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6C0" w:rsidRPr="00594768" w:rsidRDefault="00594768">
      <w:pPr>
        <w:spacing w:after="0" w:line="408" w:lineRule="auto"/>
        <w:ind w:left="120"/>
        <w:jc w:val="center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216C0" w:rsidRPr="00594768" w:rsidRDefault="00594768">
      <w:pPr>
        <w:spacing w:after="0" w:line="408" w:lineRule="auto"/>
        <w:ind w:left="120"/>
        <w:jc w:val="center"/>
        <w:rPr>
          <w:lang w:val="ru-RU"/>
        </w:rPr>
      </w:pPr>
      <w:bookmarkStart w:id="0" w:name="f82fad9e-4303-40e0-b615-d8bb07699b65"/>
      <w:r w:rsidRPr="0059476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59476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216C0" w:rsidRPr="00594768" w:rsidRDefault="00594768">
      <w:pPr>
        <w:spacing w:after="0" w:line="408" w:lineRule="auto"/>
        <w:ind w:left="120"/>
        <w:jc w:val="center"/>
        <w:rPr>
          <w:lang w:val="ru-RU"/>
        </w:rPr>
      </w:pPr>
      <w:bookmarkStart w:id="1" w:name="f11d21d1-8bec-4df3-85d2-f4d0bca3e7ae"/>
      <w:r w:rsidRPr="00594768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2216C0" w:rsidRPr="00594768" w:rsidRDefault="00594768">
      <w:pPr>
        <w:spacing w:after="0" w:line="408" w:lineRule="auto"/>
        <w:ind w:left="120"/>
        <w:jc w:val="center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2216C0" w:rsidRPr="00594768" w:rsidRDefault="002216C0">
      <w:pPr>
        <w:spacing w:after="0"/>
        <w:ind w:left="120"/>
        <w:rPr>
          <w:lang w:val="ru-RU"/>
        </w:rPr>
      </w:pPr>
    </w:p>
    <w:p w:rsidR="002216C0" w:rsidRPr="00594768" w:rsidRDefault="002216C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94768" w:rsidRPr="00096888" w:rsidTr="00594768">
        <w:tc>
          <w:tcPr>
            <w:tcW w:w="3114" w:type="dxa"/>
          </w:tcPr>
          <w:p w:rsidR="00594768" w:rsidRPr="0040209D" w:rsidRDefault="00594768" w:rsidP="0059476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594768" w:rsidRPr="008944ED" w:rsidRDefault="00594768" w:rsidP="0059476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594768" w:rsidRDefault="00594768" w:rsidP="0059476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94768" w:rsidRPr="008944ED" w:rsidRDefault="00594768" w:rsidP="005947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</w:t>
            </w:r>
          </w:p>
          <w:p w:rsidR="00096888" w:rsidRDefault="00594768" w:rsidP="005947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594768" w:rsidRDefault="00594768" w:rsidP="005947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59476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94768" w:rsidRPr="0040209D" w:rsidRDefault="00594768" w:rsidP="0059476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94768" w:rsidRPr="0040209D" w:rsidRDefault="00594768" w:rsidP="0059476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594768" w:rsidRPr="008944ED" w:rsidRDefault="00594768" w:rsidP="0059476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594768" w:rsidRDefault="00594768" w:rsidP="0059476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94768" w:rsidRPr="008944ED" w:rsidRDefault="00594768" w:rsidP="005947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</w:p>
          <w:p w:rsidR="00594768" w:rsidRDefault="00594768" w:rsidP="005947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94768" w:rsidRPr="0040209D" w:rsidRDefault="00594768" w:rsidP="0059476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94768" w:rsidRDefault="00594768" w:rsidP="0059476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594768" w:rsidRPr="008944ED" w:rsidRDefault="00594768" w:rsidP="0059476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594768" w:rsidRDefault="00594768" w:rsidP="0059476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94768" w:rsidRPr="008944ED" w:rsidRDefault="00594768" w:rsidP="0059476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</w:t>
            </w:r>
          </w:p>
          <w:p w:rsidR="00096888" w:rsidRDefault="00594768" w:rsidP="005947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</w:p>
          <w:p w:rsidR="00594768" w:rsidRDefault="00594768" w:rsidP="0059476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94768" w:rsidRPr="0040209D" w:rsidRDefault="00594768" w:rsidP="0059476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216C0" w:rsidRPr="00594768" w:rsidRDefault="002216C0">
      <w:pPr>
        <w:spacing w:after="0"/>
        <w:ind w:left="120"/>
        <w:rPr>
          <w:lang w:val="ru-RU"/>
        </w:rPr>
      </w:pPr>
    </w:p>
    <w:p w:rsidR="002216C0" w:rsidRPr="00594768" w:rsidRDefault="002216C0">
      <w:pPr>
        <w:spacing w:after="0"/>
        <w:ind w:left="120"/>
        <w:rPr>
          <w:lang w:val="ru-RU"/>
        </w:rPr>
      </w:pPr>
    </w:p>
    <w:p w:rsidR="002216C0" w:rsidRPr="00594768" w:rsidRDefault="002216C0">
      <w:pPr>
        <w:spacing w:after="0"/>
        <w:ind w:left="120"/>
        <w:rPr>
          <w:lang w:val="ru-RU"/>
        </w:rPr>
      </w:pPr>
    </w:p>
    <w:p w:rsidR="002216C0" w:rsidRPr="00594768" w:rsidRDefault="00594768">
      <w:pPr>
        <w:spacing w:after="0" w:line="408" w:lineRule="auto"/>
        <w:ind w:left="120"/>
        <w:jc w:val="center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216C0" w:rsidRPr="00594768" w:rsidRDefault="00594768">
      <w:pPr>
        <w:spacing w:after="0" w:line="408" w:lineRule="auto"/>
        <w:ind w:left="120"/>
        <w:jc w:val="center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94768">
        <w:rPr>
          <w:rFonts w:ascii="Times New Roman" w:hAnsi="Times New Roman"/>
          <w:color w:val="000000"/>
          <w:sz w:val="28"/>
          <w:lang w:val="ru-RU"/>
        </w:rPr>
        <w:t xml:space="preserve"> 11735539)</w:t>
      </w:r>
    </w:p>
    <w:p w:rsidR="002216C0" w:rsidRPr="00594768" w:rsidRDefault="002216C0">
      <w:pPr>
        <w:spacing w:after="0"/>
        <w:ind w:left="120"/>
        <w:jc w:val="center"/>
        <w:rPr>
          <w:lang w:val="ru-RU"/>
        </w:rPr>
      </w:pPr>
    </w:p>
    <w:p w:rsidR="002216C0" w:rsidRPr="00594768" w:rsidRDefault="00594768">
      <w:pPr>
        <w:spacing w:after="0" w:line="408" w:lineRule="auto"/>
        <w:ind w:left="120"/>
        <w:jc w:val="center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«Литературное чтение»</w:t>
      </w:r>
    </w:p>
    <w:p w:rsidR="002216C0" w:rsidRDefault="00594768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для обучающихся 1</w:t>
      </w:r>
      <w:r>
        <w:rPr>
          <w:rFonts w:ascii="Times New Roman" w:hAnsi="Times New Roman"/>
          <w:color w:val="000000"/>
          <w:sz w:val="28"/>
          <w:lang w:val="ru-RU"/>
        </w:rPr>
        <w:t xml:space="preserve"> «Б» класса</w:t>
      </w:r>
    </w:p>
    <w:p w:rsidR="00594768" w:rsidRDefault="00594768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096888" w:rsidRDefault="00096888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594768" w:rsidRPr="00594768" w:rsidRDefault="0059476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                                      Составила: Силенко Светлана Алексеевна</w:t>
      </w:r>
    </w:p>
    <w:p w:rsidR="002216C0" w:rsidRPr="00594768" w:rsidRDefault="002216C0">
      <w:pPr>
        <w:spacing w:after="0"/>
        <w:ind w:left="120"/>
        <w:jc w:val="center"/>
        <w:rPr>
          <w:lang w:val="ru-RU"/>
        </w:rPr>
      </w:pPr>
    </w:p>
    <w:p w:rsidR="002216C0" w:rsidRPr="00594768" w:rsidRDefault="002216C0">
      <w:pPr>
        <w:spacing w:after="0"/>
        <w:ind w:left="120"/>
        <w:jc w:val="center"/>
        <w:rPr>
          <w:lang w:val="ru-RU"/>
        </w:rPr>
      </w:pPr>
    </w:p>
    <w:p w:rsidR="002216C0" w:rsidRPr="00594768" w:rsidRDefault="002216C0">
      <w:pPr>
        <w:spacing w:after="0"/>
        <w:ind w:left="120"/>
        <w:jc w:val="center"/>
        <w:rPr>
          <w:lang w:val="ru-RU"/>
        </w:rPr>
      </w:pPr>
    </w:p>
    <w:p w:rsidR="002216C0" w:rsidRPr="00594768" w:rsidRDefault="002216C0">
      <w:pPr>
        <w:spacing w:after="0"/>
        <w:ind w:left="120"/>
        <w:jc w:val="center"/>
        <w:rPr>
          <w:lang w:val="ru-RU"/>
        </w:rPr>
      </w:pPr>
    </w:p>
    <w:p w:rsidR="002216C0" w:rsidRPr="00594768" w:rsidRDefault="002216C0">
      <w:pPr>
        <w:spacing w:after="0"/>
        <w:ind w:left="120"/>
        <w:jc w:val="center"/>
        <w:rPr>
          <w:lang w:val="ru-RU"/>
        </w:rPr>
      </w:pPr>
    </w:p>
    <w:p w:rsidR="002216C0" w:rsidRPr="00594768" w:rsidRDefault="002216C0">
      <w:pPr>
        <w:spacing w:after="0"/>
        <w:ind w:left="120"/>
        <w:jc w:val="center"/>
        <w:rPr>
          <w:lang w:val="ru-RU"/>
        </w:rPr>
      </w:pPr>
    </w:p>
    <w:p w:rsidR="002216C0" w:rsidRPr="00594768" w:rsidRDefault="002216C0">
      <w:pPr>
        <w:spacing w:after="0"/>
        <w:ind w:left="120"/>
        <w:jc w:val="center"/>
        <w:rPr>
          <w:lang w:val="ru-RU"/>
        </w:rPr>
      </w:pPr>
    </w:p>
    <w:p w:rsidR="002216C0" w:rsidRPr="00594768" w:rsidRDefault="002216C0">
      <w:pPr>
        <w:spacing w:after="0"/>
        <w:ind w:left="120"/>
        <w:jc w:val="center"/>
        <w:rPr>
          <w:lang w:val="ru-RU"/>
        </w:rPr>
      </w:pPr>
    </w:p>
    <w:p w:rsidR="002216C0" w:rsidRPr="00594768" w:rsidRDefault="00594768">
      <w:pPr>
        <w:spacing w:after="0"/>
        <w:ind w:left="120"/>
        <w:jc w:val="center"/>
        <w:rPr>
          <w:lang w:val="ru-RU"/>
        </w:rPr>
      </w:pPr>
      <w:bookmarkStart w:id="2" w:name="8f40cabc-1e83-4907-ad8f-f4ef8375b8cd"/>
      <w:proofErr w:type="spellStart"/>
      <w:proofErr w:type="gramStart"/>
      <w:r w:rsidRPr="00594768">
        <w:rPr>
          <w:rFonts w:ascii="Times New Roman" w:hAnsi="Times New Roman"/>
          <w:b/>
          <w:color w:val="000000"/>
          <w:sz w:val="28"/>
          <w:lang w:val="ru-RU"/>
        </w:rPr>
        <w:t>ст</w:t>
      </w:r>
      <w:proofErr w:type="spellEnd"/>
      <w:proofErr w:type="gramEnd"/>
      <w:r w:rsidRPr="00594768">
        <w:rPr>
          <w:rFonts w:ascii="Times New Roman" w:hAnsi="Times New Roman"/>
          <w:b/>
          <w:color w:val="000000"/>
          <w:sz w:val="28"/>
          <w:lang w:val="ru-RU"/>
        </w:rPr>
        <w:t xml:space="preserve"> Мечетинская</w:t>
      </w:r>
      <w:bookmarkEnd w:id="2"/>
      <w:r w:rsidRPr="0059476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0574bb6-69b4-4b7b-a313-5bac59a2fd6c"/>
      <w:r w:rsidRPr="00594768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:rsidR="002216C0" w:rsidRPr="00594768" w:rsidRDefault="00594768">
      <w:pPr>
        <w:spacing w:after="0" w:line="264" w:lineRule="auto"/>
        <w:ind w:left="120"/>
        <w:rPr>
          <w:lang w:val="ru-RU"/>
        </w:rPr>
      </w:pPr>
      <w:bookmarkStart w:id="4" w:name="block-98087443"/>
      <w:r w:rsidRPr="0059476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2216C0" w:rsidRPr="00594768" w:rsidRDefault="002216C0">
      <w:pPr>
        <w:spacing w:after="0" w:line="264" w:lineRule="auto"/>
        <w:ind w:left="120"/>
        <w:rPr>
          <w:lang w:val="ru-RU"/>
        </w:rPr>
      </w:pPr>
    </w:p>
    <w:p w:rsidR="002216C0" w:rsidRPr="00594768" w:rsidRDefault="00594768">
      <w:pPr>
        <w:spacing w:after="0" w:line="264" w:lineRule="auto"/>
        <w:ind w:left="120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594768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594768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  <w:proofErr w:type="gramEnd"/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</w:t>
      </w:r>
      <w:r w:rsidRPr="00594768">
        <w:rPr>
          <w:rFonts w:ascii="Times New Roman" w:hAnsi="Times New Roman"/>
          <w:color w:val="000000"/>
          <w:sz w:val="28"/>
          <w:lang w:val="ru-RU"/>
        </w:rPr>
        <w:lastRenderedPageBreak/>
        <w:t>обучающегося, а также на обеспечение преемственности в изучении систематического курса литературы.</w:t>
      </w:r>
      <w:proofErr w:type="gramEnd"/>
    </w:p>
    <w:p w:rsidR="002216C0" w:rsidRPr="00594768" w:rsidRDefault="00594768">
      <w:pPr>
        <w:spacing w:after="0" w:line="264" w:lineRule="auto"/>
        <w:ind w:left="120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2216C0" w:rsidRPr="00594768" w:rsidRDefault="0059476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2216C0" w:rsidRPr="00594768" w:rsidRDefault="0059476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2216C0" w:rsidRPr="00594768" w:rsidRDefault="0059476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2216C0" w:rsidRPr="00594768" w:rsidRDefault="0059476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2216C0" w:rsidRPr="00594768" w:rsidRDefault="0059476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2216C0" w:rsidRPr="00594768" w:rsidRDefault="0059476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2216C0" w:rsidRDefault="00594768">
      <w:pPr>
        <w:numPr>
          <w:ilvl w:val="0"/>
          <w:numId w:val="1"/>
        </w:numPr>
        <w:spacing w:after="0" w:line="264" w:lineRule="auto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</w:t>
      </w:r>
      <w:r w:rsidRPr="00594768">
        <w:rPr>
          <w:rFonts w:ascii="Times New Roman" w:hAnsi="Times New Roman"/>
          <w:color w:val="000000"/>
          <w:sz w:val="28"/>
          <w:lang w:val="ru-RU"/>
        </w:rPr>
        <w:lastRenderedPageBreak/>
        <w:t>образования обучающегося: речевая и читательская деятельности, круг чтения, творческая деятельность.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2216C0" w:rsidRPr="00594768" w:rsidRDefault="00594768">
      <w:pPr>
        <w:spacing w:after="0" w:line="264" w:lineRule="auto"/>
        <w:ind w:left="120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На литературное чтение в 1 классе отводится </w:t>
      </w:r>
      <w:bookmarkStart w:id="5" w:name="ab8aaf79-a9ef-490a-a0b2-70ac1b5c97af"/>
      <w:r w:rsidRPr="00594768">
        <w:rPr>
          <w:rFonts w:ascii="Times New Roman" w:hAnsi="Times New Roman"/>
          <w:color w:val="000000"/>
          <w:sz w:val="28"/>
          <w:lang w:val="ru-RU"/>
        </w:rPr>
        <w:t>132 часа</w:t>
      </w:r>
      <w:bookmarkEnd w:id="5"/>
      <w:r w:rsidRPr="00594768">
        <w:rPr>
          <w:rFonts w:ascii="Times New Roman" w:hAnsi="Times New Roman"/>
          <w:color w:val="000000"/>
          <w:sz w:val="28"/>
          <w:lang w:val="ru-RU"/>
        </w:rPr>
        <w:t xml:space="preserve"> (из них </w:t>
      </w:r>
      <w:bookmarkStart w:id="6" w:name="8184041c-500f-4898-8c17-3f7c192d7a9a"/>
      <w:r w:rsidRPr="00594768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6"/>
      <w:r w:rsidRPr="00594768">
        <w:rPr>
          <w:rFonts w:ascii="Times New Roman" w:hAnsi="Times New Roman"/>
          <w:color w:val="000000"/>
          <w:sz w:val="28"/>
          <w:lang w:val="ru-RU"/>
        </w:rPr>
        <w:t xml:space="preserve"> составляет вводный интегрированный уч</w:t>
      </w:r>
      <w:r>
        <w:rPr>
          <w:rFonts w:ascii="Times New Roman" w:hAnsi="Times New Roman"/>
          <w:color w:val="000000"/>
          <w:sz w:val="28"/>
          <w:lang w:val="ru-RU"/>
        </w:rPr>
        <w:t xml:space="preserve">ебный курс «Обучение грамоте»). </w:t>
      </w:r>
      <w:r w:rsidRPr="0059476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литературного чтения, в 1 классе может быть сокращено (не более чем на 3%) в целях исполнения Санитарно-эпидемиологических требований в части обучения по 3 урока в день в сентябре и октябре</w:t>
      </w:r>
    </w:p>
    <w:p w:rsidR="002216C0" w:rsidRPr="00594768" w:rsidRDefault="002216C0">
      <w:pPr>
        <w:rPr>
          <w:lang w:val="ru-RU"/>
        </w:rPr>
        <w:sectPr w:rsidR="002216C0" w:rsidRPr="00594768">
          <w:pgSz w:w="11906" w:h="16383"/>
          <w:pgMar w:top="1134" w:right="850" w:bottom="1134" w:left="1701" w:header="720" w:footer="720" w:gutter="0"/>
          <w:cols w:space="720"/>
        </w:sectPr>
      </w:pPr>
    </w:p>
    <w:p w:rsidR="002216C0" w:rsidRPr="00594768" w:rsidRDefault="00594768">
      <w:pPr>
        <w:spacing w:after="0" w:line="264" w:lineRule="auto"/>
        <w:ind w:left="120"/>
        <w:jc w:val="both"/>
        <w:rPr>
          <w:lang w:val="ru-RU"/>
        </w:rPr>
      </w:pPr>
      <w:bookmarkStart w:id="7" w:name="block-98087434"/>
      <w:bookmarkEnd w:id="4"/>
      <w:r w:rsidRPr="0059476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bookmarkStart w:id="8" w:name="_ftnref1"/>
      <w:r>
        <w:fldChar w:fldCharType="begin"/>
      </w:r>
      <w:r w:rsidRPr="00594768">
        <w:rPr>
          <w:lang w:val="ru-RU"/>
        </w:rPr>
        <w:instrText xml:space="preserve"> </w:instrText>
      </w:r>
      <w:r>
        <w:instrText>HYPERLINK</w:instrText>
      </w:r>
      <w:r w:rsidRPr="00594768">
        <w:rPr>
          <w:lang w:val="ru-RU"/>
        </w:rPr>
        <w:instrText xml:space="preserve"> \</w:instrText>
      </w:r>
      <w:r>
        <w:instrText>l</w:instrText>
      </w:r>
      <w:r w:rsidRPr="00594768">
        <w:rPr>
          <w:lang w:val="ru-RU"/>
        </w:rPr>
        <w:instrText xml:space="preserve"> "_</w:instrText>
      </w:r>
      <w:r>
        <w:instrText>ftn</w:instrText>
      </w:r>
      <w:r w:rsidRPr="00594768">
        <w:rPr>
          <w:lang w:val="ru-RU"/>
        </w:rPr>
        <w:instrText>1" \</w:instrText>
      </w:r>
      <w:r>
        <w:instrText>h</w:instrText>
      </w:r>
      <w:r w:rsidRPr="00594768">
        <w:rPr>
          <w:lang w:val="ru-RU"/>
        </w:rPr>
        <w:instrText xml:space="preserve"> </w:instrText>
      </w:r>
      <w:r>
        <w:fldChar w:fldCharType="separate"/>
      </w:r>
      <w:r w:rsidRPr="00594768">
        <w:rPr>
          <w:rFonts w:ascii="Times New Roman" w:hAnsi="Times New Roman"/>
          <w:b/>
          <w:color w:val="0000FF"/>
          <w:sz w:val="24"/>
          <w:lang w:val="ru-RU"/>
        </w:rPr>
        <w:t>[1]</w:t>
      </w:r>
      <w:r>
        <w:rPr>
          <w:rFonts w:ascii="Times New Roman" w:hAnsi="Times New Roman"/>
          <w:b/>
          <w:color w:val="0000FF"/>
          <w:sz w:val="24"/>
        </w:rPr>
        <w:fldChar w:fldCharType="end"/>
      </w:r>
      <w:bookmarkEnd w:id="8"/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 Участие в диалоге. Понимание текста при его прослушивании и при самостоятельном чтении вслух.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i/>
          <w:color w:val="000000"/>
          <w:sz w:val="28"/>
          <w:lang w:val="ru-RU"/>
        </w:rPr>
        <w:t>Сказка фольклорная (народная) и литературная (авторская).</w:t>
      </w:r>
      <w:r w:rsidRPr="00594768">
        <w:rPr>
          <w:rFonts w:ascii="Times New Roman" w:hAnsi="Times New Roman"/>
          <w:color w:val="000000"/>
          <w:sz w:val="28"/>
          <w:lang w:val="ru-RU"/>
        </w:rPr>
        <w:t xml:space="preserve"> Восприятие текста произведений художественной литературы и устного народного творчества (не менее четырёх произведений). Фольклорная и литературная (авторская) сказка: сходство и различия. Реальность и волшебство в сказке. Событийная сторона сказок: последовательность событий в фольклорной (народной) и литературной (авторской) сказке. Отражение сюжета в иллюстрациях. Герои сказочных произведений. </w:t>
      </w: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>Нравственные ценности и идеи, традиции, быт, культура в русских народных и литературных (авторских) сказках, поступки, отражающие нравственные качества (отношение к природе, людям, предметам).</w:t>
      </w:r>
      <w:proofErr w:type="gramEnd"/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народные сказки о животных «Лисица и тетерев», «Лиса и рак», литературные (авторские) сказки К.Д. Ушинский «Петух и собака», сказки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В.Г.Сутеева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«Кораблик», «Под грибом» </w:t>
      </w:r>
      <w:bookmarkStart w:id="9" w:name="192040c8-9be0-4bcc-9f47-45c543c4cd5f"/>
      <w:r w:rsidRPr="00594768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9"/>
      <w:r w:rsidRPr="0059476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i/>
          <w:color w:val="000000"/>
          <w:sz w:val="28"/>
          <w:lang w:val="ru-RU"/>
        </w:rPr>
        <w:t>Произведения о детях и для детей.</w:t>
      </w:r>
      <w:r w:rsidRPr="00594768">
        <w:rPr>
          <w:rFonts w:ascii="Times New Roman" w:hAnsi="Times New Roman"/>
          <w:color w:val="000000"/>
          <w:sz w:val="28"/>
          <w:lang w:val="ru-RU"/>
        </w:rPr>
        <w:t xml:space="preserve"> Понятие «тема произведения» (общее представление): чему посвящено, о чём рассказывает. Главная мысль произведения: его основная идея (чему учит? какие качества воспитывает?). </w:t>
      </w:r>
      <w:r w:rsidRPr="005947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одной темы, но разных жанров: рассказ, стихотворение, сказка (общее представление на примере не менее шести произведений К. Д. Ушинского, Л. Н. Толстого, Е. А. Пермяка, В. А. Осеевой, А. Л.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>, Ю. И. Ермолаева). Характеристика героя произведения, общая оценка поступков. Понимание заголовка произведения, его соотношения с содержанием произведения и его идеей. Осознание нравственно-этических понятий: друг, дружба, забота, труд, взаимопомощь.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Произведения для чтения: К.Д. Ушинский «Худо тому, кто добра не делает никому», Л.Н. Толстой «Косточка», Е.А. Пермяк «Торопливый ножик»,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В.А. Осеева «Три товарища», А.Л.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«Я – лишний», Ю.И. Ермолаев «Лучший друг» </w:t>
      </w:r>
      <w:bookmarkStart w:id="10" w:name="fea8cf03-c8e1-4ed3-94a3-40e6561a8359"/>
      <w:r w:rsidRPr="00594768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10"/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i/>
          <w:color w:val="000000"/>
          <w:sz w:val="28"/>
          <w:lang w:val="ru-RU"/>
        </w:rPr>
        <w:t xml:space="preserve">Произведения о родной природе. </w:t>
      </w:r>
      <w:r w:rsidRPr="00594768">
        <w:rPr>
          <w:rFonts w:ascii="Times New Roman" w:hAnsi="Times New Roman"/>
          <w:color w:val="000000"/>
          <w:sz w:val="28"/>
          <w:lang w:val="ru-RU"/>
        </w:rPr>
        <w:t xml:space="preserve">Восприятие и самостоятельное чтение поэтических произведений о природе (на примере трёх-четырёх доступных произведений А. К. Толстого, А. Н. Плещеева, Е. Ф. Трутневой, С. Я. Маршака и др.). Тема поэтических произведений: звуки и краски природы, времена года, человек и природа; Родина, природа родного края. </w:t>
      </w: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>Особенности стихотворной речи, сравнение с прозаической: рифма, ритм (практическое ознакомление).</w:t>
      </w:r>
      <w:proofErr w:type="gram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Настроение, которое рождает поэтическое произведение. Отражение нравственной идеи в произведении: любовь к Родине, природе родного края. Иллюстрация к произведению как отражение эмоционального отклика на произведение. Выразительное чтение поэзии. Роль интонации при выразительном чтении. Интонационный рисунок выразительного чтения: ритм, темп, сила голоса.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i/>
          <w:color w:val="000000"/>
          <w:sz w:val="28"/>
          <w:lang w:val="ru-RU"/>
        </w:rPr>
        <w:t>Устное народное творчество – малые фольклорные жанры</w:t>
      </w:r>
      <w:r w:rsidRPr="00594768">
        <w:rPr>
          <w:rFonts w:ascii="Times New Roman" w:hAnsi="Times New Roman"/>
          <w:color w:val="000000"/>
          <w:sz w:val="28"/>
          <w:lang w:val="ru-RU"/>
        </w:rPr>
        <w:t xml:space="preserve"> (не менее шести произведений). </w:t>
      </w: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 xml:space="preserve">Многообразие малых жанров устного народного творчества: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потешка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>, загадка, пословица, их назначение (веселить, потешать, играть, поучать).</w:t>
      </w:r>
      <w:proofErr w:type="gram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Особенности разных малых фольклорных жанров.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Потешка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– игровой народный фольклор. Загадки – средство воспитания живости ума, сообразительности. Пословицы – проявление народной мудрости, средство воспитания понимания жизненных правил.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>, загадки, пословицы.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i/>
          <w:color w:val="000000"/>
          <w:sz w:val="28"/>
          <w:lang w:val="ru-RU"/>
        </w:rPr>
        <w:t>Произведения о братьях наших меньших</w:t>
      </w:r>
      <w:r w:rsidRPr="00594768">
        <w:rPr>
          <w:rFonts w:ascii="Times New Roman" w:hAnsi="Times New Roman"/>
          <w:color w:val="000000"/>
          <w:sz w:val="28"/>
          <w:lang w:val="ru-RU"/>
        </w:rPr>
        <w:t xml:space="preserve"> (трёх-четырёх авторов по выбору) – герои произведений. Цель и назначение произведений о взаимоотношениях человека и животных – воспитание добрых чувств и бережного отношения к животным. Виды текстов: художественный и научно-познавательный, их сравнение. Характеристика героя: описание его внешности. Осознание нравственно-этических понятий: любовь и забота о животных.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В.В. Бианки «Лис и Мышонок», Е.И.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Чарушин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«Про Томку», М.М. Пришвин «Ёж», Н.И. Сладков «Лисица и Ёж» </w:t>
      </w:r>
      <w:bookmarkStart w:id="11" w:name="fce98a40-ae0b-4d2c-875d-505cf2d5a21d"/>
      <w:r w:rsidRPr="00594768">
        <w:rPr>
          <w:rFonts w:ascii="Times New Roman" w:hAnsi="Times New Roman"/>
          <w:color w:val="000000"/>
          <w:sz w:val="28"/>
          <w:lang w:val="ru-RU"/>
        </w:rPr>
        <w:t>и другие.</w:t>
      </w:r>
      <w:bookmarkEnd w:id="11"/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i/>
          <w:color w:val="000000"/>
          <w:sz w:val="28"/>
          <w:lang w:val="ru-RU"/>
        </w:rPr>
        <w:t>Произведения о маме.</w:t>
      </w:r>
      <w:r w:rsidRPr="00594768">
        <w:rPr>
          <w:rFonts w:ascii="Times New Roman" w:hAnsi="Times New Roman"/>
          <w:color w:val="000000"/>
          <w:sz w:val="28"/>
          <w:lang w:val="ru-RU"/>
        </w:rPr>
        <w:t xml:space="preserve"> Восприятие и самостоятельное чтение произведений о маме (не менее одного автора по выбору, на примере доступных произведений Е. А. Благининой, А. Л.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, А. В. Митяева </w:t>
      </w:r>
      <w:bookmarkStart w:id="12" w:name="a3da6f91-f80f-4d4a-8e62-998ba5c8e117"/>
      <w:r w:rsidRPr="00594768">
        <w:rPr>
          <w:rFonts w:ascii="Times New Roman" w:hAnsi="Times New Roman"/>
          <w:color w:val="000000"/>
          <w:sz w:val="28"/>
          <w:lang w:val="ru-RU"/>
        </w:rPr>
        <w:t>и др.</w:t>
      </w:r>
      <w:bookmarkEnd w:id="12"/>
      <w:r w:rsidRPr="00594768">
        <w:rPr>
          <w:rFonts w:ascii="Times New Roman" w:hAnsi="Times New Roman"/>
          <w:color w:val="000000"/>
          <w:sz w:val="28"/>
          <w:lang w:val="ru-RU"/>
        </w:rPr>
        <w:t xml:space="preserve">). Осознание нравственно-этических понятий: чувство любви как привязанность одного человека к другому (матери к ребёнку, детей к матери, </w:t>
      </w: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>близким</w:t>
      </w:r>
      <w:proofErr w:type="gramEnd"/>
      <w:r w:rsidRPr="00594768">
        <w:rPr>
          <w:rFonts w:ascii="Times New Roman" w:hAnsi="Times New Roman"/>
          <w:color w:val="000000"/>
          <w:sz w:val="28"/>
          <w:lang w:val="ru-RU"/>
        </w:rPr>
        <w:t>), проявление любви и заботы о родных людях.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Е.А. Благинина «Посидим в тишине», А.Л.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«Мама», А.В. Митяев «За что я люблю маму» </w:t>
      </w:r>
      <w:bookmarkStart w:id="13" w:name="e4e52ce4-82f6-450f-a8ef-39f9bea95300"/>
      <w:r w:rsidRPr="00594768">
        <w:rPr>
          <w:rFonts w:ascii="Times New Roman" w:hAnsi="Times New Roman"/>
          <w:color w:val="000000"/>
          <w:sz w:val="28"/>
          <w:lang w:val="ru-RU"/>
        </w:rPr>
        <w:t>и другие (по выбору).</w:t>
      </w:r>
      <w:bookmarkEnd w:id="13"/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i/>
          <w:color w:val="000000"/>
          <w:sz w:val="28"/>
          <w:lang w:val="ru-RU"/>
        </w:rPr>
        <w:t>Фольклорные и авторские произведения о чудесах и фантазии (не менее трёх произведений).</w:t>
      </w:r>
      <w:r w:rsidRPr="00594768">
        <w:rPr>
          <w:rFonts w:ascii="Times New Roman" w:hAnsi="Times New Roman"/>
          <w:color w:val="000000"/>
          <w:sz w:val="28"/>
          <w:lang w:val="ru-RU"/>
        </w:rPr>
        <w:t xml:space="preserve"> Способность автора произведения замечать чудесное в каждом жизненном проявлении, необычное в обыкновенных явлениях окружающего мира. Сочетание в произведении реалистических событий с </w:t>
      </w: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>необычными</w:t>
      </w:r>
      <w:proofErr w:type="gramEnd"/>
      <w:r w:rsidRPr="00594768">
        <w:rPr>
          <w:rFonts w:ascii="Times New Roman" w:hAnsi="Times New Roman"/>
          <w:color w:val="000000"/>
          <w:sz w:val="28"/>
          <w:lang w:val="ru-RU"/>
        </w:rPr>
        <w:t>, сказочными, фантастическими.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Р.С.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Сеф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«Чудо», В.В. Лунин «Я видел чудо», Б.В.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Заходер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«Моя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Вообразилия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», Ю.П.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Мориц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«Сто фантазий» </w:t>
      </w:r>
      <w:bookmarkStart w:id="14" w:name="1276de16-2d11-43d3-bead-a64a93ae8cc5"/>
      <w:r w:rsidRPr="00594768">
        <w:rPr>
          <w:rFonts w:ascii="Times New Roman" w:hAnsi="Times New Roman"/>
          <w:color w:val="333333"/>
          <w:sz w:val="28"/>
          <w:lang w:val="ru-RU"/>
        </w:rPr>
        <w:t>и другие (по выбору).</w:t>
      </w:r>
      <w:bookmarkEnd w:id="14"/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594768">
        <w:rPr>
          <w:rFonts w:ascii="Times New Roman" w:hAnsi="Times New Roman"/>
          <w:color w:val="000000"/>
          <w:sz w:val="28"/>
          <w:lang w:val="ru-RU"/>
        </w:rPr>
        <w:t xml:space="preserve"> (работа с детской книгой). Представление о том, что книга – источник необходимых знаний. Обложка, оглавление, иллюстрации – элементы ориентировки в книге. Умение использовать тематический каталог при выборе книг в библиотеке.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59476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2216C0" w:rsidRPr="00594768" w:rsidRDefault="0059476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произведения;</w:t>
      </w:r>
    </w:p>
    <w:p w:rsidR="002216C0" w:rsidRPr="00594768" w:rsidRDefault="0059476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понимать фактическое содержание прочитанного или прослушанного текста;</w:t>
      </w:r>
    </w:p>
    <w:p w:rsidR="002216C0" w:rsidRPr="00594768" w:rsidRDefault="0059476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понятиях: фольклор, малые фольклорные жанры, тема, идея, заголовок, содержание произведения, сказка (фольклорная и литературная), автор, герой, рассказ, стихотворение (в пределах изученного);</w:t>
      </w:r>
      <w:proofErr w:type="gramEnd"/>
    </w:p>
    <w:p w:rsidR="002216C0" w:rsidRPr="00594768" w:rsidRDefault="0059476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lastRenderedPageBreak/>
        <w:t>различать и группировать произведения по жанрам (загадки, пословицы, сказки (фольклорная и литературная), стихотворение, рассказ);</w:t>
      </w:r>
    </w:p>
    <w:p w:rsidR="002216C0" w:rsidRPr="00594768" w:rsidRDefault="0059476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тему, устанавливать последовательность событий в произведении, характеризовать героя, давать положительную или отрицательную оценку его поступкам, задавать вопросы по фактическому содержанию;</w:t>
      </w:r>
    </w:p>
    <w:p w:rsidR="002216C0" w:rsidRPr="00594768" w:rsidRDefault="0059476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настроению, которое оно вызывает.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59476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2216C0" w:rsidRPr="00594768" w:rsidRDefault="0059476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понимать, что те</w:t>
      </w: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>кст пр</w:t>
      </w:r>
      <w:proofErr w:type="gramEnd"/>
      <w:r w:rsidRPr="00594768">
        <w:rPr>
          <w:rFonts w:ascii="Times New Roman" w:hAnsi="Times New Roman"/>
          <w:color w:val="000000"/>
          <w:sz w:val="28"/>
          <w:lang w:val="ru-RU"/>
        </w:rPr>
        <w:t>оизведения может быть представлен в иллюстрациях, различных видах зрительного искусства (фильм, спектакль и другие);</w:t>
      </w:r>
    </w:p>
    <w:p w:rsidR="002216C0" w:rsidRPr="00594768" w:rsidRDefault="0059476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соотносить иллюстрацию с текстом произведения, читать отрывки из текста, которые соответствуют иллюстрации.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594768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2216C0" w:rsidRPr="00594768" w:rsidRDefault="0059476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читать наизусть стихотворения, соблюдать орфоэпические и пунктуационные нормы;</w:t>
      </w:r>
    </w:p>
    <w:p w:rsidR="002216C0" w:rsidRPr="00594768" w:rsidRDefault="0059476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участвовать в беседе по обсуждению прослушанного или прочитанного текста: слушать собеседника, отвечать на вопросы, </w:t>
      </w: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>высказывать своё отношение</w:t>
      </w:r>
      <w:proofErr w:type="gram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к обсуждаемой проблеме;</w:t>
      </w:r>
    </w:p>
    <w:p w:rsidR="002216C0" w:rsidRPr="00594768" w:rsidRDefault="0059476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с опорой на вопросы, рисунки, предложенный план;</w:t>
      </w:r>
    </w:p>
    <w:p w:rsidR="002216C0" w:rsidRPr="00594768" w:rsidRDefault="0059476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</w:t>
      </w:r>
    </w:p>
    <w:p w:rsidR="002216C0" w:rsidRPr="00594768" w:rsidRDefault="0059476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описывать своё настроение после слушания (чтения) стихотворений, сказок, рассказов.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594768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2216C0" w:rsidRPr="00594768" w:rsidRDefault="0059476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понимать и удерживать поставленную учебную задачу, в случае необходимости обращаться за помощью к учителю;</w:t>
      </w:r>
    </w:p>
    <w:p w:rsidR="002216C0" w:rsidRPr="00594768" w:rsidRDefault="0059476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проявлять желание самостоятельно читать, совершенствовать свой навык чтения; </w:t>
      </w:r>
    </w:p>
    <w:p w:rsidR="002216C0" w:rsidRPr="00594768" w:rsidRDefault="0059476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с помощью учителя оценивать свои успехи (трудности) в освоении читательской деятельности.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594768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2216C0" w:rsidRPr="00594768" w:rsidRDefault="0059476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проявлять желание работать в парах, небольших группах;</w:t>
      </w:r>
    </w:p>
    <w:p w:rsidR="002216C0" w:rsidRPr="00594768" w:rsidRDefault="0059476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lastRenderedPageBreak/>
        <w:t>проявлять культуру взаимодействия, терпение, умение договариваться, ответственно выполнять свою часть работы.</w:t>
      </w:r>
    </w:p>
    <w:p w:rsidR="002216C0" w:rsidRPr="00594768" w:rsidRDefault="002216C0">
      <w:pPr>
        <w:spacing w:after="0" w:line="264" w:lineRule="auto"/>
        <w:ind w:left="120"/>
        <w:jc w:val="both"/>
        <w:rPr>
          <w:lang w:val="ru-RU"/>
        </w:rPr>
      </w:pPr>
    </w:p>
    <w:p w:rsidR="002216C0" w:rsidRPr="00594768" w:rsidRDefault="00594768">
      <w:pPr>
        <w:spacing w:after="0" w:line="264" w:lineRule="auto"/>
        <w:ind w:left="120"/>
        <w:jc w:val="both"/>
        <w:rPr>
          <w:lang w:val="ru-RU"/>
        </w:rPr>
      </w:pPr>
      <w:bookmarkStart w:id="15" w:name="block-98087437"/>
      <w:bookmarkEnd w:id="7"/>
      <w:r w:rsidRPr="00594768">
        <w:rPr>
          <w:rFonts w:ascii="Times New Roman" w:hAnsi="Times New Roman"/>
          <w:b/>
          <w:color w:val="333333"/>
          <w:sz w:val="28"/>
          <w:lang w:val="ru-RU"/>
        </w:rPr>
        <w:t xml:space="preserve">ПЛАНИРУЕМЫЕ </w:t>
      </w:r>
      <w:r w:rsidRPr="00594768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594768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2216C0" w:rsidRPr="00594768" w:rsidRDefault="00594768">
      <w:pPr>
        <w:spacing w:after="0" w:line="264" w:lineRule="auto"/>
        <w:ind w:left="120"/>
        <w:jc w:val="both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2216C0" w:rsidRDefault="0059476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216C0" w:rsidRPr="00594768" w:rsidRDefault="0059476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2216C0" w:rsidRPr="00594768" w:rsidRDefault="0059476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2216C0" w:rsidRPr="00594768" w:rsidRDefault="00594768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2216C0" w:rsidRDefault="0059476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216C0" w:rsidRPr="00594768" w:rsidRDefault="0059476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2216C0" w:rsidRPr="00594768" w:rsidRDefault="0059476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2216C0" w:rsidRPr="00594768" w:rsidRDefault="0059476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2216C0" w:rsidRPr="00594768" w:rsidRDefault="00594768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2216C0" w:rsidRDefault="0059476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216C0" w:rsidRPr="00594768" w:rsidRDefault="0059476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2216C0" w:rsidRPr="00594768" w:rsidRDefault="0059476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2216C0" w:rsidRPr="00594768" w:rsidRDefault="00594768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2216C0" w:rsidRDefault="0059476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216C0" w:rsidRPr="00594768" w:rsidRDefault="00594768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2216C0" w:rsidRDefault="0059476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216C0" w:rsidRPr="00594768" w:rsidRDefault="00594768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2216C0" w:rsidRPr="00594768" w:rsidRDefault="00594768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2216C0" w:rsidRDefault="0059476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216C0" w:rsidRPr="00594768" w:rsidRDefault="0059476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2216C0" w:rsidRPr="00594768" w:rsidRDefault="0059476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2216C0" w:rsidRPr="00594768" w:rsidRDefault="00594768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594768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:rsidR="002216C0" w:rsidRPr="00594768" w:rsidRDefault="00594768">
      <w:pPr>
        <w:spacing w:after="0" w:line="264" w:lineRule="auto"/>
        <w:ind w:left="120"/>
        <w:jc w:val="both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познавательные универсальные учебные действия:</w:t>
      </w:r>
    </w:p>
    <w:p w:rsidR="002216C0" w:rsidRDefault="00594768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2216C0" w:rsidRPr="00594768" w:rsidRDefault="0059476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2216C0" w:rsidRPr="00594768" w:rsidRDefault="0059476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2216C0" w:rsidRPr="00594768" w:rsidRDefault="0059476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2216C0" w:rsidRPr="00594768" w:rsidRDefault="0059476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2216C0" w:rsidRPr="00594768" w:rsidRDefault="0059476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2216C0" w:rsidRPr="00594768" w:rsidRDefault="00594768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2216C0" w:rsidRDefault="00594768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2216C0" w:rsidRPr="00594768" w:rsidRDefault="0059476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2216C0" w:rsidRPr="00594768" w:rsidRDefault="0059476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2216C0" w:rsidRPr="00594768" w:rsidRDefault="0059476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594768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2216C0" w:rsidRPr="00594768" w:rsidRDefault="0059476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2216C0" w:rsidRPr="00594768" w:rsidRDefault="0059476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2216C0" w:rsidRPr="00594768" w:rsidRDefault="00594768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2216C0" w:rsidRDefault="00594768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2216C0" w:rsidRDefault="00594768">
      <w:pPr>
        <w:numPr>
          <w:ilvl w:val="0"/>
          <w:numId w:val="2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216C0" w:rsidRPr="00594768" w:rsidRDefault="0059476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lastRenderedPageBreak/>
        <w:t>согласно заданному алгоритму находить в предложенном источнике информацию, представленную в явном виде;</w:t>
      </w:r>
    </w:p>
    <w:p w:rsidR="002216C0" w:rsidRPr="00594768" w:rsidRDefault="0059476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2216C0" w:rsidRPr="00594768" w:rsidRDefault="0059476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2216C0" w:rsidRPr="00594768" w:rsidRDefault="0059476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2216C0" w:rsidRPr="00594768" w:rsidRDefault="00594768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594768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594768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  <w:proofErr w:type="gramEnd"/>
    </w:p>
    <w:p w:rsidR="002216C0" w:rsidRDefault="00594768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2216C0" w:rsidRPr="00594768" w:rsidRDefault="0059476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2216C0" w:rsidRPr="00594768" w:rsidRDefault="0059476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2216C0" w:rsidRPr="00594768" w:rsidRDefault="0059476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2216C0" w:rsidRPr="00594768" w:rsidRDefault="0059476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2216C0" w:rsidRPr="00594768" w:rsidRDefault="0059476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2216C0" w:rsidRPr="00594768" w:rsidRDefault="0059476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2216C0" w:rsidRDefault="00594768">
      <w:pPr>
        <w:numPr>
          <w:ilvl w:val="0"/>
          <w:numId w:val="3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216C0" w:rsidRPr="00594768" w:rsidRDefault="00594768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94768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594768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594768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  <w:proofErr w:type="gramEnd"/>
    </w:p>
    <w:p w:rsidR="002216C0" w:rsidRDefault="00594768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2216C0" w:rsidRPr="00594768" w:rsidRDefault="00594768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2216C0" w:rsidRDefault="00594768">
      <w:pPr>
        <w:numPr>
          <w:ilvl w:val="0"/>
          <w:numId w:val="3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2216C0" w:rsidRDefault="00594768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2216C0" w:rsidRPr="00594768" w:rsidRDefault="00594768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2216C0" w:rsidRPr="00594768" w:rsidRDefault="00594768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2216C0" w:rsidRDefault="0059476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216C0" w:rsidRPr="00594768" w:rsidRDefault="0059476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2216C0" w:rsidRPr="00594768" w:rsidRDefault="0059476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216C0" w:rsidRPr="00594768" w:rsidRDefault="0059476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2216C0" w:rsidRPr="00594768" w:rsidRDefault="0059476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2216C0" w:rsidRPr="00594768" w:rsidRDefault="0059476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2216C0" w:rsidRPr="00594768" w:rsidRDefault="00594768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2216C0" w:rsidRPr="00594768" w:rsidRDefault="00594768">
      <w:pPr>
        <w:spacing w:after="0" w:line="264" w:lineRule="auto"/>
        <w:ind w:left="120"/>
        <w:jc w:val="both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216C0" w:rsidRPr="00594768" w:rsidRDefault="00594768">
      <w:pPr>
        <w:spacing w:after="0" w:line="264" w:lineRule="auto"/>
        <w:ind w:firstLine="600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2216C0" w:rsidRDefault="005947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2216C0" w:rsidRPr="00594768" w:rsidRDefault="0059476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развития, находить в художественных произведениях отражение нравственных ценностей, традиций, быта разных народов;</w:t>
      </w:r>
    </w:p>
    <w:p w:rsidR="002216C0" w:rsidRPr="00594768" w:rsidRDefault="0059476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(без отметочного оценивания);</w:t>
      </w:r>
    </w:p>
    <w:p w:rsidR="002216C0" w:rsidRPr="00594768" w:rsidRDefault="0059476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</w:t>
      </w:r>
    </w:p>
    <w:p w:rsidR="002216C0" w:rsidRPr="00594768" w:rsidRDefault="0059476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различать прозаическую (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нестихотворную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>) и стихотворную речь;</w:t>
      </w:r>
    </w:p>
    <w:p w:rsidR="002216C0" w:rsidRPr="00594768" w:rsidRDefault="0059476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различать и называть отдельные жанры фольклора (устного народного творчества) и художественной литературы (загадки, пословицы, </w:t>
      </w:r>
      <w:proofErr w:type="spellStart"/>
      <w:r w:rsidRPr="00594768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594768">
        <w:rPr>
          <w:rFonts w:ascii="Times New Roman" w:hAnsi="Times New Roman"/>
          <w:color w:val="000000"/>
          <w:sz w:val="28"/>
          <w:lang w:val="ru-RU"/>
        </w:rPr>
        <w:t>, сказки (фольклорные и литературные), рассказы, стихотворения);</w:t>
      </w:r>
    </w:p>
    <w:p w:rsidR="002216C0" w:rsidRPr="00594768" w:rsidRDefault="0059476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lastRenderedPageBreak/>
        <w:t>понимать содержание прослушанного/прочитанного произведения: отвечать на вопросы по фактическому содержанию произведения;</w:t>
      </w:r>
    </w:p>
    <w:p w:rsidR="002216C0" w:rsidRPr="00594768" w:rsidRDefault="0059476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текста прослушанного/прочитанного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словаря;</w:t>
      </w:r>
    </w:p>
    <w:p w:rsidR="002216C0" w:rsidRPr="00594768" w:rsidRDefault="0059476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текста;</w:t>
      </w:r>
    </w:p>
    <w:p w:rsidR="002216C0" w:rsidRPr="00594768" w:rsidRDefault="0059476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с соблюдением последовательности событий, с опорой на предложенные ключевые слова, вопросы, рисунки, предложенный план;</w:t>
      </w:r>
    </w:p>
    <w:p w:rsidR="002216C0" w:rsidRPr="00594768" w:rsidRDefault="0059476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ударения;</w:t>
      </w:r>
    </w:p>
    <w:p w:rsidR="002216C0" w:rsidRPr="00594768" w:rsidRDefault="0059476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составлять высказывания по содержанию произведения (не менее 3 предложений) по заданному алгоритму;</w:t>
      </w:r>
    </w:p>
    <w:p w:rsidR="002216C0" w:rsidRDefault="00594768">
      <w:pPr>
        <w:numPr>
          <w:ilvl w:val="0"/>
          <w:numId w:val="34"/>
        </w:numPr>
        <w:spacing w:after="0" w:line="264" w:lineRule="auto"/>
        <w:jc w:val="both"/>
      </w:pPr>
      <w:r w:rsidRPr="00594768">
        <w:rPr>
          <w:rFonts w:ascii="Times New Roman" w:hAnsi="Times New Roman"/>
          <w:color w:val="000000"/>
          <w:sz w:val="28"/>
          <w:lang w:val="ru-RU"/>
        </w:rPr>
        <w:t xml:space="preserve">сочинять небольшие тексты по предложенному началу и др.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не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менее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 3 </w:t>
      </w:r>
      <w:proofErr w:type="spellStart"/>
      <w:r>
        <w:rPr>
          <w:rFonts w:ascii="Times New Roman" w:hAnsi="Times New Roman"/>
          <w:color w:val="000000"/>
          <w:sz w:val="28"/>
        </w:rPr>
        <w:t>предложений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2216C0" w:rsidRPr="00594768" w:rsidRDefault="0059476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ориентироваться в книге/учебнике по обложке, оглавлению, иллюстрациям;</w:t>
      </w:r>
    </w:p>
    <w:p w:rsidR="002216C0" w:rsidRPr="00594768" w:rsidRDefault="0059476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по совету взрослого и с учётом рекомендательного списка, рассказывать о прочитанной книге по предложенному алгоритму;</w:t>
      </w:r>
    </w:p>
    <w:p w:rsidR="002216C0" w:rsidRPr="00594768" w:rsidRDefault="00594768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594768">
        <w:rPr>
          <w:rFonts w:ascii="Times New Roman" w:hAnsi="Times New Roman"/>
          <w:color w:val="000000"/>
          <w:sz w:val="28"/>
          <w:lang w:val="ru-RU"/>
        </w:rPr>
        <w:t>обращаться к справочной литературе для получения дополнительной информации в соответствии с учебной задачей.</w:t>
      </w:r>
    </w:p>
    <w:p w:rsidR="002216C0" w:rsidRPr="00594768" w:rsidRDefault="002216C0">
      <w:pPr>
        <w:rPr>
          <w:lang w:val="ru-RU"/>
        </w:rPr>
        <w:sectPr w:rsidR="002216C0" w:rsidRPr="00594768">
          <w:pgSz w:w="11906" w:h="16383"/>
          <w:pgMar w:top="1134" w:right="850" w:bottom="1134" w:left="1701" w:header="720" w:footer="720" w:gutter="0"/>
          <w:cols w:space="720"/>
        </w:sectPr>
      </w:pPr>
    </w:p>
    <w:p w:rsidR="002216C0" w:rsidRDefault="00594768">
      <w:pPr>
        <w:spacing w:after="0"/>
        <w:ind w:left="120"/>
      </w:pPr>
      <w:bookmarkStart w:id="16" w:name="block-98087436"/>
      <w:bookmarkEnd w:id="15"/>
      <w:r w:rsidRPr="0059476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216C0" w:rsidRDefault="005947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2216C0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16C0" w:rsidRDefault="002216C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16C0" w:rsidRDefault="002216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16C0" w:rsidRDefault="002216C0">
            <w:pPr>
              <w:spacing w:after="0"/>
              <w:ind w:left="135"/>
            </w:pPr>
          </w:p>
        </w:tc>
      </w:tr>
      <w:tr w:rsidR="002216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6C0" w:rsidRDefault="002216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6C0" w:rsidRDefault="002216C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16C0" w:rsidRDefault="002216C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16C0" w:rsidRDefault="002216C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16C0" w:rsidRDefault="002216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6C0" w:rsidRDefault="002216C0"/>
        </w:tc>
      </w:tr>
      <w:tr w:rsidR="002216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2216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</w:pPr>
          </w:p>
        </w:tc>
      </w:tr>
      <w:tr w:rsidR="002216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</w:pPr>
          </w:p>
        </w:tc>
      </w:tr>
      <w:tr w:rsidR="002216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</w:pPr>
          </w:p>
        </w:tc>
      </w:tr>
      <w:tr w:rsidR="002216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6C0" w:rsidRDefault="002216C0"/>
        </w:tc>
      </w:tr>
      <w:tr w:rsidR="002216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2216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/>
              <w:ind w:left="135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Сказка народная (фольклорная) и литературная (авторская)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</w:pPr>
          </w:p>
        </w:tc>
      </w:tr>
      <w:tr w:rsidR="002216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/>
              <w:ind w:left="135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 и для детей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</w:pPr>
          </w:p>
        </w:tc>
      </w:tr>
      <w:tr w:rsidR="002216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</w:pPr>
          </w:p>
        </w:tc>
      </w:tr>
      <w:tr w:rsidR="002216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/>
              <w:ind w:left="135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Устное народное творчество — малые фольклорные жанры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</w:pPr>
          </w:p>
        </w:tc>
      </w:tr>
      <w:tr w:rsidR="002216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/>
              <w:ind w:left="135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братьях наших меньших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</w:pPr>
          </w:p>
        </w:tc>
      </w:tr>
      <w:tr w:rsidR="002216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маме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</w:pPr>
          </w:p>
        </w:tc>
      </w:tr>
      <w:tr w:rsidR="002216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/>
              <w:ind w:left="135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и авторские произведения о чудесах и фантазии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</w:pPr>
          </w:p>
        </w:tc>
      </w:tr>
      <w:tr w:rsidR="002216C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/>
              <w:ind w:left="135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</w:pPr>
          </w:p>
        </w:tc>
      </w:tr>
      <w:tr w:rsidR="002216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6C0" w:rsidRDefault="002216C0"/>
        </w:tc>
      </w:tr>
      <w:tr w:rsidR="002216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6C0" w:rsidRDefault="002216C0">
            <w:pPr>
              <w:spacing w:after="0"/>
              <w:ind w:left="135"/>
            </w:pPr>
          </w:p>
        </w:tc>
      </w:tr>
      <w:tr w:rsidR="002216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/>
              <w:ind w:left="135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6C0" w:rsidRDefault="002216C0"/>
        </w:tc>
      </w:tr>
    </w:tbl>
    <w:p w:rsidR="002216C0" w:rsidRDefault="00594768">
      <w:pPr>
        <w:spacing w:after="0"/>
        <w:ind w:left="120"/>
      </w:pPr>
      <w:bookmarkStart w:id="17" w:name="block-98087438"/>
      <w:bookmarkEnd w:id="16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2216C0" w:rsidRDefault="002216C0">
      <w:pPr>
        <w:sectPr w:rsidR="002216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16C0" w:rsidRDefault="005947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2216C0" w:rsidRPr="0014515B" w:rsidRDefault="00594768" w:rsidP="0014515B">
      <w:pPr>
        <w:spacing w:before="199" w:after="199" w:line="336" w:lineRule="auto"/>
        <w:ind w:left="120"/>
        <w:rPr>
          <w:lang w:val="ru-RU"/>
        </w:rPr>
      </w:pPr>
      <w:bookmarkStart w:id="18" w:name="block-98087440"/>
      <w:bookmarkEnd w:id="17"/>
      <w:r w:rsidRPr="00594768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</w:t>
      </w:r>
      <w:bookmarkStart w:id="19" w:name="_GoBack"/>
      <w:bookmarkEnd w:id="19"/>
      <w:r w:rsidRPr="00594768">
        <w:rPr>
          <w:rFonts w:ascii="Times New Roman" w:hAnsi="Times New Roman"/>
          <w:b/>
          <w:color w:val="000000"/>
          <w:sz w:val="28"/>
          <w:lang w:val="ru-RU"/>
        </w:rPr>
        <w:t xml:space="preserve">НОВНОЙ </w:t>
      </w:r>
      <w:r w:rsidRPr="0014515B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ОБРАЗОВАТЕЛЬНОЙ ПРОГРАММЫ </w:t>
      </w:r>
    </w:p>
    <w:p w:rsidR="002216C0" w:rsidRDefault="0059476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/>
              <w:ind w:left="272"/>
              <w:rPr>
                <w:lang w:val="ru-RU"/>
              </w:rPr>
            </w:pPr>
            <w:r w:rsidRPr="005947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</w:t>
            </w:r>
          </w:p>
        </w:tc>
      </w:tr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художественных произведениях отражение нравственных ценностей, традиций, быта разных народов</w:t>
            </w:r>
          </w:p>
        </w:tc>
      </w:tr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(без отметочного оценивания)</w:t>
            </w:r>
          </w:p>
        </w:tc>
      </w:tr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</w:t>
            </w:r>
          </w:p>
        </w:tc>
      </w:tr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прозаическую (</w:t>
            </w:r>
            <w:proofErr w:type="spell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нестихотворную</w:t>
            </w:r>
            <w:proofErr w:type="spellEnd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) и стихотворную речь</w:t>
            </w:r>
          </w:p>
        </w:tc>
      </w:tr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отдельные жанры фольклора (устного народного творчества) и художественной литературы (загадки, пословицы, </w:t>
            </w:r>
            <w:proofErr w:type="spell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, сказки (фольклорные и литературные), рассказы, стихотворения)</w:t>
            </w:r>
            <w:proofErr w:type="gramEnd"/>
          </w:p>
        </w:tc>
      </w:tr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прослушанного (прочитанного) произведения: отвечать на вопросы по фактическому содержанию произведения</w:t>
            </w:r>
          </w:p>
        </w:tc>
      </w:tr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элементарными умениями анализа текста прослушанного (прочитанного) произведения: определять последовательность событий в произведении, характеризовать поступки (положительные или отрицательные) героя, объяснять значение незнакомого слова с использованием словаря</w:t>
            </w:r>
          </w:p>
        </w:tc>
      </w:tr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обсуждении прослушанного (прочитанного) </w:t>
            </w: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произведения: отвечать на вопросы о впечатлении от произведения, использовать в беседе изученные литературные понятия (автор, герой, тема, идея, заголовок, содержание произведения), подтверждать свой ответ примерами из текста</w:t>
            </w:r>
          </w:p>
        </w:tc>
      </w:tr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(устно) содержание произведения с соблюдением последовательности событий, с использованием предложенных ключевых слов, вопросов, рисунков, предложенного плана</w:t>
            </w:r>
          </w:p>
        </w:tc>
      </w:tr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расстановки ударения</w:t>
            </w:r>
          </w:p>
        </w:tc>
      </w:tr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высказывания по содержанию произведения (не менее 3 предложений) по заданному алгоритму</w:t>
            </w:r>
          </w:p>
        </w:tc>
      </w:tr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сочинять небольшие тексты по предложенному началу (не менее 3 предложений)</w:t>
            </w:r>
          </w:p>
        </w:tc>
      </w:tr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(учебнике) по обложке, оглавлению, иллюстрациям; выбирать книги для самостоятельного чтения по совету взрослого и с учётом рекомендованного учителем списка, рассказывать о прочитанной книге по предложенному алгоритму</w:t>
            </w:r>
          </w:p>
        </w:tc>
      </w:tr>
      <w:tr w:rsidR="002216C0" w:rsidRPr="00096888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обращаться к справочной литературе для получения дополнительной информации в соответствии с учебной задачей</w:t>
            </w:r>
          </w:p>
        </w:tc>
      </w:tr>
    </w:tbl>
    <w:p w:rsidR="002216C0" w:rsidRPr="00594768" w:rsidRDefault="002216C0">
      <w:pPr>
        <w:spacing w:after="0"/>
        <w:ind w:left="120"/>
        <w:rPr>
          <w:lang w:val="ru-RU"/>
        </w:rPr>
      </w:pPr>
    </w:p>
    <w:p w:rsidR="002216C0" w:rsidRDefault="00594768">
      <w:pPr>
        <w:spacing w:before="199" w:after="199"/>
        <w:ind w:left="120"/>
      </w:pPr>
      <w:bookmarkStart w:id="20" w:name="block-98087442"/>
      <w:bookmarkEnd w:id="18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2216C0" w:rsidRDefault="0059476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5"/>
        <w:gridCol w:w="8175"/>
      </w:tblGrid>
      <w:tr w:rsidR="002216C0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216C0" w:rsidRPr="0009688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Сказка фольклорная (народная) о животных и литературная (авторская) (не менее четырёх произведений)</w:t>
            </w:r>
          </w:p>
        </w:tc>
      </w:tr>
      <w:tr w:rsidR="002216C0" w:rsidRPr="0009688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сказки о животных, например, «Лисица и тетерев», «Лиса и рак» и другие</w:t>
            </w:r>
          </w:p>
        </w:tc>
      </w:tr>
      <w:tr w:rsidR="002216C0" w:rsidRPr="0009688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Литературные (авторские) сказки, например, К.Д. Ушинского «Петух и собака», сказки В.Г. </w:t>
            </w:r>
            <w:proofErr w:type="spell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Сутеева</w:t>
            </w:r>
            <w:proofErr w:type="spellEnd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«Кораблик», «Под грибом» и другие (по выбору)</w:t>
            </w:r>
            <w:proofErr w:type="gramEnd"/>
          </w:p>
        </w:tc>
      </w:tr>
      <w:tr w:rsidR="002216C0" w:rsidRPr="0009688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детях разных жанров: рассказ, стихотворение (на примере не менее шести произведений К.Д. Ушинского, Л.Н. Толстого, Е.А. Пермяка, В.А. Осеевой, А.Л. </w:t>
            </w:r>
            <w:proofErr w:type="spell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Ю.И. Ермолаева и других). </w:t>
            </w:r>
            <w:proofErr w:type="gram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К.Д. </w:t>
            </w: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Ушинский «Худо тому, кто добра не делает никому», Л.Н. Толстой «Косточка», Е.А. Пермяк «Торопливый ножик», В.А. Осеева «Три товарища», А.Л. </w:t>
            </w:r>
            <w:proofErr w:type="spell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«Я – лишний», Ю.И. Ермолаев «Лучший друг» и другие (по выбору)</w:t>
            </w:r>
            <w:proofErr w:type="gramEnd"/>
          </w:p>
        </w:tc>
      </w:tr>
      <w:tr w:rsidR="002216C0" w:rsidRPr="0009688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родной природе (на примере трёх-четырёх доступных произведений А.К. Толстого, А.Н. Плещеева, Е.Ф. Трутневой, С.Я. Маршака и другие)</w:t>
            </w:r>
          </w:p>
        </w:tc>
      </w:tr>
      <w:tr w:rsidR="002216C0" w:rsidRPr="0009688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Малые фольклорные жанры: </w:t>
            </w:r>
            <w:proofErr w:type="spell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, загадка, пословица (не менее шести произведений)</w:t>
            </w:r>
          </w:p>
        </w:tc>
      </w:tr>
      <w:tr w:rsidR="002216C0" w:rsidRPr="0009688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братьях наших меньших В.В. Бианки, Е.И. </w:t>
            </w:r>
            <w:proofErr w:type="spell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М.М. Пришвина, Н.И. Сладкова и другие (три-четыре автора по выбору). В.В. Бианки «Лис и Мышонок», Е.И. </w:t>
            </w:r>
            <w:proofErr w:type="spell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Чарушин</w:t>
            </w:r>
            <w:proofErr w:type="spellEnd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 Томку», М.М. Пришвин «Ёж», Н.И. Сладков «Лисица и Ёж» и другие</w:t>
            </w:r>
          </w:p>
        </w:tc>
      </w:tr>
      <w:tr w:rsidR="002216C0" w:rsidRPr="0009688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маме (не менее одного автора по выбору, на примере произведений Е.А. Благининой, А.Л. </w:t>
            </w:r>
            <w:proofErr w:type="spell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А.В. Митяева и других). Е.А. Благинина «Посидим в тишине», А.Л. </w:t>
            </w:r>
            <w:proofErr w:type="spell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«Мама», А.В. Митяев «За что я люблю маму» и другие (по выбору)</w:t>
            </w:r>
          </w:p>
        </w:tc>
      </w:tr>
      <w:tr w:rsidR="002216C0" w:rsidRPr="00096888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2216C0" w:rsidRPr="00594768" w:rsidRDefault="0059476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Фольклорные и авторские произведения о чудесах и фантазии (не менее трёх произведений по выбору). Р.С. </w:t>
            </w:r>
            <w:proofErr w:type="spell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Сеф</w:t>
            </w:r>
            <w:proofErr w:type="spellEnd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«Чудо», В.В. Лунин «Я видел чудо», Б.В. </w:t>
            </w:r>
            <w:proofErr w:type="spell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Заходер</w:t>
            </w:r>
            <w:proofErr w:type="spellEnd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«Моя </w:t>
            </w:r>
            <w:proofErr w:type="spell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Вообразилия</w:t>
            </w:r>
            <w:proofErr w:type="spellEnd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Ю.П. </w:t>
            </w:r>
            <w:proofErr w:type="spell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«Сто фантазий» и другие (по выбору)</w:t>
            </w:r>
          </w:p>
        </w:tc>
      </w:tr>
      <w:tr w:rsidR="002216C0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2216C0" w:rsidRDefault="00594768">
            <w:pPr>
              <w:spacing w:after="0" w:line="336" w:lineRule="auto"/>
              <w:ind w:left="365"/>
              <w:jc w:val="both"/>
            </w:pPr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Сведения по теории и истории литературы. Автор, писатель. Произведение. Жанры (стихотворение, рассказ); жанры фольклора малые (</w:t>
            </w:r>
            <w:proofErr w:type="spellStart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5947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пословица, загадка). Фольклорная и литературная сказки. Идея. Тема. Заголовок. Литературный герой. Ритм.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Рифма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нестихотворная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</w:tbl>
    <w:p w:rsidR="002216C0" w:rsidRDefault="002216C0">
      <w:pPr>
        <w:spacing w:after="0"/>
        <w:ind w:left="120"/>
      </w:pPr>
    </w:p>
    <w:p w:rsidR="002216C0" w:rsidRDefault="002216C0">
      <w:pPr>
        <w:spacing w:before="199" w:after="199"/>
        <w:ind w:left="120"/>
      </w:pPr>
    </w:p>
    <w:p w:rsidR="002216C0" w:rsidRDefault="002216C0">
      <w:pPr>
        <w:spacing w:after="0"/>
        <w:ind w:left="120"/>
      </w:pPr>
    </w:p>
    <w:p w:rsidR="002216C0" w:rsidRDefault="002216C0">
      <w:pPr>
        <w:spacing w:before="199" w:after="199"/>
        <w:ind w:left="120"/>
      </w:pPr>
    </w:p>
    <w:p w:rsidR="002216C0" w:rsidRDefault="002216C0">
      <w:pPr>
        <w:spacing w:after="0"/>
        <w:ind w:left="120"/>
      </w:pPr>
    </w:p>
    <w:p w:rsidR="002216C0" w:rsidRDefault="002216C0">
      <w:pPr>
        <w:spacing w:before="199" w:after="199"/>
        <w:ind w:left="120"/>
      </w:pPr>
    </w:p>
    <w:p w:rsidR="002216C0" w:rsidRPr="0014515B" w:rsidRDefault="00594768">
      <w:pPr>
        <w:spacing w:after="0"/>
        <w:ind w:left="120"/>
        <w:rPr>
          <w:lang w:val="ru-RU"/>
        </w:rPr>
      </w:pPr>
      <w:bookmarkStart w:id="21" w:name="block-98087441"/>
      <w:bookmarkEnd w:id="20"/>
      <w:r w:rsidRPr="0014515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216C0" w:rsidRPr="0014515B" w:rsidRDefault="00594768">
      <w:pPr>
        <w:spacing w:after="0" w:line="480" w:lineRule="auto"/>
        <w:ind w:left="120"/>
        <w:rPr>
          <w:lang w:val="ru-RU"/>
        </w:rPr>
      </w:pPr>
      <w:r w:rsidRPr="0014515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216C0" w:rsidRPr="00594768" w:rsidRDefault="00594768">
      <w:pPr>
        <w:spacing w:after="0" w:line="480" w:lineRule="auto"/>
        <w:ind w:left="120"/>
        <w:rPr>
          <w:lang w:val="ru-RU"/>
        </w:rPr>
      </w:pPr>
      <w:bookmarkStart w:id="22" w:name="affad5d6-e7c5-4217-a5f0-770d8e0e87a8"/>
      <w:r w:rsidRPr="00594768">
        <w:rPr>
          <w:rFonts w:ascii="Times New Roman" w:hAnsi="Times New Roman"/>
          <w:color w:val="000000"/>
          <w:sz w:val="28"/>
          <w:lang w:val="ru-RU"/>
        </w:rPr>
        <w:t>• Литературное чтение: 1-й класс: учебник: в 2 частях, 1 класс/ Климанова Л.Ф., Горецкий В.Г., Голованова М.В. и другие, Акционерное общество «Издательство «Просвещение»</w:t>
      </w:r>
      <w:bookmarkEnd w:id="22"/>
    </w:p>
    <w:p w:rsidR="002216C0" w:rsidRPr="00594768" w:rsidRDefault="002216C0">
      <w:pPr>
        <w:spacing w:after="0"/>
        <w:ind w:left="120"/>
        <w:rPr>
          <w:lang w:val="ru-RU"/>
        </w:rPr>
      </w:pPr>
    </w:p>
    <w:p w:rsidR="002216C0" w:rsidRPr="00594768" w:rsidRDefault="00594768">
      <w:pPr>
        <w:spacing w:after="0" w:line="480" w:lineRule="auto"/>
        <w:ind w:left="120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216C0" w:rsidRPr="00594768" w:rsidRDefault="00594768">
      <w:pPr>
        <w:spacing w:after="0" w:line="480" w:lineRule="auto"/>
        <w:ind w:left="120"/>
        <w:rPr>
          <w:lang w:val="ru-RU"/>
        </w:rPr>
      </w:pPr>
      <w:bookmarkStart w:id="23" w:name="d455677a-27ca-4068-ae57-28f9d9f99a29"/>
      <w:r w:rsidRPr="00594768">
        <w:rPr>
          <w:rFonts w:ascii="Times New Roman" w:hAnsi="Times New Roman"/>
          <w:color w:val="000000"/>
          <w:sz w:val="28"/>
          <w:lang w:val="ru-RU"/>
        </w:rPr>
        <w:t>Обучение грамоте 1 класс. Поурочные разработки по литературному чтению 1 класс</w:t>
      </w:r>
      <w:bookmarkEnd w:id="23"/>
    </w:p>
    <w:p w:rsidR="002216C0" w:rsidRPr="00594768" w:rsidRDefault="002216C0">
      <w:pPr>
        <w:spacing w:after="0"/>
        <w:ind w:left="120"/>
        <w:rPr>
          <w:lang w:val="ru-RU"/>
        </w:rPr>
      </w:pPr>
    </w:p>
    <w:p w:rsidR="002216C0" w:rsidRPr="00594768" w:rsidRDefault="00594768">
      <w:pPr>
        <w:spacing w:after="0" w:line="480" w:lineRule="auto"/>
        <w:ind w:left="120"/>
        <w:rPr>
          <w:lang w:val="ru-RU"/>
        </w:rPr>
      </w:pPr>
      <w:r w:rsidRPr="0059476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216C0" w:rsidRPr="00594768" w:rsidRDefault="002216C0">
      <w:pPr>
        <w:spacing w:after="0" w:line="480" w:lineRule="auto"/>
        <w:ind w:left="120"/>
        <w:rPr>
          <w:lang w:val="ru-RU"/>
        </w:rPr>
      </w:pPr>
    </w:p>
    <w:p w:rsidR="002216C0" w:rsidRPr="00594768" w:rsidRDefault="002216C0">
      <w:pPr>
        <w:rPr>
          <w:lang w:val="ru-RU"/>
        </w:rPr>
        <w:sectPr w:rsidR="002216C0" w:rsidRPr="00594768">
          <w:pgSz w:w="11906" w:h="16383"/>
          <w:pgMar w:top="1134" w:right="850" w:bottom="1134" w:left="1701" w:header="720" w:footer="720" w:gutter="0"/>
          <w:cols w:space="720"/>
        </w:sectPr>
      </w:pPr>
    </w:p>
    <w:bookmarkEnd w:id="21"/>
    <w:p w:rsidR="00594768" w:rsidRPr="00594768" w:rsidRDefault="00594768">
      <w:pPr>
        <w:rPr>
          <w:lang w:val="ru-RU"/>
        </w:rPr>
      </w:pPr>
    </w:p>
    <w:sectPr w:rsidR="00594768" w:rsidRPr="0059476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0B48"/>
    <w:multiLevelType w:val="multilevel"/>
    <w:tmpl w:val="EA50A9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1217EB"/>
    <w:multiLevelType w:val="multilevel"/>
    <w:tmpl w:val="A85A33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965ADA"/>
    <w:multiLevelType w:val="multilevel"/>
    <w:tmpl w:val="305A6A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764478"/>
    <w:multiLevelType w:val="multilevel"/>
    <w:tmpl w:val="CCF436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3F59E8"/>
    <w:multiLevelType w:val="multilevel"/>
    <w:tmpl w:val="BFC8CE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55272E"/>
    <w:multiLevelType w:val="multilevel"/>
    <w:tmpl w:val="7B6442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FF53AA2"/>
    <w:multiLevelType w:val="multilevel"/>
    <w:tmpl w:val="41C489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1A624F"/>
    <w:multiLevelType w:val="multilevel"/>
    <w:tmpl w:val="7A7438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9E2F23"/>
    <w:multiLevelType w:val="multilevel"/>
    <w:tmpl w:val="09987B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8963140"/>
    <w:multiLevelType w:val="multilevel"/>
    <w:tmpl w:val="526C8B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A01EEC"/>
    <w:multiLevelType w:val="multilevel"/>
    <w:tmpl w:val="D974ED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B3256C5"/>
    <w:multiLevelType w:val="multilevel"/>
    <w:tmpl w:val="227C3F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BE830BD"/>
    <w:multiLevelType w:val="multilevel"/>
    <w:tmpl w:val="144630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CEE6C42"/>
    <w:multiLevelType w:val="multilevel"/>
    <w:tmpl w:val="E8D856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13E5BA3"/>
    <w:multiLevelType w:val="multilevel"/>
    <w:tmpl w:val="8DE407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F0F5C18"/>
    <w:multiLevelType w:val="multilevel"/>
    <w:tmpl w:val="883E2A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03028B7"/>
    <w:multiLevelType w:val="multilevel"/>
    <w:tmpl w:val="8312B5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5F61FE0"/>
    <w:multiLevelType w:val="multilevel"/>
    <w:tmpl w:val="2FE020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91560F7"/>
    <w:multiLevelType w:val="multilevel"/>
    <w:tmpl w:val="4DC843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C272E1B"/>
    <w:multiLevelType w:val="multilevel"/>
    <w:tmpl w:val="06B00B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C3E297C"/>
    <w:multiLevelType w:val="multilevel"/>
    <w:tmpl w:val="8D22C2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5101925"/>
    <w:multiLevelType w:val="multilevel"/>
    <w:tmpl w:val="86B085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6A94774"/>
    <w:multiLevelType w:val="multilevel"/>
    <w:tmpl w:val="E27EAD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85160FB"/>
    <w:multiLevelType w:val="multilevel"/>
    <w:tmpl w:val="A1B889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1997DB9"/>
    <w:multiLevelType w:val="multilevel"/>
    <w:tmpl w:val="D70807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53C0416"/>
    <w:multiLevelType w:val="multilevel"/>
    <w:tmpl w:val="02A4A2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88461AB"/>
    <w:multiLevelType w:val="multilevel"/>
    <w:tmpl w:val="4D1806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93B42C5"/>
    <w:multiLevelType w:val="multilevel"/>
    <w:tmpl w:val="92E60E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9650A7F"/>
    <w:multiLevelType w:val="multilevel"/>
    <w:tmpl w:val="9EF0D2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682EE0"/>
    <w:multiLevelType w:val="multilevel"/>
    <w:tmpl w:val="F60478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CD04020"/>
    <w:multiLevelType w:val="multilevel"/>
    <w:tmpl w:val="C03C39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DD426AF"/>
    <w:multiLevelType w:val="multilevel"/>
    <w:tmpl w:val="699E5E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E4E705A"/>
    <w:multiLevelType w:val="multilevel"/>
    <w:tmpl w:val="03DA30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06E7373"/>
    <w:multiLevelType w:val="multilevel"/>
    <w:tmpl w:val="89A020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A7C2703"/>
    <w:multiLevelType w:val="multilevel"/>
    <w:tmpl w:val="9DFC43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ADD3C2A"/>
    <w:multiLevelType w:val="multilevel"/>
    <w:tmpl w:val="88C68B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EC75A26"/>
    <w:multiLevelType w:val="multilevel"/>
    <w:tmpl w:val="785026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"/>
  </w:num>
  <w:num w:numId="3">
    <w:abstractNumId w:val="19"/>
  </w:num>
  <w:num w:numId="4">
    <w:abstractNumId w:val="35"/>
  </w:num>
  <w:num w:numId="5">
    <w:abstractNumId w:val="15"/>
  </w:num>
  <w:num w:numId="6">
    <w:abstractNumId w:val="32"/>
  </w:num>
  <w:num w:numId="7">
    <w:abstractNumId w:val="2"/>
  </w:num>
  <w:num w:numId="8">
    <w:abstractNumId w:val="29"/>
  </w:num>
  <w:num w:numId="9">
    <w:abstractNumId w:val="13"/>
  </w:num>
  <w:num w:numId="10">
    <w:abstractNumId w:val="4"/>
  </w:num>
  <w:num w:numId="11">
    <w:abstractNumId w:val="12"/>
  </w:num>
  <w:num w:numId="12">
    <w:abstractNumId w:val="17"/>
  </w:num>
  <w:num w:numId="13">
    <w:abstractNumId w:val="27"/>
  </w:num>
  <w:num w:numId="14">
    <w:abstractNumId w:val="34"/>
  </w:num>
  <w:num w:numId="15">
    <w:abstractNumId w:val="16"/>
  </w:num>
  <w:num w:numId="16">
    <w:abstractNumId w:val="7"/>
  </w:num>
  <w:num w:numId="17">
    <w:abstractNumId w:val="22"/>
  </w:num>
  <w:num w:numId="18">
    <w:abstractNumId w:val="14"/>
  </w:num>
  <w:num w:numId="19">
    <w:abstractNumId w:val="30"/>
  </w:num>
  <w:num w:numId="20">
    <w:abstractNumId w:val="36"/>
  </w:num>
  <w:num w:numId="21">
    <w:abstractNumId w:val="20"/>
  </w:num>
  <w:num w:numId="22">
    <w:abstractNumId w:val="5"/>
  </w:num>
  <w:num w:numId="23">
    <w:abstractNumId w:val="21"/>
  </w:num>
  <w:num w:numId="24">
    <w:abstractNumId w:val="25"/>
  </w:num>
  <w:num w:numId="25">
    <w:abstractNumId w:val="24"/>
  </w:num>
  <w:num w:numId="26">
    <w:abstractNumId w:val="18"/>
  </w:num>
  <w:num w:numId="27">
    <w:abstractNumId w:val="9"/>
  </w:num>
  <w:num w:numId="28">
    <w:abstractNumId w:val="6"/>
  </w:num>
  <w:num w:numId="29">
    <w:abstractNumId w:val="28"/>
  </w:num>
  <w:num w:numId="30">
    <w:abstractNumId w:val="33"/>
  </w:num>
  <w:num w:numId="31">
    <w:abstractNumId w:val="11"/>
  </w:num>
  <w:num w:numId="32">
    <w:abstractNumId w:val="0"/>
  </w:num>
  <w:num w:numId="33">
    <w:abstractNumId w:val="1"/>
  </w:num>
  <w:num w:numId="34">
    <w:abstractNumId w:val="10"/>
  </w:num>
  <w:num w:numId="35">
    <w:abstractNumId w:val="31"/>
  </w:num>
  <w:num w:numId="36">
    <w:abstractNumId w:val="23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216C0"/>
    <w:rsid w:val="00096888"/>
    <w:rsid w:val="0014515B"/>
    <w:rsid w:val="002216C0"/>
    <w:rsid w:val="0059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EC616-B765-491A-8E1D-32FB6611D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21</Pages>
  <Words>4827</Words>
  <Characters>27518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4</cp:revision>
  <dcterms:created xsi:type="dcterms:W3CDTF">2026-09-08T12:00:00Z</dcterms:created>
  <dcterms:modified xsi:type="dcterms:W3CDTF">2026-09-11T08:56:00Z</dcterms:modified>
</cp:coreProperties>
</file>