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30" w:type="dxa"/>
        <w:tblInd w:w="-34" w:type="dxa"/>
        <w:tblLook w:val="0000" w:firstRow="0" w:lastRow="0" w:firstColumn="0" w:lastColumn="0" w:noHBand="0" w:noVBand="0"/>
      </w:tblPr>
      <w:tblGrid>
        <w:gridCol w:w="10730"/>
      </w:tblGrid>
      <w:tr w:rsidR="00A26B2C" w:rsidRPr="00D77DB2" w:rsidTr="00E03A35">
        <w:trPr>
          <w:trHeight w:val="1430"/>
        </w:trPr>
        <w:tc>
          <w:tcPr>
            <w:tcW w:w="10730" w:type="dxa"/>
          </w:tcPr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  <w:sz w:val="26"/>
                <w:szCs w:val="26"/>
              </w:rPr>
            </w:pPr>
            <w:bookmarkStart w:id="0" w:name="block-67686417"/>
            <w:r w:rsidRPr="003B60C4">
              <w:rPr>
                <w:rFonts w:ascii="Times New Roman" w:eastAsia="Calibri" w:hAnsi="Times New Roman"/>
                <w:b/>
                <w:color w:val="000000"/>
                <w:sz w:val="26"/>
                <w:szCs w:val="26"/>
              </w:rPr>
              <w:t>МИНИСТЕРСТВО ПРОСВЕЩЕНИЯ РОССИЙСКОЙ ФЕДЕРАЦИИ</w:t>
            </w: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  <w:sz w:val="26"/>
                <w:szCs w:val="26"/>
              </w:rPr>
            </w:pPr>
            <w:bookmarkStart w:id="1" w:name="ca96866d-a1f8-4061-976f-e1bdbca1dbcd"/>
            <w:r w:rsidRPr="003B60C4">
              <w:rPr>
                <w:rFonts w:ascii="Times New Roman" w:eastAsia="Calibri" w:hAnsi="Times New Roman"/>
                <w:b/>
                <w:color w:val="000000"/>
                <w:sz w:val="26"/>
                <w:szCs w:val="26"/>
              </w:rPr>
              <w:t>Министерство общего и профессионального образования Ростовской области</w:t>
            </w:r>
            <w:bookmarkEnd w:id="1"/>
            <w:r w:rsidRPr="003B60C4">
              <w:rPr>
                <w:rFonts w:ascii="Times New Roman" w:eastAsia="Calibri" w:hAnsi="Times New Roman"/>
                <w:b/>
                <w:color w:val="333333"/>
                <w:sz w:val="26"/>
                <w:szCs w:val="26"/>
              </w:rPr>
              <w:t xml:space="preserve"> </w:t>
            </w: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  <w:sz w:val="26"/>
                <w:szCs w:val="26"/>
              </w:rPr>
            </w:pPr>
            <w:bookmarkStart w:id="2" w:name="af5dfcd2-8641-4578-9e68-c08e9ae16378"/>
            <w:r w:rsidRPr="003B60C4">
              <w:rPr>
                <w:rFonts w:ascii="Times New Roman" w:eastAsia="Calibri" w:hAnsi="Times New Roman"/>
                <w:b/>
                <w:color w:val="000000"/>
                <w:sz w:val="26"/>
                <w:szCs w:val="26"/>
              </w:rPr>
              <w:t>Управление образования Администрации Зерноградского района</w:t>
            </w:r>
            <w:bookmarkEnd w:id="2"/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  <w:sz w:val="26"/>
                <w:szCs w:val="26"/>
              </w:rPr>
            </w:pPr>
            <w:r w:rsidRPr="003B60C4">
              <w:rPr>
                <w:rFonts w:ascii="Times New Roman" w:eastAsia="Calibri" w:hAnsi="Times New Roman"/>
                <w:b/>
                <w:color w:val="000000"/>
                <w:sz w:val="26"/>
                <w:szCs w:val="26"/>
              </w:rPr>
              <w:t>МБОУ Мечетинская СОШ</w:t>
            </w:r>
          </w:p>
          <w:p w:rsidR="00A26B2C" w:rsidRPr="003B60C4" w:rsidRDefault="00A26B2C" w:rsidP="00A26B2C">
            <w:pPr>
              <w:spacing w:after="0" w:line="408" w:lineRule="auto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rPr>
                <w:rFonts w:eastAsia="Calibri"/>
              </w:rPr>
            </w:pPr>
          </w:p>
          <w:tbl>
            <w:tblPr>
              <w:tblW w:w="10389" w:type="dxa"/>
              <w:tblLook w:val="04A0" w:firstRow="1" w:lastRow="0" w:firstColumn="1" w:lastColumn="0" w:noHBand="0" w:noVBand="1"/>
            </w:tblPr>
            <w:tblGrid>
              <w:gridCol w:w="3756"/>
              <w:gridCol w:w="3115"/>
              <w:gridCol w:w="3518"/>
            </w:tblGrid>
            <w:tr w:rsidR="00A26B2C" w:rsidRPr="003B60C4" w:rsidTr="00254F3D">
              <w:tc>
                <w:tcPr>
                  <w:tcW w:w="3756" w:type="dxa"/>
                </w:tcPr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Руководитель ШМО педагогов дополнительного образования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___________</w:t>
                  </w:r>
                  <w:proofErr w:type="spellStart"/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Гурдесова</w:t>
                  </w:r>
                  <w:proofErr w:type="spellEnd"/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Е.В.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Протокол №5 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от «26» августа   202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 по УВР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__________Аксененко Т.Е.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от «27» августа   2026</w:t>
                  </w: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8" w:type="dxa"/>
                </w:tcPr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____________</w:t>
                  </w:r>
                  <w:proofErr w:type="spellStart"/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Недоведеева</w:t>
                  </w:r>
                  <w:proofErr w:type="spellEnd"/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Л.В.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Приказ №520</w:t>
                  </w: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от «28</w:t>
                  </w: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» августа  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2026</w:t>
                  </w:r>
                  <w:r w:rsidRPr="003B60C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A26B2C" w:rsidRPr="003B60C4" w:rsidRDefault="00A26B2C" w:rsidP="00A26B2C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A26B2C" w:rsidRPr="003B60C4" w:rsidRDefault="00A26B2C" w:rsidP="00A26B2C">
            <w:pPr>
              <w:spacing w:after="0"/>
              <w:ind w:left="120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rPr>
                <w:rFonts w:eastAsia="Calibri"/>
              </w:rPr>
            </w:pP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РАБОЧАЯ ПРОГРАММА</w:t>
            </w: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proofErr w:type="gramStart"/>
            <w:r w:rsidRPr="003B60C4">
              <w:rPr>
                <w:rFonts w:ascii="Times New Roman" w:hAnsi="Times New Roman"/>
                <w:color w:val="000000"/>
                <w:sz w:val="32"/>
                <w:szCs w:val="32"/>
              </w:rPr>
              <w:t>по  внеурочной</w:t>
            </w:r>
            <w:proofErr w:type="gramEnd"/>
            <w:r w:rsidRPr="003B60C4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 деятельности</w:t>
            </w: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B60C4">
              <w:rPr>
                <w:rFonts w:ascii="Times New Roman" w:hAnsi="Times New Roman"/>
                <w:b/>
                <w:sz w:val="32"/>
                <w:szCs w:val="32"/>
              </w:rPr>
              <w:t xml:space="preserve"> «Азбука питания»</w:t>
            </w: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для 5</w:t>
            </w: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 xml:space="preserve">а, </w:t>
            </w: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5б, 5</w:t>
            </w: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, 5г</w:t>
            </w: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 xml:space="preserve"> классов</w:t>
            </w: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на 202</w:t>
            </w: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6</w:t>
            </w: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-202</w:t>
            </w:r>
            <w:r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7</w:t>
            </w: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 xml:space="preserve"> учебный год</w:t>
            </w: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3B60C4">
              <w:rPr>
                <w:rFonts w:ascii="Times New Roman" w:hAnsi="Times New Roman"/>
                <w:color w:val="000000"/>
                <w:sz w:val="32"/>
                <w:szCs w:val="32"/>
              </w:rPr>
              <w:t>педагог дополнительного образования:</w:t>
            </w:r>
          </w:p>
          <w:p w:rsidR="00A26B2C" w:rsidRPr="003B60C4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3B60C4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Аксененко Татьяна Евгеньевна</w:t>
            </w:r>
          </w:p>
          <w:p w:rsidR="00A26B2C" w:rsidRPr="003B60C4" w:rsidRDefault="00A26B2C" w:rsidP="00A26B2C">
            <w:pPr>
              <w:spacing w:after="0"/>
              <w:ind w:left="120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ascii="Times New Roman" w:eastAsia="Calibri" w:hAnsi="Times New Roman"/>
                <w:b/>
                <w:color w:val="000000"/>
                <w:sz w:val="28"/>
              </w:rPr>
            </w:pPr>
            <w:bookmarkStart w:id="3" w:name="e98a1455-4365-4f31-aa7b-fcef52dd1846"/>
            <w:r w:rsidRPr="003B60C4">
              <w:rPr>
                <w:rFonts w:ascii="Times New Roman" w:eastAsia="Calibri" w:hAnsi="Times New Roman"/>
                <w:b/>
                <w:color w:val="000000"/>
                <w:sz w:val="28"/>
              </w:rPr>
              <w:t>станица Мечетинская</w:t>
            </w:r>
            <w:bookmarkEnd w:id="3"/>
            <w:r w:rsidRPr="003B60C4">
              <w:rPr>
                <w:rFonts w:ascii="Times New Roman" w:eastAsia="Calibri" w:hAnsi="Times New Roman"/>
                <w:b/>
                <w:color w:val="000000"/>
                <w:sz w:val="28"/>
              </w:rPr>
              <w:t xml:space="preserve"> </w:t>
            </w:r>
            <w:bookmarkStart w:id="4" w:name="dcf60606-74df-49c6-b78a-82720d34bf8e"/>
          </w:p>
          <w:p w:rsidR="00A26B2C" w:rsidRPr="003B60C4" w:rsidRDefault="00A26B2C" w:rsidP="00A26B2C">
            <w:pPr>
              <w:spacing w:after="0"/>
              <w:ind w:left="120"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8"/>
              </w:rPr>
              <w:t xml:space="preserve">2026 </w:t>
            </w:r>
            <w:r w:rsidRPr="003B60C4">
              <w:rPr>
                <w:rFonts w:ascii="Times New Roman" w:eastAsia="Calibri" w:hAnsi="Times New Roman"/>
                <w:b/>
                <w:color w:val="000000"/>
                <w:sz w:val="28"/>
              </w:rPr>
              <w:t>год</w:t>
            </w:r>
            <w:bookmarkEnd w:id="0"/>
            <w:bookmarkEnd w:id="4"/>
          </w:p>
        </w:tc>
      </w:tr>
      <w:tr w:rsidR="00A26B2C" w:rsidRPr="00D77DB2" w:rsidTr="00E03A35">
        <w:trPr>
          <w:trHeight w:val="1430"/>
        </w:trPr>
        <w:tc>
          <w:tcPr>
            <w:tcW w:w="10730" w:type="dxa"/>
          </w:tcPr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7DB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7DB2">
              <w:rPr>
                <w:rFonts w:ascii="Times New Roman" w:hAnsi="Times New Roman"/>
                <w:b/>
                <w:sz w:val="24"/>
                <w:szCs w:val="24"/>
              </w:rPr>
              <w:t>Планируемые 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езультаты освоения курса</w:t>
            </w:r>
          </w:p>
          <w:p w:rsidR="00A26B2C" w:rsidRPr="00D77DB2" w:rsidRDefault="00A26B2C" w:rsidP="00A26B2C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Ind w:w="2" w:type="dxa"/>
              <w:tblLook w:val="01E0" w:firstRow="1" w:lastRow="1" w:firstColumn="1" w:lastColumn="1" w:noHBand="0" w:noVBand="0"/>
            </w:tblPr>
            <w:tblGrid>
              <w:gridCol w:w="3510"/>
              <w:gridCol w:w="3342"/>
              <w:gridCol w:w="3514"/>
            </w:tblGrid>
            <w:tr w:rsidR="00A26B2C" w:rsidRPr="00D77DB2" w:rsidTr="00E03A35">
              <w:trPr>
                <w:trHeight w:val="38"/>
              </w:trPr>
              <w:tc>
                <w:tcPr>
                  <w:tcW w:w="3510" w:type="dxa"/>
                </w:tcPr>
                <w:p w:rsidR="00A26B2C" w:rsidRPr="00C15278" w:rsidRDefault="00A26B2C" w:rsidP="00A26B2C">
                  <w:pPr>
                    <w:spacing w:after="0" w:line="240" w:lineRule="auto"/>
                    <w:ind w:firstLine="708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</w:pPr>
                  <w:r w:rsidRPr="00C15278"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  <w:t>Личностные</w:t>
                  </w:r>
                </w:p>
              </w:tc>
              <w:tc>
                <w:tcPr>
                  <w:tcW w:w="3342" w:type="dxa"/>
                </w:tcPr>
                <w:p w:rsidR="00A26B2C" w:rsidRPr="00C15278" w:rsidRDefault="00A26B2C" w:rsidP="00A26B2C">
                  <w:pPr>
                    <w:spacing w:after="0" w:line="240" w:lineRule="auto"/>
                    <w:ind w:firstLine="708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</w:pPr>
                  <w:r w:rsidRPr="00C15278"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  <w:t>Предметные</w:t>
                  </w:r>
                </w:p>
              </w:tc>
              <w:tc>
                <w:tcPr>
                  <w:tcW w:w="3514" w:type="dxa"/>
                </w:tcPr>
                <w:p w:rsidR="00A26B2C" w:rsidRPr="00C15278" w:rsidRDefault="00A26B2C" w:rsidP="00A26B2C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</w:pPr>
                  <w:proofErr w:type="spellStart"/>
                  <w:r w:rsidRPr="00C15278">
                    <w:rPr>
                      <w:rFonts w:ascii="Times New Roman" w:hAnsi="Times New Roman"/>
                      <w:b/>
                      <w:i/>
                      <w:sz w:val="23"/>
                      <w:szCs w:val="23"/>
                    </w:rPr>
                    <w:t>Метапредметные</w:t>
                  </w:r>
                  <w:proofErr w:type="spellEnd"/>
                </w:p>
              </w:tc>
            </w:tr>
            <w:tr w:rsidR="00A26B2C" w:rsidRPr="00D77DB2" w:rsidTr="00E03A35">
              <w:trPr>
                <w:trHeight w:val="19"/>
              </w:trPr>
              <w:tc>
                <w:tcPr>
                  <w:tcW w:w="3510" w:type="dxa"/>
                </w:tcPr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- проявление познавательных интересов и активности в области здорового питания; 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- овладение установками, нормами и правилами правильного питания; 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- готовность и способность делать осознанный выбор здорового питания, в том числе ориентироваться в ассортименте наиболее типичных продуктов питания, сознательно выбирать наиболее полезные ценностно-смысловые установки обучающихся, формируемые средствами различных предметов в рамках программы «Разговор о правильном питании», в том числе развитие представления об адекватности питания, его соответствия росту, весу, возрасту, образу жизни человека. </w:t>
                  </w:r>
                </w:p>
                <w:p w:rsidR="00A26B2C" w:rsidRPr="00C15278" w:rsidRDefault="00A26B2C" w:rsidP="00A26B2C">
                  <w:pPr>
                    <w:spacing w:after="0" w:line="240" w:lineRule="auto"/>
                    <w:ind w:firstLine="708"/>
                    <w:outlineLvl w:val="0"/>
                    <w:rPr>
                      <w:rFonts w:ascii="Times New Roman" w:hAnsi="Times New Roman"/>
                      <w:b/>
                      <w:sz w:val="23"/>
                      <w:szCs w:val="23"/>
                    </w:rPr>
                  </w:pPr>
                </w:p>
              </w:tc>
              <w:tc>
                <w:tcPr>
                  <w:tcW w:w="3342" w:type="dxa"/>
                </w:tcPr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способность и готовность к освоению систематических знаний о правильном питании, их самостоятельному пополнению, переносу и интеграции;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способность к сотрудничеству и коммуникации;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способность к решению личностных и социально значимых проблем здорового питания и воплощение найденных решений в практику;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- способность к самоорганизации, </w:t>
                  </w:r>
                  <w:proofErr w:type="spellStart"/>
                  <w:r w:rsidRPr="00C15278">
                    <w:rPr>
                      <w:sz w:val="23"/>
                      <w:szCs w:val="23"/>
                    </w:rPr>
                    <w:t>саморегуляции</w:t>
                  </w:r>
                  <w:proofErr w:type="spellEnd"/>
                  <w:r w:rsidRPr="00C15278">
                    <w:rPr>
                      <w:sz w:val="23"/>
                      <w:szCs w:val="23"/>
                    </w:rPr>
                    <w:t xml:space="preserve"> и рефлексии в области здорового питания;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- рефлектировать личные затруднения при работе с информацией;         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 - формулировать индивидуальные учебные задачи по преодолению этих затруднений.</w:t>
                  </w:r>
                </w:p>
              </w:tc>
              <w:tc>
                <w:tcPr>
                  <w:tcW w:w="3514" w:type="dxa"/>
                </w:tcPr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находить необходимую информацию в библиотеке, Интернете, музее.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пересказывать полученную информацию своими словами, публично представлять ее.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различать достоверные объективные знания и субъективные мнения о них.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выполнять проект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 xml:space="preserve">- называть правила работы в группе сотрудничества, 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участвовать в планировании ее действий.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  <w:r w:rsidRPr="00C15278">
                    <w:rPr>
                      <w:sz w:val="23"/>
                      <w:szCs w:val="23"/>
                    </w:rPr>
                    <w:t>- позиционировать себя в роли учителя, эксперта, консультанта.</w:t>
                  </w:r>
                </w:p>
                <w:p w:rsidR="00A26B2C" w:rsidRPr="00C15278" w:rsidRDefault="00A26B2C" w:rsidP="00A26B2C">
                  <w:pPr>
                    <w:pStyle w:val="ab"/>
                    <w:shd w:val="clear" w:color="auto" w:fill="FFFFFF"/>
                    <w:spacing w:after="0"/>
                    <w:rPr>
                      <w:rFonts w:ascii="Helvetica" w:hAnsi="Helvetica"/>
                      <w:sz w:val="23"/>
                      <w:szCs w:val="23"/>
                    </w:rPr>
                  </w:pPr>
                </w:p>
                <w:p w:rsidR="00A26B2C" w:rsidRPr="00C15278" w:rsidRDefault="00A26B2C" w:rsidP="00A26B2C">
                  <w:pPr>
                    <w:spacing w:after="0" w:line="240" w:lineRule="auto"/>
                    <w:ind w:firstLine="708"/>
                    <w:outlineLvl w:val="0"/>
                    <w:rPr>
                      <w:rFonts w:ascii="Times New Roman" w:hAnsi="Times New Roman"/>
                      <w:b/>
                      <w:sz w:val="23"/>
                      <w:szCs w:val="23"/>
                    </w:rPr>
                  </w:pPr>
                </w:p>
              </w:tc>
            </w:tr>
          </w:tbl>
          <w:p w:rsidR="00A26B2C" w:rsidRPr="00D77DB2" w:rsidRDefault="00A26B2C" w:rsidP="00A26B2C">
            <w:pPr>
              <w:tabs>
                <w:tab w:val="left" w:pos="180"/>
              </w:tabs>
              <w:spacing w:after="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курса</w:t>
            </w:r>
            <w:r w:rsidRPr="00D77DB2">
              <w:rPr>
                <w:rFonts w:ascii="Times New Roman" w:hAnsi="Times New Roman"/>
                <w:b/>
                <w:sz w:val="24"/>
                <w:szCs w:val="24"/>
              </w:rPr>
              <w:t xml:space="preserve"> «Азбука питания»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(34 часов)</w:t>
            </w:r>
          </w:p>
          <w:p w:rsidR="00A26B2C" w:rsidRPr="00D77DB2" w:rsidRDefault="00A26B2C" w:rsidP="00A26B2C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8"/>
              <w:tblW w:w="7896" w:type="dxa"/>
              <w:tblInd w:w="1489" w:type="dxa"/>
              <w:tblLook w:val="04A0" w:firstRow="1" w:lastRow="0" w:firstColumn="1" w:lastColumn="0" w:noHBand="0" w:noVBand="1"/>
            </w:tblPr>
            <w:tblGrid>
              <w:gridCol w:w="1081"/>
              <w:gridCol w:w="5492"/>
              <w:gridCol w:w="1323"/>
            </w:tblGrid>
            <w:tr w:rsidR="00A26B2C" w:rsidRPr="00963FC0" w:rsidTr="00265829">
              <w:trPr>
                <w:trHeight w:val="26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1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Здоровье — это здорово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2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Продукты разные нужны, продукты разные важны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3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Режим питания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 часов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4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Энергия пищи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 часа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5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Где и как мы едим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 часа</w:t>
                  </w:r>
                </w:p>
              </w:tc>
            </w:tr>
            <w:tr w:rsidR="00A26B2C" w:rsidRPr="00963FC0" w:rsidTr="00265829">
              <w:trPr>
                <w:trHeight w:val="35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6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Ты — покупатель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</w:tc>
            </w:tr>
            <w:tr w:rsidR="00A26B2C" w:rsidRPr="00963FC0" w:rsidTr="00265829">
              <w:trPr>
                <w:trHeight w:val="22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7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Ты готовишь себе и друзьям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 часов</w:t>
                  </w:r>
                </w:p>
              </w:tc>
            </w:tr>
            <w:tr w:rsidR="00A26B2C" w:rsidRPr="00963FC0" w:rsidTr="00265829">
              <w:trPr>
                <w:trHeight w:val="28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8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Кухни разных народов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часа</w:t>
                  </w:r>
                </w:p>
              </w:tc>
            </w:tr>
            <w:tr w:rsidR="00A26B2C" w:rsidRPr="00963FC0" w:rsidTr="00265829">
              <w:trPr>
                <w:trHeight w:val="32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9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3FC0">
                    <w:rPr>
                      <w:rFonts w:ascii="Times New Roman" w:hAnsi="Times New Roman"/>
                      <w:sz w:val="24"/>
                      <w:szCs w:val="24"/>
                    </w:rPr>
                    <w:t>Кулинарная история</w:t>
                  </w:r>
                </w:p>
              </w:tc>
              <w:tc>
                <w:tcPr>
                  <w:tcW w:w="1323" w:type="dxa"/>
                  <w:vAlign w:val="center"/>
                </w:tcPr>
                <w:p w:rsidR="00A26B2C" w:rsidRPr="00963FC0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 часа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10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pStyle w:val="ab"/>
                    <w:spacing w:after="0"/>
                  </w:pPr>
                  <w:r w:rsidRPr="00963FC0">
                    <w:t>Как питались на Руси и в России</w:t>
                  </w:r>
                </w:p>
              </w:tc>
              <w:tc>
                <w:tcPr>
                  <w:tcW w:w="1323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>
                    <w:t>4 часа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1081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 w:rsidRPr="00963FC0">
                    <w:t>11</w:t>
                  </w:r>
                </w:p>
              </w:tc>
              <w:tc>
                <w:tcPr>
                  <w:tcW w:w="5492" w:type="dxa"/>
                  <w:vAlign w:val="center"/>
                </w:tcPr>
                <w:p w:rsidR="00A26B2C" w:rsidRPr="00963FC0" w:rsidRDefault="00A26B2C" w:rsidP="00A26B2C">
                  <w:pPr>
                    <w:pStyle w:val="ab"/>
                    <w:spacing w:after="0"/>
                  </w:pPr>
                  <w:r w:rsidRPr="00963FC0">
                    <w:t>Необычное кулинарное путешествие</w:t>
                  </w:r>
                </w:p>
              </w:tc>
              <w:tc>
                <w:tcPr>
                  <w:tcW w:w="1323" w:type="dxa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center"/>
                  </w:pPr>
                  <w:r>
                    <w:t>1 часа</w:t>
                  </w:r>
                </w:p>
              </w:tc>
            </w:tr>
            <w:tr w:rsidR="00A26B2C" w:rsidRPr="00963FC0" w:rsidTr="00265829">
              <w:trPr>
                <w:trHeight w:val="19"/>
              </w:trPr>
              <w:tc>
                <w:tcPr>
                  <w:tcW w:w="6573" w:type="dxa"/>
                  <w:gridSpan w:val="2"/>
                </w:tcPr>
                <w:p w:rsidR="00A26B2C" w:rsidRPr="00963FC0" w:rsidRDefault="00A26B2C" w:rsidP="00A26B2C">
                  <w:pPr>
                    <w:pStyle w:val="ab"/>
                    <w:spacing w:after="0"/>
                    <w:jc w:val="right"/>
                  </w:pPr>
                  <w:r>
                    <w:rPr>
                      <w:b/>
                    </w:rPr>
                    <w:t>Итого за год</w:t>
                  </w:r>
                </w:p>
              </w:tc>
              <w:tc>
                <w:tcPr>
                  <w:tcW w:w="1323" w:type="dxa"/>
                </w:tcPr>
                <w:p w:rsidR="00A26B2C" w:rsidRDefault="00A26B2C" w:rsidP="00A26B2C">
                  <w:pPr>
                    <w:pStyle w:val="ab"/>
                    <w:spacing w:after="0"/>
                    <w:jc w:val="center"/>
                  </w:pPr>
                  <w:r>
                    <w:rPr>
                      <w:b/>
                    </w:rPr>
                    <w:t>34 часов</w:t>
                  </w:r>
                </w:p>
              </w:tc>
            </w:tr>
          </w:tbl>
          <w:p w:rsidR="00A26B2C" w:rsidRPr="00963FC0" w:rsidRDefault="00A26B2C" w:rsidP="00A26B2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26B2C" w:rsidRPr="00963FC0" w:rsidRDefault="00A26B2C" w:rsidP="00A26B2C">
            <w:pPr>
              <w:tabs>
                <w:tab w:val="left" w:pos="4448"/>
                <w:tab w:val="center" w:pos="7791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Pr="00D77DB2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77DB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</w:t>
            </w:r>
          </w:p>
        </w:tc>
      </w:tr>
      <w:tr w:rsidR="00A26B2C" w:rsidRPr="00D77DB2" w:rsidTr="00E03A35">
        <w:trPr>
          <w:trHeight w:val="1430"/>
        </w:trPr>
        <w:tc>
          <w:tcPr>
            <w:tcW w:w="10730" w:type="dxa"/>
          </w:tcPr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  <w:r w:rsidRPr="00C85D38">
              <w:rPr>
                <w:rFonts w:ascii="Times New Roman" w:hAnsi="Times New Roman"/>
                <w:b/>
                <w:sz w:val="24"/>
                <w:szCs w:val="24"/>
              </w:rPr>
              <w:t xml:space="preserve">матическое планирование </w:t>
            </w:r>
          </w:p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569"/>
              <w:gridCol w:w="1246"/>
              <w:gridCol w:w="1284"/>
              <w:gridCol w:w="1439"/>
              <w:gridCol w:w="1045"/>
              <w:gridCol w:w="2351"/>
              <w:gridCol w:w="2570"/>
            </w:tblGrid>
            <w:tr w:rsidR="00A26B2C" w:rsidTr="00222DBA">
              <w:tc>
                <w:tcPr>
                  <w:tcW w:w="569" w:type="dxa"/>
                  <w:vMerge w:val="restart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  <w:i/>
                    </w:rPr>
                    <w:t>№ п/п</w:t>
                  </w:r>
                </w:p>
              </w:tc>
              <w:tc>
                <w:tcPr>
                  <w:tcW w:w="3969" w:type="dxa"/>
                  <w:gridSpan w:val="3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  <w:i/>
                    </w:rPr>
                    <w:t>Дата</w:t>
                  </w:r>
                </w:p>
              </w:tc>
              <w:tc>
                <w:tcPr>
                  <w:tcW w:w="1045" w:type="dxa"/>
                  <w:vMerge w:val="restart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  <w:i/>
                    </w:rPr>
                    <w:t>Кол-во часов</w:t>
                  </w:r>
                </w:p>
              </w:tc>
              <w:tc>
                <w:tcPr>
                  <w:tcW w:w="2351" w:type="dxa"/>
                  <w:vMerge w:val="restart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  <w:i/>
                    </w:rPr>
                    <w:t>Тема</w:t>
                  </w:r>
                </w:p>
              </w:tc>
              <w:tc>
                <w:tcPr>
                  <w:tcW w:w="2570" w:type="dxa"/>
                  <w:vMerge w:val="restart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 w:rsidRPr="00E32F32">
                    <w:rPr>
                      <w:rFonts w:ascii="Times New Roman" w:hAnsi="Times New Roman"/>
                      <w:b/>
                      <w:i/>
                    </w:rPr>
                    <w:t>Виды  учебной деятельности, форма проведения</w:t>
                  </w:r>
                </w:p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</w:p>
              </w:tc>
            </w:tr>
            <w:tr w:rsidR="00A26B2C" w:rsidTr="00F422BE">
              <w:tc>
                <w:tcPr>
                  <w:tcW w:w="569" w:type="dxa"/>
                  <w:vMerge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</w:p>
              </w:tc>
              <w:tc>
                <w:tcPr>
                  <w:tcW w:w="1246" w:type="dxa"/>
                </w:tcPr>
                <w:p w:rsidR="00A26B2C" w:rsidRPr="00E32F32" w:rsidRDefault="00A26B2C" w:rsidP="00A26B2C">
                  <w:pPr>
                    <w:spacing w:after="0" w:line="240" w:lineRule="auto"/>
                    <w:ind w:left="-184" w:firstLine="184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5а,5б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5в,5г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по факту</w:t>
                  </w:r>
                </w:p>
              </w:tc>
              <w:tc>
                <w:tcPr>
                  <w:tcW w:w="1045" w:type="dxa"/>
                  <w:vMerge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51" w:type="dxa"/>
                  <w:vMerge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70" w:type="dxa"/>
                  <w:vMerge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A26B2C" w:rsidTr="00011F48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1. Здоровье – это здорово (2часа)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01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.09.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02.09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Вводное занятие. Я и мое здоровье.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32F32">
                    <w:rPr>
                      <w:rFonts w:ascii="Times New Roman" w:hAnsi="Times New Roman"/>
                    </w:rPr>
                    <w:t>Сформировать представления о роли человека в сохранении и укреплении собственного здоровья.</w:t>
                  </w:r>
                </w:p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</w:rPr>
                    <w:t>Лекция, беседа.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08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.09.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09.09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Мой образ жизни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32F32">
                    <w:rPr>
                      <w:rFonts w:ascii="Times New Roman" w:hAnsi="Times New Roman"/>
                    </w:rPr>
                    <w:t>Развивать умения оценивать характер своего питания, его соответствие понятию «рациональное», «здоровое».</w:t>
                  </w:r>
                </w:p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32F32">
                    <w:rPr>
                      <w:rFonts w:ascii="Times New Roman" w:hAnsi="Times New Roman"/>
                    </w:rPr>
                    <w:t>Мини-проект</w:t>
                  </w:r>
                </w:p>
              </w:tc>
            </w:tr>
            <w:tr w:rsidR="00A26B2C" w:rsidTr="00715EB8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2. Продукты разные нужны, продукты разные важны (2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3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val="en-US"/>
                    </w:rPr>
                    <w:t>15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.09.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16.09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Продукты разные нужны, продукты разные важны.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Расширять знания о различных продуктах – основных источниках.</w:t>
                  </w:r>
                  <w:r w:rsidRPr="00E32F32">
                    <w:rPr>
                      <w:sz w:val="20"/>
                      <w:szCs w:val="20"/>
                    </w:rPr>
                    <w:t xml:space="preserve"> </w:t>
                  </w: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работа в группах.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val="en-US"/>
                    </w:rPr>
                    <w:t>2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.09. 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23.09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О витаминах и минеральных веществах.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правила питания. Анализ рациона питания.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конкурс.</w:t>
                  </w:r>
                </w:p>
              </w:tc>
            </w:tr>
            <w:tr w:rsidR="00A26B2C" w:rsidTr="007A4A80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3. Режим питания (5 часов)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5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29.09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30.09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Режим питания.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Познакомить с различными вариантами организации режима питания.</w:t>
                  </w:r>
                  <w:r w:rsidRPr="00E32F32">
                    <w:rPr>
                      <w:sz w:val="20"/>
                      <w:szCs w:val="20"/>
                    </w:rPr>
                    <w:t xml:space="preserve"> 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беседа.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6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06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.10.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07.10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Составление меню для завтрака.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Дать представление о завтраке как обязательном компоненте ежедневного меню.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игра.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7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13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.10.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14.10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Составление меню обеда.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Дать представление об обеде, его структуре.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беседа.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8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20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.10.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21.10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Составление меню ужина.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представления об ужине и его составе.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работа в группах.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9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10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.11.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11.11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Мой режим питания.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Научить составлять и соблюдать режим питания.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Практическая работа.</w:t>
                  </w:r>
                </w:p>
              </w:tc>
            </w:tr>
            <w:tr w:rsidR="00A26B2C" w:rsidTr="00EF5BCC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4. Энергия пищи (3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10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17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.11.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18.11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Энергия пищи.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представления о пище как источнике энергии для организма.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беседа, работа в группах.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11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24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.11.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25.11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Вкусная математика.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 xml:space="preserve">Оценивать рацион питания </w:t>
                  </w:r>
                  <w:proofErr w:type="gramStart"/>
                  <w:r w:rsidRPr="00E32F32">
                    <w:rPr>
                      <w:rFonts w:cs="Times New Roman"/>
                      <w:sz w:val="20"/>
                      <w:szCs w:val="20"/>
                    </w:rPr>
                    <w:t>зависящий  от</w:t>
                  </w:r>
                  <w:proofErr w:type="gramEnd"/>
                  <w:r w:rsidRPr="00E32F32">
                    <w:rPr>
                      <w:rFonts w:cs="Times New Roman"/>
                      <w:sz w:val="20"/>
                      <w:szCs w:val="20"/>
                    </w:rPr>
                    <w:t xml:space="preserve">  образа жизни.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Исследовательская работа.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12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01.12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02.12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Оформление плаката «Любимые продукты и блюда».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32F32">
                    <w:rPr>
                      <w:rFonts w:ascii="Times New Roman" w:hAnsi="Times New Roman"/>
                    </w:rPr>
                    <w:t>Расширить представления о том, как питание может повлиять на внешность человека.</w:t>
                  </w:r>
                </w:p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32F32">
                    <w:rPr>
                      <w:rFonts w:ascii="Times New Roman" w:hAnsi="Times New Roman"/>
                    </w:rPr>
                    <w:lastRenderedPageBreak/>
                    <w:t>Работа в группах.</w:t>
                  </w:r>
                </w:p>
              </w:tc>
            </w:tr>
            <w:tr w:rsidR="00A26B2C" w:rsidTr="00ED5D30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lastRenderedPageBreak/>
                    <w:t>5. Где и как мы едим (3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13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08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.12.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09.12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Где и как мы едим.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готовность соблюдать осторожность при использовании в пищу незнакомых продуктов.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Самостоятельная работа, ролевая игра.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14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15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.12.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16.12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Мы не дружим с сухомяткой.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Анализ рациона питания.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Мини-проект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15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22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.12.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23.12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Путешествие и поход.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Познакомить с основными правилами безопасного поведения в походе. Обсуждение, работа в группах.</w:t>
                  </w:r>
                </w:p>
              </w:tc>
            </w:tr>
            <w:tr w:rsidR="00A26B2C" w:rsidTr="00BA6EC8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6. Ты — покупатель (2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16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29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.12.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30.12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Ты – покупатель.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знания о правах и обязанностях покупателя.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Работа в группах, самостоятельная работа.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17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12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.01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13.01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Где можно сделать покупку.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Дать представление об использовании информации, приведенной на упаковке продукта.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Обсуждение, работа в группах.</w:t>
                  </w:r>
                </w:p>
              </w:tc>
            </w:tr>
            <w:tr w:rsidR="00A26B2C" w:rsidTr="000D0C05">
              <w:tc>
                <w:tcPr>
                  <w:tcW w:w="10504" w:type="dxa"/>
                  <w:gridSpan w:val="7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7. Ты готовишь себе и друзьям (7 часов)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18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19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.01.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20.01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Ты готовишь себе и друзьям.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Развивать представления о правилах этикета.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Викторина, ролевая игра.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19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26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.01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27.01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Помощники на кухне.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Познакомить с правилами безопасного поведения на кухне.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Мини-проект.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20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02.02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03.02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Как правильно накрыть стол. Предметы сервировки стола.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Освоить навыки сервировки стола.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Ситуационная игра, работа в группах.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21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09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.02.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10.02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Практическая работа «Советы Хозяюшки».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32F32">
                    <w:rPr>
                      <w:rFonts w:ascii="Times New Roman" w:hAnsi="Times New Roman"/>
                    </w:rPr>
                    <w:t>Развивать представления о правилах этикета, обязанностях гостя и хозяина.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Практическая работа.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22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16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.02.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17.02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Вредные и полезные привычки в питании.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Освоить практические навыки о правильном питании.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23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2.03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24.02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Питание в семье.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знания о полноценном питании.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 игра.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24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09.03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03.03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Где найти витамины зимой и весной.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Познакомить со значением витаминов и минеральных веществ.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Лекция, беседа.</w:t>
                  </w:r>
                </w:p>
              </w:tc>
            </w:tr>
            <w:tr w:rsidR="00A26B2C" w:rsidTr="005E398F">
              <w:tc>
                <w:tcPr>
                  <w:tcW w:w="10504" w:type="dxa"/>
                  <w:gridSpan w:val="7"/>
                </w:tcPr>
                <w:p w:rsidR="00A26B2C" w:rsidRPr="00DB756D" w:rsidRDefault="00A26B2C" w:rsidP="00A26B2C">
                  <w:pPr>
                    <w:pStyle w:val="ac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r w:rsidRPr="00DB756D">
                    <w:rPr>
                      <w:b/>
                      <w:sz w:val="22"/>
                      <w:szCs w:val="22"/>
                    </w:rPr>
                    <w:t>8. Кухни разных народов (2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25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16</w:t>
                  </w:r>
                  <w:r w:rsidRPr="00D40443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.03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10.03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Кухни разных народов.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чувства уважения и интереса к истории и культуре других народов.</w:t>
                  </w:r>
                  <w:r w:rsidRPr="00E32F32">
                    <w:rPr>
                      <w:sz w:val="20"/>
                      <w:szCs w:val="20"/>
                    </w:rPr>
                    <w:t xml:space="preserve"> 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Мини-проект, самостоятельная работа.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26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23.03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17.03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Кулинарные праздники.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 xml:space="preserve">Познакомить с кулинарными обычаями и </w:t>
                  </w:r>
                  <w:r w:rsidRPr="00E32F32">
                    <w:rPr>
                      <w:rFonts w:cs="Times New Roman"/>
                      <w:sz w:val="20"/>
                      <w:szCs w:val="20"/>
                    </w:rPr>
                    <w:lastRenderedPageBreak/>
                    <w:t>традициями. Творческий проект.</w:t>
                  </w:r>
                </w:p>
              </w:tc>
            </w:tr>
            <w:tr w:rsidR="00A26B2C" w:rsidTr="001B50C8">
              <w:tc>
                <w:tcPr>
                  <w:tcW w:w="10504" w:type="dxa"/>
                  <w:gridSpan w:val="7"/>
                </w:tcPr>
                <w:p w:rsidR="00A26B2C" w:rsidRPr="00E32F32" w:rsidRDefault="00A26B2C" w:rsidP="00A26B2C">
                  <w:pPr>
                    <w:pStyle w:val="ac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b/>
                    </w:rPr>
                    <w:lastRenderedPageBreak/>
                    <w:t>9. Кулинарная история (3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27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06.04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24.03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Кулинарная история.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Дать представления об истории кулинарии.</w:t>
                  </w:r>
                  <w:r w:rsidRPr="00E32F32">
                    <w:rPr>
                      <w:sz w:val="20"/>
                      <w:szCs w:val="20"/>
                    </w:rPr>
                    <w:t xml:space="preserve"> </w:t>
                  </w:r>
                  <w:r w:rsidRPr="00E32F32">
                    <w:rPr>
                      <w:rFonts w:cs="Times New Roman"/>
                      <w:sz w:val="20"/>
                      <w:szCs w:val="20"/>
                    </w:rPr>
                    <w:t>Творческий проект, викторина.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28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13.04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07.04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Первобытная кулинария.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Развивать кругозор учащихся, их интерес к изучению истории кулинарии.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Творческий проект.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29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20.04</w:t>
                  </w:r>
                </w:p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14.04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Кулинария в Древней Греции и Риме.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Научить самостоятельно находить необходимую информацию.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Мини-проект.</w:t>
                  </w:r>
                </w:p>
              </w:tc>
            </w:tr>
            <w:tr w:rsidR="00A26B2C" w:rsidTr="0030700F">
              <w:tc>
                <w:tcPr>
                  <w:tcW w:w="10504" w:type="dxa"/>
                  <w:gridSpan w:val="7"/>
                </w:tcPr>
                <w:p w:rsidR="00A26B2C" w:rsidRPr="00E32F32" w:rsidRDefault="00A26B2C" w:rsidP="00A26B2C">
                  <w:pPr>
                    <w:pStyle w:val="ac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b/>
                    </w:rPr>
                    <w:t>10. Как питались на Руси и в России (4 часа)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30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27.04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21.04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Как питались на Руси и в России.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Расширять знания об истории кулинарии, обычаях и традициях своей страны.</w:t>
                  </w:r>
                  <w:r w:rsidRPr="00E32F32">
                    <w:rPr>
                      <w:sz w:val="20"/>
                      <w:szCs w:val="20"/>
                    </w:rPr>
                    <w:t xml:space="preserve"> 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Работа в группах, самостоятельная работа.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31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04.05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28.04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Клуб знатоков русской кухни.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Познакомить с историей русской кухни.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Викторина.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32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11.05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05.05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Вкусная картина.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Развивать интерес к творческой деятельности.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Творческий проект.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33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18.05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12.05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32F32">
                    <w:rPr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tcW w:w="2351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>Составление натюрморта.</w:t>
                  </w: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Развивать представления о правильном питании.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Самостоятельная работа.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26B2C" w:rsidTr="000D1DC5">
              <w:tc>
                <w:tcPr>
                  <w:tcW w:w="10504" w:type="dxa"/>
                  <w:gridSpan w:val="7"/>
                </w:tcPr>
                <w:p w:rsidR="00A26B2C" w:rsidRPr="00E32F32" w:rsidRDefault="00A26B2C" w:rsidP="00A26B2C">
                  <w:pPr>
                    <w:pStyle w:val="ac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b/>
                    </w:rPr>
                    <w:t>11. Нео</w:t>
                  </w:r>
                  <w:r>
                    <w:rPr>
                      <w:b/>
                    </w:rPr>
                    <w:t>бычное кулинарное путешествие (1 часа</w:t>
                  </w:r>
                  <w:r w:rsidRPr="00E32F32">
                    <w:rPr>
                      <w:b/>
                    </w:rPr>
                    <w:t>)</w:t>
                  </w:r>
                </w:p>
              </w:tc>
            </w:tr>
            <w:tr w:rsidR="00A26B2C" w:rsidTr="00F422BE">
              <w:tc>
                <w:tcPr>
                  <w:tcW w:w="569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</w:rPr>
                  </w:pPr>
                  <w:r>
                    <w:rPr>
                      <w:rFonts w:ascii="Times New Roman" w:hAnsi="Times New Roman"/>
                      <w:b/>
                      <w:i/>
                    </w:rPr>
                    <w:t>34</w:t>
                  </w:r>
                </w:p>
              </w:tc>
              <w:tc>
                <w:tcPr>
                  <w:tcW w:w="1246" w:type="dxa"/>
                </w:tcPr>
                <w:p w:rsidR="00A26B2C" w:rsidRPr="00D40443" w:rsidRDefault="00A26B2C" w:rsidP="00A26B2C">
                  <w:pPr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25.05</w:t>
                  </w:r>
                </w:p>
              </w:tc>
              <w:tc>
                <w:tcPr>
                  <w:tcW w:w="1284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19.05</w:t>
                  </w:r>
                </w:p>
              </w:tc>
              <w:tc>
                <w:tcPr>
                  <w:tcW w:w="1439" w:type="dxa"/>
                </w:tcPr>
                <w:p w:rsidR="00A26B2C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A26B2C" w:rsidRPr="00E32F32" w:rsidRDefault="00A26B2C" w:rsidP="00A26B2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351" w:type="dxa"/>
                </w:tcPr>
                <w:p w:rsidR="00A26B2C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  <w:r w:rsidRPr="00E32F32"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  <w:t xml:space="preserve">Необычное кулинарное путешествие. 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eastAsia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70" w:type="dxa"/>
                </w:tcPr>
                <w:p w:rsidR="00A26B2C" w:rsidRPr="00E32F32" w:rsidRDefault="00A26B2C" w:rsidP="00A26B2C">
                  <w:pPr>
                    <w:pStyle w:val="ac"/>
                    <w:jc w:val="both"/>
                    <w:rPr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Сформировать интерес к различным видам искусства.</w:t>
                  </w:r>
                  <w:r w:rsidRPr="00E32F32">
                    <w:rPr>
                      <w:sz w:val="20"/>
                      <w:szCs w:val="20"/>
                    </w:rPr>
                    <w:t xml:space="preserve"> </w:t>
                  </w:r>
                </w:p>
                <w:p w:rsidR="00A26B2C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  <w:r w:rsidRPr="00E32F32">
                    <w:rPr>
                      <w:rFonts w:cs="Times New Roman"/>
                      <w:sz w:val="20"/>
                      <w:szCs w:val="20"/>
                    </w:rPr>
                    <w:t>Викторина.</w:t>
                  </w:r>
                </w:p>
                <w:p w:rsidR="00A26B2C" w:rsidRPr="00E32F32" w:rsidRDefault="00A26B2C" w:rsidP="00A26B2C">
                  <w:pPr>
                    <w:pStyle w:val="ac"/>
                    <w:jc w:val="both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</w:tbl>
          <w:p w:rsidR="00A26B2C" w:rsidRDefault="00A26B2C" w:rsidP="00A26B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Pr="00C85D38" w:rsidRDefault="00A26B2C" w:rsidP="00A26B2C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6B2C" w:rsidRPr="00C85D38" w:rsidRDefault="00A26B2C" w:rsidP="00A26B2C">
            <w:pPr>
              <w:shd w:val="clear" w:color="auto" w:fill="FFFFFF"/>
              <w:tabs>
                <w:tab w:val="left" w:pos="57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7E55" w:rsidRPr="00D77DB2" w:rsidRDefault="00FC7E55" w:rsidP="00B846D6">
      <w:pPr>
        <w:spacing w:after="0" w:line="240" w:lineRule="auto"/>
        <w:rPr>
          <w:b/>
          <w:sz w:val="24"/>
          <w:szCs w:val="24"/>
        </w:rPr>
      </w:pPr>
      <w:bookmarkStart w:id="5" w:name="_GoBack"/>
      <w:bookmarkEnd w:id="5"/>
    </w:p>
    <w:sectPr w:rsidR="00FC7E55" w:rsidRPr="00D77DB2" w:rsidSect="00E03A35">
      <w:footerReference w:type="default" r:id="rId8"/>
      <w:pgSz w:w="11906" w:h="16838"/>
      <w:pgMar w:top="709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119" w:rsidRDefault="00CD7119" w:rsidP="009E1F43">
      <w:pPr>
        <w:spacing w:after="0" w:line="240" w:lineRule="auto"/>
      </w:pPr>
      <w:r>
        <w:separator/>
      </w:r>
    </w:p>
  </w:endnote>
  <w:endnote w:type="continuationSeparator" w:id="0">
    <w:p w:rsidR="00CD7119" w:rsidRDefault="00CD7119" w:rsidP="009E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MS Mincho"/>
    <w:charset w:val="80"/>
    <w:family w:val="auto"/>
    <w:pitch w:val="variable"/>
  </w:font>
  <w:font w:name="Lohit Hindi">
    <w:altName w:val="Times New Roman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263349"/>
      <w:docPartObj>
        <w:docPartGallery w:val="Page Numbers (Bottom of Page)"/>
        <w:docPartUnique/>
      </w:docPartObj>
    </w:sdtPr>
    <w:sdtEndPr/>
    <w:sdtContent>
      <w:p w:rsidR="00490257" w:rsidRDefault="004902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B2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90257" w:rsidRDefault="004902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119" w:rsidRDefault="00CD7119" w:rsidP="009E1F43">
      <w:pPr>
        <w:spacing w:after="0" w:line="240" w:lineRule="auto"/>
      </w:pPr>
      <w:r>
        <w:separator/>
      </w:r>
    </w:p>
  </w:footnote>
  <w:footnote w:type="continuationSeparator" w:id="0">
    <w:p w:rsidR="00CD7119" w:rsidRDefault="00CD7119" w:rsidP="009E1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C67F5"/>
    <w:multiLevelType w:val="multilevel"/>
    <w:tmpl w:val="D79A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13E06"/>
    <w:multiLevelType w:val="hybridMultilevel"/>
    <w:tmpl w:val="5784F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85BEF"/>
    <w:multiLevelType w:val="hybridMultilevel"/>
    <w:tmpl w:val="3AB476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FB62DB"/>
    <w:multiLevelType w:val="hybridMultilevel"/>
    <w:tmpl w:val="8B4ED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B2DEA"/>
    <w:multiLevelType w:val="hybridMultilevel"/>
    <w:tmpl w:val="353CC8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24DE9"/>
    <w:multiLevelType w:val="hybridMultilevel"/>
    <w:tmpl w:val="64C2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90D4B"/>
    <w:multiLevelType w:val="hybridMultilevel"/>
    <w:tmpl w:val="A4B8A1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41B96"/>
    <w:multiLevelType w:val="hybridMultilevel"/>
    <w:tmpl w:val="DED421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F160D"/>
    <w:multiLevelType w:val="hybridMultilevel"/>
    <w:tmpl w:val="55AE8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D6B5FB1"/>
    <w:multiLevelType w:val="hybridMultilevel"/>
    <w:tmpl w:val="E0ACAFFC"/>
    <w:lvl w:ilvl="0" w:tplc="B44AF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8F655F"/>
    <w:multiLevelType w:val="hybridMultilevel"/>
    <w:tmpl w:val="6F440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A84F97"/>
    <w:multiLevelType w:val="hybridMultilevel"/>
    <w:tmpl w:val="0F6CEB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33223B"/>
    <w:multiLevelType w:val="hybridMultilevel"/>
    <w:tmpl w:val="E7EA77F4"/>
    <w:lvl w:ilvl="0" w:tplc="B44AF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442003"/>
    <w:multiLevelType w:val="hybridMultilevel"/>
    <w:tmpl w:val="8C504BA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84046C"/>
    <w:multiLevelType w:val="hybridMultilevel"/>
    <w:tmpl w:val="38E87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5244D"/>
    <w:multiLevelType w:val="multilevel"/>
    <w:tmpl w:val="D16A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B6205"/>
    <w:multiLevelType w:val="hybridMultilevel"/>
    <w:tmpl w:val="BFEC3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C76145B"/>
    <w:multiLevelType w:val="multilevel"/>
    <w:tmpl w:val="3F7E3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6"/>
  </w:num>
  <w:num w:numId="4">
    <w:abstractNumId w:val="4"/>
  </w:num>
  <w:num w:numId="5">
    <w:abstractNumId w:val="7"/>
  </w:num>
  <w:num w:numId="6">
    <w:abstractNumId w:val="12"/>
  </w:num>
  <w:num w:numId="7">
    <w:abstractNumId w:val="9"/>
  </w:num>
  <w:num w:numId="8">
    <w:abstractNumId w:val="13"/>
  </w:num>
  <w:num w:numId="9">
    <w:abstractNumId w:val="1"/>
  </w:num>
  <w:num w:numId="10">
    <w:abstractNumId w:val="11"/>
  </w:num>
  <w:num w:numId="11">
    <w:abstractNumId w:val="5"/>
  </w:num>
  <w:num w:numId="12">
    <w:abstractNumId w:val="2"/>
  </w:num>
  <w:num w:numId="13">
    <w:abstractNumId w:val="3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43"/>
    <w:rsid w:val="0001332A"/>
    <w:rsid w:val="00013965"/>
    <w:rsid w:val="000359EB"/>
    <w:rsid w:val="0004162C"/>
    <w:rsid w:val="000572F3"/>
    <w:rsid w:val="00057CC3"/>
    <w:rsid w:val="00062698"/>
    <w:rsid w:val="00077AC6"/>
    <w:rsid w:val="00084620"/>
    <w:rsid w:val="000B1E3E"/>
    <w:rsid w:val="000B23CD"/>
    <w:rsid w:val="000B6CB6"/>
    <w:rsid w:val="000D224F"/>
    <w:rsid w:val="000F1A80"/>
    <w:rsid w:val="00116675"/>
    <w:rsid w:val="0014318B"/>
    <w:rsid w:val="00143CC0"/>
    <w:rsid w:val="00153835"/>
    <w:rsid w:val="0015423C"/>
    <w:rsid w:val="0015652E"/>
    <w:rsid w:val="00175255"/>
    <w:rsid w:val="00182B09"/>
    <w:rsid w:val="001A5B2B"/>
    <w:rsid w:val="001B34A5"/>
    <w:rsid w:val="001D0627"/>
    <w:rsid w:val="001D279E"/>
    <w:rsid w:val="001D2CC6"/>
    <w:rsid w:val="001E1321"/>
    <w:rsid w:val="001F6E24"/>
    <w:rsid w:val="002118E7"/>
    <w:rsid w:val="00224D09"/>
    <w:rsid w:val="00225F9A"/>
    <w:rsid w:val="00226F56"/>
    <w:rsid w:val="00265829"/>
    <w:rsid w:val="00266566"/>
    <w:rsid w:val="002821EC"/>
    <w:rsid w:val="00284EFD"/>
    <w:rsid w:val="00285D0E"/>
    <w:rsid w:val="00296AB3"/>
    <w:rsid w:val="00297DFC"/>
    <w:rsid w:val="002B2754"/>
    <w:rsid w:val="002D0AEA"/>
    <w:rsid w:val="002D26B2"/>
    <w:rsid w:val="002D3A5D"/>
    <w:rsid w:val="002E362D"/>
    <w:rsid w:val="002E4527"/>
    <w:rsid w:val="0030259B"/>
    <w:rsid w:val="003042C6"/>
    <w:rsid w:val="00306139"/>
    <w:rsid w:val="00325120"/>
    <w:rsid w:val="00341B3F"/>
    <w:rsid w:val="00354F45"/>
    <w:rsid w:val="003A34CF"/>
    <w:rsid w:val="003A4A0D"/>
    <w:rsid w:val="003A5E0F"/>
    <w:rsid w:val="003B37EB"/>
    <w:rsid w:val="003B6156"/>
    <w:rsid w:val="003C5D5A"/>
    <w:rsid w:val="004126B7"/>
    <w:rsid w:val="00412806"/>
    <w:rsid w:val="00426C38"/>
    <w:rsid w:val="0043234A"/>
    <w:rsid w:val="004377D8"/>
    <w:rsid w:val="004411CA"/>
    <w:rsid w:val="004412AD"/>
    <w:rsid w:val="00442577"/>
    <w:rsid w:val="004677B9"/>
    <w:rsid w:val="004729D9"/>
    <w:rsid w:val="0047566D"/>
    <w:rsid w:val="00480686"/>
    <w:rsid w:val="00490257"/>
    <w:rsid w:val="004A3B2B"/>
    <w:rsid w:val="004C0BF8"/>
    <w:rsid w:val="004C44FE"/>
    <w:rsid w:val="004D5E13"/>
    <w:rsid w:val="004E3DDA"/>
    <w:rsid w:val="00516914"/>
    <w:rsid w:val="0052731E"/>
    <w:rsid w:val="00542A8F"/>
    <w:rsid w:val="00574C14"/>
    <w:rsid w:val="00575B25"/>
    <w:rsid w:val="005869FB"/>
    <w:rsid w:val="00592F9E"/>
    <w:rsid w:val="00594054"/>
    <w:rsid w:val="00597434"/>
    <w:rsid w:val="005A012B"/>
    <w:rsid w:val="005B6F32"/>
    <w:rsid w:val="005F5E7C"/>
    <w:rsid w:val="00603BDC"/>
    <w:rsid w:val="00617D38"/>
    <w:rsid w:val="00622FB4"/>
    <w:rsid w:val="00625341"/>
    <w:rsid w:val="006519B5"/>
    <w:rsid w:val="00667FDE"/>
    <w:rsid w:val="00681BC9"/>
    <w:rsid w:val="0068653D"/>
    <w:rsid w:val="00686939"/>
    <w:rsid w:val="006A65C1"/>
    <w:rsid w:val="006B0227"/>
    <w:rsid w:val="006B2304"/>
    <w:rsid w:val="006B3D10"/>
    <w:rsid w:val="006B6F5A"/>
    <w:rsid w:val="006B74FD"/>
    <w:rsid w:val="006C592F"/>
    <w:rsid w:val="006D07A8"/>
    <w:rsid w:val="006D11FD"/>
    <w:rsid w:val="006D743F"/>
    <w:rsid w:val="006E5F75"/>
    <w:rsid w:val="006E605B"/>
    <w:rsid w:val="00723FA4"/>
    <w:rsid w:val="007547CF"/>
    <w:rsid w:val="00765760"/>
    <w:rsid w:val="007863BB"/>
    <w:rsid w:val="007A2600"/>
    <w:rsid w:val="007B2D42"/>
    <w:rsid w:val="007B6B53"/>
    <w:rsid w:val="007C080A"/>
    <w:rsid w:val="007C0A40"/>
    <w:rsid w:val="007C37C0"/>
    <w:rsid w:val="007C5B36"/>
    <w:rsid w:val="007C77E2"/>
    <w:rsid w:val="007D0208"/>
    <w:rsid w:val="007D530E"/>
    <w:rsid w:val="007E6461"/>
    <w:rsid w:val="007F15A9"/>
    <w:rsid w:val="00811C31"/>
    <w:rsid w:val="00833474"/>
    <w:rsid w:val="00834DBC"/>
    <w:rsid w:val="00843A7B"/>
    <w:rsid w:val="00854403"/>
    <w:rsid w:val="00860A9A"/>
    <w:rsid w:val="00867CEC"/>
    <w:rsid w:val="00873C04"/>
    <w:rsid w:val="008865CF"/>
    <w:rsid w:val="00892A4C"/>
    <w:rsid w:val="008C754C"/>
    <w:rsid w:val="008D2A29"/>
    <w:rsid w:val="008F7759"/>
    <w:rsid w:val="009145FF"/>
    <w:rsid w:val="009175DD"/>
    <w:rsid w:val="00946009"/>
    <w:rsid w:val="00963FC0"/>
    <w:rsid w:val="00967A90"/>
    <w:rsid w:val="00986CE4"/>
    <w:rsid w:val="009944AB"/>
    <w:rsid w:val="009B0101"/>
    <w:rsid w:val="009C4ED9"/>
    <w:rsid w:val="009E1F43"/>
    <w:rsid w:val="00A142AA"/>
    <w:rsid w:val="00A25C74"/>
    <w:rsid w:val="00A26B2C"/>
    <w:rsid w:val="00A50DC9"/>
    <w:rsid w:val="00A55EC6"/>
    <w:rsid w:val="00A660E8"/>
    <w:rsid w:val="00A7574B"/>
    <w:rsid w:val="00A81AE1"/>
    <w:rsid w:val="00AC1F26"/>
    <w:rsid w:val="00AC313A"/>
    <w:rsid w:val="00AD56A0"/>
    <w:rsid w:val="00AD7C7D"/>
    <w:rsid w:val="00AD7FFC"/>
    <w:rsid w:val="00AF45F8"/>
    <w:rsid w:val="00B00AE6"/>
    <w:rsid w:val="00B40BA0"/>
    <w:rsid w:val="00B40EFC"/>
    <w:rsid w:val="00B4221E"/>
    <w:rsid w:val="00B46F48"/>
    <w:rsid w:val="00B802F0"/>
    <w:rsid w:val="00B846D6"/>
    <w:rsid w:val="00BA12BA"/>
    <w:rsid w:val="00BD483B"/>
    <w:rsid w:val="00BD4AE1"/>
    <w:rsid w:val="00C15278"/>
    <w:rsid w:val="00C178C2"/>
    <w:rsid w:val="00C37A51"/>
    <w:rsid w:val="00C6229B"/>
    <w:rsid w:val="00C7146D"/>
    <w:rsid w:val="00C83E8E"/>
    <w:rsid w:val="00C85D38"/>
    <w:rsid w:val="00C978EB"/>
    <w:rsid w:val="00CB1F7E"/>
    <w:rsid w:val="00CD0219"/>
    <w:rsid w:val="00CD2C4C"/>
    <w:rsid w:val="00CD3EA2"/>
    <w:rsid w:val="00CD57AA"/>
    <w:rsid w:val="00CD7119"/>
    <w:rsid w:val="00D01413"/>
    <w:rsid w:val="00D01A9E"/>
    <w:rsid w:val="00D41939"/>
    <w:rsid w:val="00D57EF0"/>
    <w:rsid w:val="00D60C41"/>
    <w:rsid w:val="00D63221"/>
    <w:rsid w:val="00D63D0F"/>
    <w:rsid w:val="00D73680"/>
    <w:rsid w:val="00D77DB2"/>
    <w:rsid w:val="00D96587"/>
    <w:rsid w:val="00DB3B4C"/>
    <w:rsid w:val="00DB756D"/>
    <w:rsid w:val="00DC2DE4"/>
    <w:rsid w:val="00DD5575"/>
    <w:rsid w:val="00DE306C"/>
    <w:rsid w:val="00E03A35"/>
    <w:rsid w:val="00E214CD"/>
    <w:rsid w:val="00E32F32"/>
    <w:rsid w:val="00E34B8B"/>
    <w:rsid w:val="00E567B2"/>
    <w:rsid w:val="00E62CF3"/>
    <w:rsid w:val="00E67F4B"/>
    <w:rsid w:val="00E704CF"/>
    <w:rsid w:val="00E7067E"/>
    <w:rsid w:val="00E807C8"/>
    <w:rsid w:val="00E9053F"/>
    <w:rsid w:val="00E93C29"/>
    <w:rsid w:val="00E943A5"/>
    <w:rsid w:val="00EA473F"/>
    <w:rsid w:val="00EA5E96"/>
    <w:rsid w:val="00ED39A3"/>
    <w:rsid w:val="00EE4000"/>
    <w:rsid w:val="00F00566"/>
    <w:rsid w:val="00F01D26"/>
    <w:rsid w:val="00F06D10"/>
    <w:rsid w:val="00F14BE9"/>
    <w:rsid w:val="00F422BE"/>
    <w:rsid w:val="00F728D1"/>
    <w:rsid w:val="00F75B51"/>
    <w:rsid w:val="00F91944"/>
    <w:rsid w:val="00F92E7F"/>
    <w:rsid w:val="00F932BC"/>
    <w:rsid w:val="00FA21D5"/>
    <w:rsid w:val="00FA48B2"/>
    <w:rsid w:val="00FC03E8"/>
    <w:rsid w:val="00FC741A"/>
    <w:rsid w:val="00FC7E55"/>
    <w:rsid w:val="00FD2439"/>
    <w:rsid w:val="00FF2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F92E8"/>
  <w15:docId w15:val="{009A147F-2D1A-4836-A065-BC2C4832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D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E1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E1F43"/>
    <w:rPr>
      <w:rFonts w:cs="Times New Roman"/>
    </w:rPr>
  </w:style>
  <w:style w:type="paragraph" w:styleId="a5">
    <w:name w:val="footer"/>
    <w:basedOn w:val="a"/>
    <w:link w:val="a6"/>
    <w:uiPriority w:val="99"/>
    <w:rsid w:val="009E1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E1F43"/>
    <w:rPr>
      <w:rFonts w:cs="Times New Roman"/>
    </w:rPr>
  </w:style>
  <w:style w:type="paragraph" w:styleId="a7">
    <w:name w:val="List Paragraph"/>
    <w:basedOn w:val="a"/>
    <w:uiPriority w:val="99"/>
    <w:qFormat/>
    <w:rsid w:val="00575B25"/>
    <w:pPr>
      <w:ind w:left="720"/>
      <w:contextualSpacing/>
    </w:pPr>
  </w:style>
  <w:style w:type="table" w:styleId="a8">
    <w:name w:val="Table Grid"/>
    <w:basedOn w:val="a1"/>
    <w:uiPriority w:val="59"/>
    <w:rsid w:val="00592F9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33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3474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42577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Содержимое таблицы"/>
    <w:basedOn w:val="a"/>
    <w:rsid w:val="00C978EB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784B0-4BE0-4E53-A38D-E658AB040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БЮДЖЕТНОЕ  ОБЩЕОБРАЗОВАТЕЛЬНОЕ УЧРЕЖДЕНИЕ</vt:lpstr>
    </vt:vector>
  </TitlesOfParts>
  <Company>Reanimator Extreme Edition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БЮДЖЕТНОЕ  ОБЩЕОБРАЗОВАТЕЛЬНОЕ УЧРЕЖДЕНИЕ</dc:title>
  <dc:creator>ОКСАНА</dc:creator>
  <cp:lastModifiedBy>Сотрудник</cp:lastModifiedBy>
  <cp:revision>3</cp:revision>
  <cp:lastPrinted>2024-09-16T16:09:00Z</cp:lastPrinted>
  <dcterms:created xsi:type="dcterms:W3CDTF">2026-09-21T09:53:00Z</dcterms:created>
  <dcterms:modified xsi:type="dcterms:W3CDTF">2026-09-21T09:54:00Z</dcterms:modified>
</cp:coreProperties>
</file>