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13C" w:rsidRPr="00282CF4" w:rsidRDefault="00BE113C" w:rsidP="00BE113C">
      <w:pPr>
        <w:keepNext/>
        <w:keepLines/>
        <w:spacing w:before="200"/>
        <w:jc w:val="center"/>
        <w:outlineLvl w:val="1"/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</w:pPr>
      <w:r w:rsidRPr="00282CF4"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  <w:t>МИНИСТЕРСТВО ПРОСВЕЩЕНИЯ РОССИЙСКОЙ ФЕДЕРАЦИИ</w:t>
      </w:r>
    </w:p>
    <w:p w:rsidR="00BE113C" w:rsidRPr="00282CF4" w:rsidRDefault="00BE113C" w:rsidP="00BE113C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0" w:name="55a7169f-c0c0-44ac-bf37-cbc776930ef9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Министерство образования Ростовской области </w:t>
      </w:r>
      <w:bookmarkEnd w:id="0"/>
    </w:p>
    <w:p w:rsidR="00BE113C" w:rsidRPr="00282CF4" w:rsidRDefault="00BE113C" w:rsidP="00BE113C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1" w:name="b160c1bf-440c-4991-9e94-e52aab997657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Управление образования Администрации Зерноградского района</w:t>
      </w:r>
      <w:bookmarkEnd w:id="1"/>
    </w:p>
    <w:p w:rsidR="00BE113C" w:rsidRPr="00282CF4" w:rsidRDefault="00BE113C" w:rsidP="00BE113C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МБОУ Мечетинская СОШ</w:t>
      </w:r>
    </w:p>
    <w:p w:rsidR="00BE113C" w:rsidRPr="00282CF4" w:rsidRDefault="00BE113C" w:rsidP="00BE113C">
      <w:pPr>
        <w:spacing w:after="0"/>
        <w:ind w:left="120"/>
        <w:rPr>
          <w:rFonts w:eastAsiaTheme="minorHAnsi"/>
          <w:lang w:eastAsia="en-US"/>
        </w:rPr>
      </w:pPr>
    </w:p>
    <w:p w:rsidR="00BE113C" w:rsidRPr="00282CF4" w:rsidRDefault="00BE113C" w:rsidP="00BE113C">
      <w:pPr>
        <w:spacing w:after="0"/>
        <w:ind w:left="120"/>
        <w:rPr>
          <w:rFonts w:eastAsiaTheme="minorHAnsi"/>
          <w:lang w:eastAsia="en-US"/>
        </w:rPr>
      </w:pPr>
    </w:p>
    <w:p w:rsidR="00BE113C" w:rsidRPr="00282CF4" w:rsidRDefault="00BE113C" w:rsidP="00BE113C">
      <w:pPr>
        <w:spacing w:after="0"/>
        <w:ind w:left="120"/>
        <w:rPr>
          <w:rFonts w:eastAsiaTheme="minorHAnsi"/>
          <w:lang w:eastAsia="en-US"/>
        </w:rPr>
      </w:pPr>
    </w:p>
    <w:p w:rsidR="00BE113C" w:rsidRPr="00282CF4" w:rsidRDefault="00BE113C" w:rsidP="00BE113C">
      <w:pPr>
        <w:spacing w:after="0"/>
        <w:ind w:left="120"/>
        <w:rPr>
          <w:rFonts w:eastAsiaTheme="minorHAns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E113C" w:rsidRPr="00282CF4" w:rsidTr="00BE113C">
        <w:tc>
          <w:tcPr>
            <w:tcW w:w="3114" w:type="dxa"/>
          </w:tcPr>
          <w:p w:rsidR="00BE113C" w:rsidRPr="00282CF4" w:rsidRDefault="00BE113C" w:rsidP="00BE11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РАССМОТРЕНО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Руководитель ШМО учителей начальных классов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Е.Е.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Протокол № 05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от «26»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августа  2026</w:t>
            </w:r>
            <w:proofErr w:type="gram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BE113C" w:rsidRPr="00282CF4" w:rsidRDefault="00BE113C" w:rsidP="00BE11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СОГЛАСОВАНО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Маркина Т.В.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«27» августа   2026</w:t>
            </w: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BE113C" w:rsidRPr="00282CF4" w:rsidRDefault="00BE113C" w:rsidP="00BE11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УТВЕРЖДЕНО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Директор МБОУ Мечетинской СОШ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proofErr w:type="spellStart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Недоведеева</w:t>
            </w:r>
            <w:proofErr w:type="spell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Л.В.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Приказ №520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от «28»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августа  2026</w:t>
            </w:r>
            <w:proofErr w:type="gram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BE113C" w:rsidRPr="00282CF4" w:rsidRDefault="00BE113C" w:rsidP="00BE11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</w:tbl>
    <w:p w:rsidR="00BE113C" w:rsidRDefault="00BE113C" w:rsidP="00BE113C">
      <w:pPr>
        <w:spacing w:after="0"/>
        <w:ind w:left="120"/>
      </w:pPr>
    </w:p>
    <w:p w:rsidR="00B37662" w:rsidRDefault="00B37662">
      <w:pPr>
        <w:spacing w:after="0"/>
        <w:ind w:left="120"/>
      </w:pPr>
    </w:p>
    <w:p w:rsidR="00B37662" w:rsidRDefault="00B37662">
      <w:pPr>
        <w:spacing w:after="0"/>
        <w:ind w:left="120"/>
      </w:pPr>
    </w:p>
    <w:p w:rsidR="00B37662" w:rsidRDefault="00B37662">
      <w:pPr>
        <w:spacing w:after="0"/>
        <w:ind w:left="120"/>
      </w:pPr>
    </w:p>
    <w:p w:rsidR="00B37662" w:rsidRDefault="00D06C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37662" w:rsidRDefault="00D06C7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8680659)</w:t>
      </w:r>
    </w:p>
    <w:p w:rsidR="00B37662" w:rsidRDefault="00B37662">
      <w:pPr>
        <w:spacing w:after="0"/>
        <w:ind w:left="120"/>
        <w:jc w:val="center"/>
      </w:pPr>
    </w:p>
    <w:p w:rsidR="00B37662" w:rsidRDefault="00D06C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E113C" w:rsidRPr="00282CF4" w:rsidRDefault="00BE113C" w:rsidP="00BE113C">
      <w:pPr>
        <w:spacing w:after="0"/>
        <w:ind w:left="120"/>
        <w:jc w:val="center"/>
        <w:rPr>
          <w:rFonts w:eastAsiaTheme="minorHAnsi"/>
          <w:lang w:eastAsia="en-US"/>
        </w:rPr>
      </w:pPr>
    </w:p>
    <w:p w:rsidR="00BE113C" w:rsidRPr="00282CF4" w:rsidRDefault="00BE113C" w:rsidP="00BE113C">
      <w:pPr>
        <w:spacing w:after="0" w:line="408" w:lineRule="auto"/>
        <w:ind w:left="120"/>
        <w:jc w:val="center"/>
        <w:rPr>
          <w:rFonts w:ascii="Times New Roman" w:eastAsiaTheme="minorHAnsi" w:hAnsi="Times New Roman"/>
          <w:color w:val="000000"/>
          <w:sz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lang w:eastAsia="en-US"/>
        </w:rPr>
        <w:t>для обучающихся 2</w:t>
      </w:r>
      <w:r w:rsidRPr="00282CF4">
        <w:rPr>
          <w:rFonts w:ascii="Times New Roman" w:eastAsiaTheme="minorHAnsi" w:hAnsi="Times New Roman"/>
          <w:color w:val="000000"/>
          <w:sz w:val="28"/>
          <w:lang w:eastAsia="en-US"/>
        </w:rPr>
        <w:t xml:space="preserve"> «В» класса</w:t>
      </w:r>
    </w:p>
    <w:p w:rsidR="00BE113C" w:rsidRDefault="00BE113C" w:rsidP="00BE113C">
      <w:pPr>
        <w:spacing w:after="0"/>
        <w:ind w:left="120"/>
        <w:jc w:val="center"/>
      </w:pPr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Составитель: </w:t>
      </w:r>
      <w:proofErr w:type="spellStart"/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>Играева</w:t>
      </w:r>
      <w:proofErr w:type="spellEnd"/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Инна Александровна</w:t>
      </w:r>
    </w:p>
    <w:p w:rsidR="00BE113C" w:rsidRDefault="00BE113C" w:rsidP="00BE113C">
      <w:pPr>
        <w:spacing w:after="0"/>
        <w:ind w:left="120"/>
        <w:jc w:val="center"/>
      </w:pPr>
    </w:p>
    <w:p w:rsidR="00BE113C" w:rsidRDefault="00BE113C" w:rsidP="00BE113C">
      <w:pPr>
        <w:spacing w:after="0"/>
        <w:ind w:left="120"/>
        <w:jc w:val="center"/>
      </w:pPr>
    </w:p>
    <w:p w:rsidR="00BE113C" w:rsidRDefault="00BE113C" w:rsidP="00BE113C">
      <w:pPr>
        <w:spacing w:after="0"/>
        <w:ind w:left="120"/>
        <w:jc w:val="center"/>
      </w:pPr>
    </w:p>
    <w:p w:rsidR="00BE113C" w:rsidRDefault="00BE113C" w:rsidP="00BE113C">
      <w:pPr>
        <w:spacing w:after="0"/>
        <w:ind w:left="120"/>
        <w:jc w:val="center"/>
      </w:pPr>
    </w:p>
    <w:p w:rsidR="00BE113C" w:rsidRDefault="00BE113C" w:rsidP="00BE113C">
      <w:pPr>
        <w:spacing w:after="0"/>
      </w:pPr>
    </w:p>
    <w:p w:rsidR="00BE113C" w:rsidRDefault="00BE113C" w:rsidP="00BE113C">
      <w:pPr>
        <w:spacing w:after="0"/>
      </w:pPr>
    </w:p>
    <w:p w:rsidR="00BE113C" w:rsidRDefault="00BE113C" w:rsidP="00BE113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ст. Мечетинская</w:t>
      </w:r>
      <w:r>
        <w:rPr>
          <w:sz w:val="28"/>
        </w:rPr>
        <w:br/>
      </w:r>
      <w:r>
        <w:rPr>
          <w:rFonts w:ascii="Times New Roman" w:hAnsi="Times New Roman"/>
          <w:b/>
          <w:color w:val="000000"/>
          <w:sz w:val="28"/>
        </w:rPr>
        <w:t xml:space="preserve"> 2026</w:t>
      </w:r>
      <w:bookmarkStart w:id="2" w:name="8960954b-15b1-4c85-b40b-ae95f67136d9"/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2b7bbf9c-2491-40e5-bd35-a2a44bd1331b"/>
      <w:r>
        <w:rPr>
          <w:rFonts w:ascii="Times New Roman" w:hAnsi="Times New Roman"/>
          <w:b/>
          <w:color w:val="000000"/>
          <w:sz w:val="28"/>
        </w:rPr>
        <w:t>год</w:t>
      </w:r>
      <w:bookmarkEnd w:id="3"/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  <w:jc w:val="center"/>
      </w:pPr>
    </w:p>
    <w:p w:rsidR="00B37662" w:rsidRDefault="00B37662">
      <w:pPr>
        <w:spacing w:after="0"/>
        <w:ind w:left="120"/>
      </w:pPr>
    </w:p>
    <w:p w:rsidR="00B37662" w:rsidRDefault="00B37662">
      <w:pPr>
        <w:sectPr w:rsidR="00B3766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69797780"/>
    </w:p>
    <w:p w:rsidR="00B37662" w:rsidRDefault="00D06C7A">
      <w:pPr>
        <w:spacing w:after="0" w:line="264" w:lineRule="auto"/>
        <w:ind w:left="120"/>
        <w:jc w:val="both"/>
      </w:pPr>
      <w:bookmarkStart w:id="5" w:name="block-6979778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37662" w:rsidRDefault="00B37662">
      <w:pPr>
        <w:spacing w:after="0" w:line="264" w:lineRule="auto"/>
        <w:ind w:left="120"/>
        <w:jc w:val="both"/>
      </w:pP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обеспечение </w:t>
      </w:r>
      <w:proofErr w:type="gramStart"/>
      <w:r w:rsidRPr="00BA149D">
        <w:rPr>
          <w:rFonts w:ascii="Times New Roman" w:hAnsi="Times New Roman" w:cs="Times New Roman"/>
          <w:color w:val="000000"/>
        </w:rPr>
        <w:t>математического развития</w:t>
      </w:r>
      <w:proofErr w:type="gramEnd"/>
      <w:r w:rsidRPr="00BA149D">
        <w:rPr>
          <w:rFonts w:ascii="Times New Roman" w:hAnsi="Times New Roman" w:cs="Times New Roman"/>
          <w:color w:val="000000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</w:t>
      </w:r>
      <w:r w:rsidRPr="00BA149D">
        <w:rPr>
          <w:rFonts w:ascii="Times New Roman" w:hAnsi="Times New Roman" w:cs="Times New Roman"/>
          <w:color w:val="000000"/>
        </w:rPr>
        <w:lastRenderedPageBreak/>
        <w:t xml:space="preserve">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BA149D">
        <w:rPr>
          <w:rFonts w:ascii="Times New Roman" w:hAnsi="Times New Roman" w:cs="Times New Roman"/>
          <w:color w:val="000000"/>
        </w:rPr>
        <w:t>метапредметных</w:t>
      </w:r>
      <w:proofErr w:type="spellEnd"/>
      <w:r w:rsidRPr="00BA149D">
        <w:rPr>
          <w:rFonts w:ascii="Times New Roman" w:hAnsi="Times New Roman" w:cs="Times New Roman"/>
          <w:color w:val="000000"/>
        </w:rPr>
        <w:t xml:space="preserve"> действий и умений, которые могут быть достигнуты на этом этапе обучения. </w:t>
      </w:r>
    </w:p>
    <w:p w:rsidR="00B37662" w:rsidRPr="00BA149D" w:rsidRDefault="00B37662">
      <w:pPr>
        <w:rPr>
          <w:rFonts w:ascii="Times New Roman" w:hAnsi="Times New Roman" w:cs="Times New Roman"/>
        </w:rPr>
        <w:sectPr w:rsidR="00B37662" w:rsidRPr="00BA149D">
          <w:pgSz w:w="11906" w:h="16383"/>
          <w:pgMar w:top="1134" w:right="850" w:bottom="1134" w:left="1701" w:header="720" w:footer="720" w:gutter="0"/>
          <w:cols w:space="720"/>
        </w:sectPr>
      </w:pP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bookmarkStart w:id="6" w:name="block-69797775"/>
      <w:bookmarkEnd w:id="5"/>
      <w:r w:rsidRPr="00BA149D">
        <w:rPr>
          <w:rFonts w:ascii="Times New Roman" w:hAnsi="Times New Roman" w:cs="Times New Roman"/>
          <w:b/>
          <w:color w:val="000000"/>
        </w:rPr>
        <w:lastRenderedPageBreak/>
        <w:t>СОДЕРЖАНИЕ ОБУЧЕНИЯ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2 КЛАСС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Числа и величины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Арифметические действия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Текстовые задачи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Пространственные отношения и геометрические фигуры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Математическая информация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</w:t>
      </w:r>
      <w:r w:rsidRPr="00BA149D">
        <w:rPr>
          <w:rFonts w:ascii="Times New Roman" w:hAnsi="Times New Roman" w:cs="Times New Roman"/>
          <w:color w:val="000000"/>
        </w:rPr>
        <w:lastRenderedPageBreak/>
        <w:t xml:space="preserve">самостоятельно установленному признаку. Закономерность в ряду чисел, геометрических фигур, объектов повседневной жизни.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Внесение данных в таблицу, дополнение моделей (схем, изображений) готовыми числовыми данными.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B37662" w:rsidRPr="00BA149D" w:rsidRDefault="00B37662">
      <w:pPr>
        <w:spacing w:after="0" w:line="257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57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УНИВЕРСАЛЬНЫЕ УЧЕБНЫЕ ДЕЙСТВИЯ (ПРОПЕДЕВТИЧЕСКИЙ УРОВЕНЬ)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37662" w:rsidRPr="00BA149D" w:rsidRDefault="00B37662">
      <w:pPr>
        <w:spacing w:after="0"/>
        <w:ind w:left="120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Познавательные универсальные учебные действия</w:t>
      </w: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Базовые логические и исследовательские действия: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наблюдать математические отношения (часть–целое, больше–меньше) в окружающем мире;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характеризовать назначение и использовать простейшие измерительные приборы (сантиметровая лента, весы);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модели геометрических фигур в окружающем мире;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вести поиск различных решений задачи (расчётной, с геометрическим содержанием);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устанавливать соответствие между математическим выражением и его текстовым описанием;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подбирать примеры, подтверждающие суждение, вывод, ответ. </w:t>
      </w: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Работа с информацией: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устанавливать логику перебора вариантов для решения простейших комбинаторных задач;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дополнять модели (схемы, изображения) готовыми числовыми данными. 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Коммуникативные универсальные учебные действия</w:t>
      </w: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Общение: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комментировать ход вычислений;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объяснять выбор величины, соответствующей ситуации измерения;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составлять текстовую задачу с заданным отношением (готовым решением) по образцу;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называть числа, величины, геометрические фигуры, обладающие заданным свойством;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lastRenderedPageBreak/>
        <w:t>записывать, читать число, числовое выражение;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конструировать утверждения с использованием слов «каждый», «все». </w:t>
      </w:r>
    </w:p>
    <w:p w:rsidR="00B37662" w:rsidRPr="00BA149D" w:rsidRDefault="00B37662">
      <w:pPr>
        <w:spacing w:after="0" w:line="257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57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Регулятивные универсальные учебные действия</w:t>
      </w: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 xml:space="preserve">Самоорганизация и самоконтроль: 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следовать установленному правилу, по которому составлен ряд чисел, величин, геометрических фигур;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организовывать, участвовать, контролировать ход и результат парной работы с математическим материалом;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проверять правильность вычисления с помощью другого приёма выполнения действия, обратного действия;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находить с помощью учителя причину возникшей ошибки или затруднения. </w:t>
      </w:r>
    </w:p>
    <w:p w:rsidR="00B37662" w:rsidRPr="00BA149D" w:rsidRDefault="00D06C7A">
      <w:pPr>
        <w:spacing w:after="0" w:line="257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Совместная деятельность: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совместно с учителем оценивать результаты выполнения общей работы.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B37662">
      <w:pPr>
        <w:rPr>
          <w:rFonts w:ascii="Times New Roman" w:hAnsi="Times New Roman" w:cs="Times New Roman"/>
        </w:rPr>
        <w:sectPr w:rsidR="00B37662" w:rsidRPr="00BA149D">
          <w:pgSz w:w="11906" w:h="16383"/>
          <w:pgMar w:top="1134" w:right="850" w:bottom="1134" w:left="1701" w:header="720" w:footer="720" w:gutter="0"/>
          <w:cols w:space="720"/>
        </w:sectPr>
      </w:pP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bookmarkStart w:id="7" w:name="block-69797776"/>
      <w:bookmarkEnd w:id="6"/>
      <w:r w:rsidRPr="00BA149D">
        <w:rPr>
          <w:rFonts w:ascii="Times New Roman" w:hAnsi="Times New Roman" w:cs="Times New Roman"/>
          <w:b/>
          <w:color w:val="000000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ЛИЧНОСТНЫЕ РЕЗУЛЬТАТЫ</w:t>
      </w:r>
    </w:p>
    <w:p w:rsidR="00B37662" w:rsidRPr="00BA149D" w:rsidRDefault="00B37662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осваивать навыки организации безопасного поведения в информационной среде;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B37662" w:rsidRPr="00BA149D" w:rsidRDefault="00B37662">
      <w:pPr>
        <w:spacing w:after="0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МЕТАПРЕДМЕТНЫЕ РЕЗУЛЬТАТЫ</w:t>
      </w:r>
    </w:p>
    <w:p w:rsidR="00B37662" w:rsidRPr="00BA149D" w:rsidRDefault="00B37662">
      <w:pPr>
        <w:spacing w:after="0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Познавательные универсальные учебные действия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Базовые логические действия: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Базовые исследовательские действия: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lastRenderedPageBreak/>
        <w:t>проявлять способность ориентироваться в учебном материале разных разделов курса математики;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применять изученные методы познания (измерение, моделирование, перебор вариантов).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Работа с информацией: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читать, интерпретировать графически представленную информацию (схему, таблицу, диаграмму, другую модель);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принимать правила, безопасно использовать предлагаемые электронные средства и источники информации.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Коммуникативные универсальные учебные действия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Общение: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конструировать утверждения, проверять их истинность;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использовать текст задания для объяснения способа и хода решения математической задачи;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комментировать процесс вычисления, построения, решения;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объяснять полученный ответ с использованием изученной терминологии;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ориентироваться в алгоритмах: воспроизводить, дополнять, исправлять деформированные;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самостоятельно составлять тексты заданий, аналогичные типовым изученным.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Регулятивные универсальные учебные действия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Самоорганизация: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планировать действия по решению учебной задачи для получения результата;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планировать этапы предстоящей работы, определять последовательность учебных действий;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выполнять правила безопасного использования электронных средств, предлагаемых в процессе обучения.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Самоконтроль: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осуществлять контроль процесса и результата своей деятельности;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выбирать и при необходимости корректировать способы действий;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ошибки в своей работе, устанавливать их причины, вести поиск путей преодоления ошибок;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оценивать рациональность своих действий, давать им качественную характеристику.</w:t>
      </w:r>
    </w:p>
    <w:p w:rsidR="00B37662" w:rsidRPr="00BA149D" w:rsidRDefault="00D06C7A">
      <w:pPr>
        <w:spacing w:after="0" w:line="269" w:lineRule="auto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Совместная деятельность: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BA149D">
        <w:rPr>
          <w:rFonts w:ascii="Times New Roman" w:hAnsi="Times New Roman" w:cs="Times New Roman"/>
          <w:color w:val="000000"/>
        </w:rPr>
        <w:t>контрпримеров</w:t>
      </w:r>
      <w:proofErr w:type="spellEnd"/>
      <w:r w:rsidRPr="00BA149D">
        <w:rPr>
          <w:rFonts w:ascii="Times New Roman" w:hAnsi="Times New Roman" w:cs="Times New Roman"/>
          <w:color w:val="000000"/>
        </w:rPr>
        <w:t>), согласовывать мнения в ходе поиска доказательств, выбора рационального способа, анализа информации;</w:t>
      </w:r>
    </w:p>
    <w:p w:rsidR="00B37662" w:rsidRPr="00BA149D" w:rsidRDefault="00D06C7A">
      <w:pPr>
        <w:spacing w:after="0" w:line="269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lastRenderedPageBreak/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B37662" w:rsidRPr="00BA149D" w:rsidRDefault="00B37662">
      <w:pPr>
        <w:spacing w:after="0"/>
        <w:ind w:left="120"/>
        <w:jc w:val="both"/>
        <w:rPr>
          <w:rFonts w:ascii="Times New Roman" w:hAnsi="Times New Roman" w:cs="Times New Roman"/>
        </w:rPr>
      </w:pPr>
    </w:p>
    <w:p w:rsidR="00B37662" w:rsidRPr="00BA149D" w:rsidRDefault="00D06C7A">
      <w:pPr>
        <w:spacing w:after="0"/>
        <w:ind w:left="12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b/>
          <w:color w:val="000000"/>
        </w:rPr>
        <w:t>ПРЕДМЕТНЫЕ РЕЗУЛЬТАТЫ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 xml:space="preserve">К концу обучения во </w:t>
      </w:r>
      <w:r w:rsidRPr="00BA149D">
        <w:rPr>
          <w:rFonts w:ascii="Times New Roman" w:hAnsi="Times New Roman" w:cs="Times New Roman"/>
          <w:b/>
          <w:color w:val="000000"/>
        </w:rPr>
        <w:t>2 классе</w:t>
      </w:r>
      <w:r w:rsidRPr="00BA149D">
        <w:rPr>
          <w:rFonts w:ascii="Times New Roman" w:hAnsi="Times New Roman" w:cs="Times New Roman"/>
          <w:color w:val="000000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читать, записывать, сравнивать, упорядочивать числа в пределах 100;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B37662" w:rsidRPr="00BA149D" w:rsidRDefault="00D06C7A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неизвестный компонент сложения, вычитания;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определять с помощью измерительных инструментов длину, определять время с помощью часов;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различать геометрические фигуры: прямой угол, ломаную, многоугольник;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выполнять измерение длин реальных объектов с помощью линейки;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длину ломаной, состоящей из двух-трёх звеньев, периметр прямоугольника (квадрата);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распознавать верные (истинные) и неверные (ложные) утверждения со словами «все», «каждый»;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проводить одно-</w:t>
      </w:r>
      <w:proofErr w:type="spellStart"/>
      <w:r w:rsidRPr="00BA149D">
        <w:rPr>
          <w:rFonts w:ascii="Times New Roman" w:hAnsi="Times New Roman" w:cs="Times New Roman"/>
          <w:color w:val="000000"/>
        </w:rPr>
        <w:t>двухшаговые</w:t>
      </w:r>
      <w:proofErr w:type="spellEnd"/>
      <w:r w:rsidRPr="00BA149D">
        <w:rPr>
          <w:rFonts w:ascii="Times New Roman" w:hAnsi="Times New Roman" w:cs="Times New Roman"/>
          <w:color w:val="000000"/>
        </w:rPr>
        <w:t xml:space="preserve"> логические рассуждения и делать выводы;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общий признак группы математических объектов (чисел, величин, геометрических фигур);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закономерность в ряду объектов (чисел, геометрических фигур);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сравнивать группы объектов (находить общее, различное);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находить модели геометрических фигур в окружающем мире;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подбирать примеры, подтверждающие суждение, ответ;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составлять (дополнять) текстовую задачу;</w:t>
      </w:r>
    </w:p>
    <w:p w:rsidR="00B37662" w:rsidRPr="00BA149D" w:rsidRDefault="00D06C7A">
      <w:pPr>
        <w:spacing w:after="0" w:line="257" w:lineRule="auto"/>
        <w:ind w:firstLine="600"/>
        <w:jc w:val="both"/>
        <w:rPr>
          <w:rFonts w:ascii="Times New Roman" w:hAnsi="Times New Roman" w:cs="Times New Roman"/>
        </w:rPr>
      </w:pPr>
      <w:r w:rsidRPr="00BA149D">
        <w:rPr>
          <w:rFonts w:ascii="Times New Roman" w:hAnsi="Times New Roman" w:cs="Times New Roman"/>
          <w:color w:val="000000"/>
        </w:rPr>
        <w:t>проверять правильность вычисления, измерения.</w:t>
      </w:r>
    </w:p>
    <w:p w:rsidR="00B37662" w:rsidRDefault="00B37662">
      <w:pPr>
        <w:sectPr w:rsidR="00B37662">
          <w:pgSz w:w="11906" w:h="16383"/>
          <w:pgMar w:top="1134" w:right="850" w:bottom="1134" w:left="1701" w:header="720" w:footer="720" w:gutter="0"/>
          <w:cols w:space="720"/>
        </w:sectPr>
      </w:pPr>
    </w:p>
    <w:p w:rsidR="00B37662" w:rsidRDefault="00D06C7A">
      <w:pPr>
        <w:spacing w:after="0"/>
        <w:ind w:left="120"/>
      </w:pPr>
      <w:bookmarkStart w:id="8" w:name="block-6979777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662" w:rsidRDefault="00BE113C">
      <w:pPr>
        <w:spacing w:after="0"/>
        <w:ind w:left="120"/>
      </w:pPr>
      <w:r w:rsidRPr="00BE113C"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</w:t>
      </w:r>
      <w:proofErr w:type="gramStart"/>
      <w:r w:rsidRPr="00BE113C">
        <w:rPr>
          <w:rFonts w:ascii="Times New Roman" w:hAnsi="Times New Roman"/>
          <w:b/>
          <w:color w:val="000000"/>
          <w:sz w:val="28"/>
        </w:rPr>
        <w:t>ПЛАНИРОВАНИЕ</w:t>
      </w:r>
      <w:r w:rsidR="00D06C7A" w:rsidRPr="00BE113C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D06C7A">
        <w:rPr>
          <w:rFonts w:ascii="Times New Roman" w:hAnsi="Times New Roman"/>
          <w:b/>
          <w:color w:val="000000"/>
          <w:sz w:val="28"/>
        </w:rPr>
        <w:t>2</w:t>
      </w:r>
      <w:proofErr w:type="gramEnd"/>
      <w:r w:rsidR="00D06C7A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922"/>
        <w:gridCol w:w="1589"/>
        <w:gridCol w:w="1738"/>
        <w:gridCol w:w="1823"/>
        <w:gridCol w:w="2741"/>
      </w:tblGrid>
      <w:tr w:rsidR="00B37662" w:rsidRPr="0096193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Наименование разделов и тем программы </w:t>
            </w:r>
          </w:p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Электронные (цифровые) образовательные ресурсы </w:t>
            </w:r>
          </w:p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 1.</w:t>
            </w: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Числа и величины</w:t>
            </w: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 2.</w:t>
            </w: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Арифметические действия</w:t>
            </w: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 3.</w:t>
            </w: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Текстовые задачи</w:t>
            </w: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 4.</w:t>
            </w: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Пространственные отношения и геометрические фигуры</w:t>
            </w: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 5.</w:t>
            </w: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6193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Математическая информация</w:t>
            </w: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7662" w:rsidRPr="009619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D06C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9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37662" w:rsidRPr="0096193B" w:rsidRDefault="00B37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37662" w:rsidRDefault="00B37662">
      <w:pPr>
        <w:sectPr w:rsidR="00B37662" w:rsidSect="0096193B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69797778"/>
      <w:bookmarkEnd w:id="8"/>
    </w:p>
    <w:p w:rsidR="00BA1C17" w:rsidRPr="00BA1C17" w:rsidRDefault="00BA1C17" w:rsidP="00BA1C1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BA1C17"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 «МАТЕМАТИКА. 1-4 КЛАСС В 2 ЧАСТЯХ. М.И. МОРО И ДР.» </w:t>
      </w:r>
    </w:p>
    <w:p w:rsidR="00B37662" w:rsidRDefault="00D06C7A" w:rsidP="00BA1C17">
      <w:pPr>
        <w:spacing w:after="0"/>
        <w:ind w:left="120"/>
      </w:pPr>
      <w:r w:rsidRPr="00BA1C17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820"/>
        <w:gridCol w:w="943"/>
        <w:gridCol w:w="1830"/>
        <w:gridCol w:w="1899"/>
        <w:gridCol w:w="1340"/>
        <w:gridCol w:w="3290"/>
      </w:tblGrid>
      <w:tr w:rsidR="00B37662" w:rsidRPr="004679CD" w:rsidTr="002B21B4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662" w:rsidRPr="004679CD" w:rsidTr="00D35F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4679CD" w:rsidRDefault="00B37662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4679CD" w:rsidRDefault="00B37662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B37662" w:rsidRPr="004679CD" w:rsidRDefault="00B3766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4679CD" w:rsidRDefault="00B37662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662" w:rsidRPr="004679CD" w:rsidRDefault="00B37662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Числа от 1 до 100: действия с числами до 20. Повторение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https://m.edsoo.ru/D4N5R4C0L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в пределах 20.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https://m.edsoo.ru/E8Z3V5V9T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03.09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https://m.edsoo.ru/T1K2A2J5C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07.09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https://m.edsoo.ru/L7A5Z8W2B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https://m.edsoo.ru/E7M7Q8P9L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Входная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09.09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https://m.edsoo.ru/N9Y3K3Y2Z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Свойства чисел: однозначные и двузначные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https://m.edsoo.ru/Z7X1Y6V6T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4679CD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https://m.edsoo.ru/O7K6X6B0T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Измерение величин. Решение практических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https://m.edsoo.ru/Z9T6S6V8J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Сравнение чисел в пределах 100. Неравенство, запись неравенства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https://m.edsoo.ru/W1P5E8M9F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величинами: измерение длины (единица длины — метр)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https://m.edsoo.ru/U8F6C4L8F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Увеличение, уменьшение числа на несколько единиц/десятков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величинами. Единицы стоимости: рубль, копейка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BA1C17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BA1C17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9B10E2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BA1C17" w:rsidRPr="004679CD" w:rsidRDefault="003C62A7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>
              <w:r w:rsidR="00BA1C17"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величинами: измерение времени. Единица времени: час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с величинами: измерение </w:t>
            </w: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времени (единицы времени — час, минута). Определение времени по часам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Разностное сравнение чисел, величин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Сочетательное свойство сложения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05.11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09.11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 предложений 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12.11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19.11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01.12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03.12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Верные (истинные) и неверные </w:t>
            </w: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(ложные) утверждения, содержащие количественные, пространственные отношения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Вычисление суммы, разности удобным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08.12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Построение отрезка заданной длины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Неизвестный компонент действия вычитания, его нахождение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Запись решения задачи в два действия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24.12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</w:t>
            </w: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внесение данных в таблицу. Проверка сложения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30.12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Сравнение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1D02D8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Периметр многоугольника (треугольника, четырехугольника)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 письменного сложения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 письменного вычитания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1D02D8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1D02D8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21.01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26.01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Сравнение геометрических фигур: прямоугольник, квадрат. </w:t>
            </w:r>
            <w:proofErr w:type="spellStart"/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Протиположные</w:t>
            </w:r>
            <w:proofErr w:type="spellEnd"/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стороны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02.02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03.02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Алгоритмы (приёмы, правила) устных и письменных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Письменное сложение и вычитание.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08.02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Устное сложение равных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09.02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решения задачи с помощью числового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11.02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16.02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Умножение чисел. Компоненты действия, запись равенства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18.02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Взаимосвязь сложения и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25.02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Решение задач на нахождение </w:t>
            </w: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периметра прямоугольника, квадрата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01.03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 умножения для решения практических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02.03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Нахождение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03.03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04.03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Переместительное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09.03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10.03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Деление чисел. Компоненты действия, запись равенства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 деления в практических ситуациях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Нахождение неизвестного слагаемого (вычисления в пределах 100)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Нахождение неизвестного вычитаемого (вычисления в пределах 100)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22.03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Вычитание суммы из числа, числа из суммы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23.03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24.03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25.03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05.04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07.04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08.04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№6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15.04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21.04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6 и на 6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6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7 и на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29.04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8 и на 8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03.05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8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Умножение числа 9 и на 9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05.05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3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06.05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Умножение на 1, на 0. Деление числа 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4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5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6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13.05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7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Алгоритмы (приёмы, правила) построения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8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изученного за курс 2 класса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0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длины, массы, времени.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Задачи в два действия.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1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25.05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2">
              <w:r w:rsidRPr="004679C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2B21B4" w:rsidRPr="004679CD" w:rsidTr="002B21B4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Числа от 1 до 100. Умножение. Деление.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sz w:val="20"/>
                <w:szCs w:val="20"/>
              </w:rPr>
              <w:t>26.05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B4" w:rsidRPr="004679CD" w:rsidTr="00D35F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1B4" w:rsidRPr="004679CD" w:rsidRDefault="002B21B4" w:rsidP="00467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662" w:rsidRDefault="00D06C7A" w:rsidP="00BA1C17">
      <w:pPr>
        <w:spacing w:after="0"/>
        <w:ind w:left="120"/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662" w:rsidRDefault="00D06C7A" w:rsidP="00BA1C17">
      <w:pPr>
        <w:spacing w:after="0"/>
        <w:ind w:left="120"/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6979777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B37662" w:rsidRDefault="00B37662">
      <w:pPr>
        <w:sectPr w:rsidR="00B376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662" w:rsidRDefault="00D06C7A" w:rsidP="00BA1C17">
      <w:pPr>
        <w:spacing w:before="199" w:after="199" w:line="240" w:lineRule="auto"/>
        <w:ind w:left="120"/>
      </w:pPr>
      <w:bookmarkStart w:id="11" w:name="block-6979778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37662" w:rsidRDefault="00D06C7A" w:rsidP="00BA1C17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8307"/>
      </w:tblGrid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272"/>
            </w:pPr>
            <w:r w:rsidRPr="004679CD">
              <w:rPr>
                <w:rFonts w:ascii="Times New Roman" w:hAnsi="Times New Roman"/>
                <w:b/>
                <w:color w:val="000000"/>
              </w:rPr>
              <w:t xml:space="preserve"> Код проверяемого требования 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272"/>
            </w:pPr>
            <w:r w:rsidRPr="004679CD">
              <w:rPr>
                <w:rFonts w:ascii="Times New Roman" w:hAnsi="Times New Roman"/>
                <w:b/>
                <w:color w:val="000000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называть и различать компоненты действий умножения, деления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</w:pPr>
            <w:r w:rsidRPr="004679CD">
              <w:rPr>
                <w:rFonts w:ascii="Times New Roman" w:hAnsi="Times New Roman"/>
                <w:color w:val="000000"/>
              </w:rPr>
              <w:t>находить неизвестный компонент сложения, вычитания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</w:pPr>
            <w:r w:rsidRPr="004679CD">
              <w:rPr>
                <w:rFonts w:ascii="Times New Roman" w:hAnsi="Times New Roman"/>
                <w:color w:val="000000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</w:pPr>
            <w:r w:rsidRPr="004679CD">
              <w:rPr>
                <w:rFonts w:ascii="Times New Roman" w:hAnsi="Times New Roman"/>
                <w:color w:val="000000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распознавать верные (истинные) и неверные (ложные) утверждения со словами «все», «каждый»; проводить одно-</w:t>
            </w:r>
            <w:proofErr w:type="spellStart"/>
            <w:r w:rsidRPr="004679CD">
              <w:rPr>
                <w:rFonts w:ascii="Times New Roman" w:hAnsi="Times New Roman"/>
                <w:color w:val="000000"/>
              </w:rPr>
              <w:t>двухшаговые</w:t>
            </w:r>
            <w:proofErr w:type="spellEnd"/>
            <w:r w:rsidRPr="004679CD">
              <w:rPr>
                <w:rFonts w:ascii="Times New Roman" w:hAnsi="Times New Roman"/>
                <w:color w:val="000000"/>
              </w:rPr>
              <w:t xml:space="preserve"> логические рассуждения и делать выводы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находить закономерность в ряду объектов (чисел, геометрических фигур)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сравнивать группы объектов (находить общее, различное)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обнаруживать модели геометрических фигур в окружающем мире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jc w:val="both"/>
            </w:pPr>
            <w:r w:rsidRPr="004679CD">
              <w:rPr>
                <w:rFonts w:ascii="Times New Roman" w:hAnsi="Times New Roman"/>
                <w:color w:val="000000"/>
              </w:rPr>
              <w:t>подбирать примеры, подтверждающие суждение, ответ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1.19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</w:pPr>
            <w:r w:rsidRPr="004679CD">
              <w:rPr>
                <w:rFonts w:ascii="Times New Roman" w:hAnsi="Times New Roman"/>
                <w:color w:val="000000"/>
              </w:rPr>
              <w:t>составлять (дополнять) текстовую задачу</w:t>
            </w:r>
          </w:p>
        </w:tc>
      </w:tr>
      <w:tr w:rsidR="00B37662" w:rsidRPr="004679CD" w:rsidTr="00BA1C17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  <w:ind w:left="365"/>
              <w:jc w:val="center"/>
            </w:pPr>
            <w:r w:rsidRPr="004679CD">
              <w:rPr>
                <w:rFonts w:ascii="Times New Roman" w:hAnsi="Times New Roman"/>
                <w:color w:val="000000"/>
              </w:rPr>
              <w:t>1.20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B37662" w:rsidRPr="004679CD" w:rsidRDefault="00D06C7A" w:rsidP="00BA1C17">
            <w:pPr>
              <w:spacing w:after="0" w:line="240" w:lineRule="auto"/>
            </w:pPr>
            <w:r w:rsidRPr="004679CD">
              <w:rPr>
                <w:rFonts w:ascii="Times New Roman" w:hAnsi="Times New Roman"/>
                <w:color w:val="000000"/>
              </w:rPr>
              <w:t>проверять правильность вычисления, измерения</w:t>
            </w:r>
          </w:p>
        </w:tc>
      </w:tr>
    </w:tbl>
    <w:p w:rsidR="00B37662" w:rsidRDefault="00B37662">
      <w:pPr>
        <w:spacing w:after="0"/>
        <w:ind w:left="120"/>
      </w:pPr>
    </w:p>
    <w:p w:rsidR="00B37662" w:rsidRDefault="00B37662">
      <w:pPr>
        <w:sectPr w:rsidR="00B37662" w:rsidSect="00BA1C17">
          <w:pgSz w:w="11906" w:h="16383"/>
          <w:pgMar w:top="851" w:right="850" w:bottom="567" w:left="1701" w:header="720" w:footer="720" w:gutter="0"/>
          <w:cols w:space="720"/>
        </w:sectPr>
      </w:pPr>
    </w:p>
    <w:p w:rsidR="00B37662" w:rsidRDefault="00D06C7A" w:rsidP="00BA1C17">
      <w:pPr>
        <w:spacing w:before="199" w:after="199"/>
        <w:ind w:left="120"/>
      </w:pPr>
      <w:bookmarkStart w:id="12" w:name="block-6979778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B37662" w:rsidRDefault="00D06C7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896"/>
      </w:tblGrid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арифметического действия (сложение, вычитание, умножение, деление). Расчётные задачи на увеличение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уменьшение величины. Фиксация ответа к задаче и его проверка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12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12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12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12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12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B37662" w:rsidTr="00BA1C17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662" w:rsidRDefault="00D06C7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37662" w:rsidRDefault="00D06C7A" w:rsidP="00BA1C17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B37662" w:rsidRDefault="00B3766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bookmarkStart w:id="13" w:name="block-69797782"/>
      <w:bookmarkEnd w:id="12"/>
    </w:p>
    <w:p w:rsidR="00BA1C17" w:rsidRDefault="00BA1C1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BA1C17" w:rsidRDefault="00BA1C1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BA1C17" w:rsidRDefault="00BA1C1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BA1C17" w:rsidRDefault="00BA1C1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BA1C17" w:rsidRDefault="00BA1C1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BA1C17" w:rsidRDefault="00BA1C17">
      <w:pPr>
        <w:spacing w:after="0" w:line="480" w:lineRule="auto"/>
        <w:ind w:left="120"/>
      </w:pPr>
    </w:p>
    <w:p w:rsidR="00BA1C17" w:rsidRDefault="00BA1C17" w:rsidP="00BA1C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A1C17" w:rsidRPr="00870B36" w:rsidRDefault="00BA1C17" w:rsidP="00BA1C17">
      <w:pPr>
        <w:spacing w:after="0" w:line="480" w:lineRule="auto"/>
        <w:ind w:left="120"/>
      </w:pPr>
      <w:bookmarkStart w:id="14" w:name="_GoBack"/>
      <w:r w:rsidRPr="00870B36"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BA1C17" w:rsidRPr="00870B36" w:rsidRDefault="00BA1C17" w:rsidP="00BA1C17">
      <w:pPr>
        <w:spacing w:after="0" w:line="480" w:lineRule="auto"/>
        <w:ind w:left="120"/>
      </w:pPr>
      <w:bookmarkStart w:id="15" w:name="dce57170-aafe-4279-bc99-7e0b1532e74c"/>
      <w:r w:rsidRPr="00870B36">
        <w:rPr>
          <w:rFonts w:ascii="Times New Roman" w:hAnsi="Times New Roman"/>
          <w:sz w:val="28"/>
        </w:rPr>
        <w:t>•</w:t>
      </w:r>
      <w:proofErr w:type="gramStart"/>
      <w:r w:rsidR="00870B36" w:rsidRPr="00870B36">
        <w:rPr>
          <w:rFonts w:ascii="Times New Roman" w:hAnsi="Times New Roman"/>
          <w:sz w:val="28"/>
        </w:rPr>
        <w:t xml:space="preserve">Математика </w:t>
      </w:r>
      <w:r w:rsidRPr="00870B36">
        <w:rPr>
          <w:rFonts w:ascii="Times New Roman" w:hAnsi="Times New Roman"/>
          <w:sz w:val="28"/>
        </w:rPr>
        <w:t>:</w:t>
      </w:r>
      <w:proofErr w:type="gramEnd"/>
      <w:r w:rsidRPr="00870B36">
        <w:rPr>
          <w:rFonts w:ascii="Times New Roman" w:hAnsi="Times New Roman"/>
          <w:sz w:val="28"/>
        </w:rPr>
        <w:t xml:space="preserve"> 2-й класс: учебник: в 2 частях; 14-е издание, переработанное </w:t>
      </w:r>
      <w:r w:rsidR="00870B36" w:rsidRPr="00870B36">
        <w:rPr>
          <w:rFonts w:ascii="Times New Roman" w:hAnsi="Times New Roman"/>
          <w:sz w:val="28"/>
        </w:rPr>
        <w:t xml:space="preserve">Моро М.И., </w:t>
      </w:r>
      <w:proofErr w:type="spellStart"/>
      <w:r w:rsidR="00870B36" w:rsidRPr="00870B36">
        <w:rPr>
          <w:rFonts w:ascii="Times New Roman" w:hAnsi="Times New Roman"/>
          <w:sz w:val="28"/>
        </w:rPr>
        <w:t>Бантова</w:t>
      </w:r>
      <w:proofErr w:type="spellEnd"/>
      <w:r w:rsidR="00870B36" w:rsidRPr="00870B36">
        <w:rPr>
          <w:rFonts w:ascii="Times New Roman" w:hAnsi="Times New Roman"/>
          <w:sz w:val="28"/>
        </w:rPr>
        <w:t xml:space="preserve"> </w:t>
      </w:r>
      <w:proofErr w:type="spellStart"/>
      <w:r w:rsidR="00870B36" w:rsidRPr="00870B36">
        <w:rPr>
          <w:rFonts w:ascii="Times New Roman" w:hAnsi="Times New Roman"/>
          <w:sz w:val="28"/>
        </w:rPr>
        <w:t>М.А.</w:t>
      </w:r>
      <w:r w:rsidRPr="00870B36">
        <w:rPr>
          <w:rFonts w:ascii="Times New Roman" w:hAnsi="Times New Roman"/>
          <w:sz w:val="28"/>
        </w:rPr>
        <w:t>Акционерное</w:t>
      </w:r>
      <w:proofErr w:type="spellEnd"/>
      <w:r w:rsidRPr="00870B36">
        <w:rPr>
          <w:rFonts w:ascii="Times New Roman" w:hAnsi="Times New Roman"/>
          <w:sz w:val="28"/>
        </w:rPr>
        <w:t xml:space="preserve"> общество «Издательство «Просвещение»</w:t>
      </w:r>
      <w:bookmarkEnd w:id="15"/>
    </w:p>
    <w:bookmarkEnd w:id="14"/>
    <w:p w:rsidR="00BA1C17" w:rsidRDefault="00BA1C17" w:rsidP="00BA1C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A1C17" w:rsidRDefault="002629C4" w:rsidP="00BA1C17">
      <w:pPr>
        <w:spacing w:after="0" w:line="480" w:lineRule="auto"/>
        <w:ind w:left="120"/>
      </w:pPr>
      <w:bookmarkStart w:id="16" w:name="90a527ce-5992-48fa-934a-f9ebf19234e8"/>
      <w:proofErr w:type="gramStart"/>
      <w:r>
        <w:rPr>
          <w:rFonts w:ascii="Times New Roman" w:hAnsi="Times New Roman"/>
          <w:color w:val="000000"/>
          <w:sz w:val="28"/>
        </w:rPr>
        <w:t xml:space="preserve">Математика </w:t>
      </w:r>
      <w:r w:rsidR="00BA1C17">
        <w:rPr>
          <w:rFonts w:ascii="Times New Roman" w:hAnsi="Times New Roman"/>
          <w:color w:val="000000"/>
          <w:sz w:val="28"/>
        </w:rPr>
        <w:t>,</w:t>
      </w:r>
      <w:proofErr w:type="gramEnd"/>
      <w:r w:rsidR="00BA1C17">
        <w:rPr>
          <w:rFonts w:ascii="Times New Roman" w:hAnsi="Times New Roman"/>
          <w:color w:val="000000"/>
          <w:sz w:val="28"/>
        </w:rPr>
        <w:t xml:space="preserve"> 2 класс</w:t>
      </w:r>
      <w:bookmarkEnd w:id="16"/>
    </w:p>
    <w:p w:rsidR="00BA1C17" w:rsidRDefault="00BA1C17" w:rsidP="00BA1C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37662" w:rsidRDefault="00BA1C17" w:rsidP="00BA1C17">
      <w:pPr>
        <w:sectPr w:rsidR="00B37662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Единая коллекция Цифровых Образовательных Ресурсов http://school-collection.edu.ru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Корпорация «Российский учебник» https://rosuchebnik.ru/material/spisok-eor-nachalnayashkola/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Учи.ру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интерактивная образовательная платформа https://uchi.ru/</w:t>
      </w:r>
    </w:p>
    <w:bookmarkEnd w:id="13"/>
    <w:p w:rsidR="00D06C7A" w:rsidRDefault="00D06C7A"/>
    <w:sectPr w:rsidR="00D06C7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62"/>
    <w:rsid w:val="000E0B5B"/>
    <w:rsid w:val="00196C93"/>
    <w:rsid w:val="001D02D8"/>
    <w:rsid w:val="002629C4"/>
    <w:rsid w:val="002B21B4"/>
    <w:rsid w:val="003C62A7"/>
    <w:rsid w:val="004679CD"/>
    <w:rsid w:val="004B5031"/>
    <w:rsid w:val="005D1362"/>
    <w:rsid w:val="006017DF"/>
    <w:rsid w:val="00870B36"/>
    <w:rsid w:val="008E6D63"/>
    <w:rsid w:val="0096193B"/>
    <w:rsid w:val="009B10E2"/>
    <w:rsid w:val="00A47C9B"/>
    <w:rsid w:val="00B37662"/>
    <w:rsid w:val="00B71095"/>
    <w:rsid w:val="00BA149D"/>
    <w:rsid w:val="00BA1C17"/>
    <w:rsid w:val="00BE113C"/>
    <w:rsid w:val="00C21E2B"/>
    <w:rsid w:val="00D06C7A"/>
    <w:rsid w:val="00D35F6E"/>
    <w:rsid w:val="00D96A64"/>
    <w:rsid w:val="00EF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27A5"/>
  <w15:docId w15:val="{CF6FA63E-3D77-44DA-8837-A8762D12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96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96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9H4E2N3Y" TargetMode="External"/><Relationship Id="rId117" Type="http://schemas.openxmlformats.org/officeDocument/2006/relationships/hyperlink" Target="https://m.edsoo.ru/K9H4E2N3Y" TargetMode="External"/><Relationship Id="rId21" Type="http://schemas.openxmlformats.org/officeDocument/2006/relationships/hyperlink" Target="https://m.edsoo.ru/M4M9O1H3U" TargetMode="External"/><Relationship Id="rId42" Type="http://schemas.openxmlformats.org/officeDocument/2006/relationships/hyperlink" Target="https://m.edsoo.ru/M4M9O1H3U" TargetMode="External"/><Relationship Id="rId47" Type="http://schemas.openxmlformats.org/officeDocument/2006/relationships/hyperlink" Target="https://m.edsoo.ru/K9H4E2N3Y" TargetMode="External"/><Relationship Id="rId63" Type="http://schemas.openxmlformats.org/officeDocument/2006/relationships/hyperlink" Target="https://m.edsoo.ru/M4M9O1H3U" TargetMode="External"/><Relationship Id="rId68" Type="http://schemas.openxmlformats.org/officeDocument/2006/relationships/hyperlink" Target="https://m.edsoo.ru/K9H4E2N3Y" TargetMode="External"/><Relationship Id="rId84" Type="http://schemas.openxmlformats.org/officeDocument/2006/relationships/hyperlink" Target="https://m.edsoo.ru/M4M9O1H3U" TargetMode="External"/><Relationship Id="rId89" Type="http://schemas.openxmlformats.org/officeDocument/2006/relationships/hyperlink" Target="https://m.edsoo.ru/K9H4E2N3Y" TargetMode="External"/><Relationship Id="rId112" Type="http://schemas.openxmlformats.org/officeDocument/2006/relationships/hyperlink" Target="https://m.edsoo.ru/M4M9O1H3U" TargetMode="External"/><Relationship Id="rId16" Type="http://schemas.openxmlformats.org/officeDocument/2006/relationships/hyperlink" Target="https://m.edsoo.ru/E3I6E6M0G" TargetMode="External"/><Relationship Id="rId107" Type="http://schemas.openxmlformats.org/officeDocument/2006/relationships/hyperlink" Target="https://m.edsoo.ru/E3I6E6M0G" TargetMode="External"/><Relationship Id="rId11" Type="http://schemas.openxmlformats.org/officeDocument/2006/relationships/hyperlink" Target="https://m.edsoo.ru/Z7X1Y6V6T" TargetMode="External"/><Relationship Id="rId32" Type="http://schemas.openxmlformats.org/officeDocument/2006/relationships/hyperlink" Target="https://m.edsoo.ru/V0C3K3P5F" TargetMode="External"/><Relationship Id="rId37" Type="http://schemas.openxmlformats.org/officeDocument/2006/relationships/hyperlink" Target="https://m.edsoo.ru/E3I6E6M0G" TargetMode="External"/><Relationship Id="rId53" Type="http://schemas.openxmlformats.org/officeDocument/2006/relationships/hyperlink" Target="https://m.edsoo.ru/V0C3K3P5F" TargetMode="External"/><Relationship Id="rId58" Type="http://schemas.openxmlformats.org/officeDocument/2006/relationships/hyperlink" Target="https://m.edsoo.ru/E3I6E6M0G" TargetMode="External"/><Relationship Id="rId74" Type="http://schemas.openxmlformats.org/officeDocument/2006/relationships/hyperlink" Target="https://m.edsoo.ru/V0C3K3P5F" TargetMode="External"/><Relationship Id="rId79" Type="http://schemas.openxmlformats.org/officeDocument/2006/relationships/hyperlink" Target="https://m.edsoo.ru/E3I6E6M0G" TargetMode="External"/><Relationship Id="rId102" Type="http://schemas.openxmlformats.org/officeDocument/2006/relationships/hyperlink" Target="https://m.edsoo.ru/V0C3K3P5F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m.edsoo.ru/D4N5R4C0L" TargetMode="External"/><Relationship Id="rId61" Type="http://schemas.openxmlformats.org/officeDocument/2006/relationships/hyperlink" Target="https://m.edsoo.ru/K9H4E2N3Y" TargetMode="External"/><Relationship Id="rId82" Type="http://schemas.openxmlformats.org/officeDocument/2006/relationships/hyperlink" Target="https://m.edsoo.ru/K9H4E2N3Y" TargetMode="External"/><Relationship Id="rId90" Type="http://schemas.openxmlformats.org/officeDocument/2006/relationships/hyperlink" Target="https://m.edsoo.ru/F4Y7T6C5H" TargetMode="External"/><Relationship Id="rId95" Type="http://schemas.openxmlformats.org/officeDocument/2006/relationships/hyperlink" Target="https://m.edsoo.ru/V0C3K3P5F" TargetMode="External"/><Relationship Id="rId19" Type="http://schemas.openxmlformats.org/officeDocument/2006/relationships/hyperlink" Target="https://m.edsoo.ru/K9H4E2N3Y" TargetMode="External"/><Relationship Id="rId14" Type="http://schemas.openxmlformats.org/officeDocument/2006/relationships/hyperlink" Target="https://m.edsoo.ru/W1P5E8M9F" TargetMode="External"/><Relationship Id="rId22" Type="http://schemas.openxmlformats.org/officeDocument/2006/relationships/hyperlink" Target="https://m.edsoo.ru/T7M6V7F2O" TargetMode="External"/><Relationship Id="rId27" Type="http://schemas.openxmlformats.org/officeDocument/2006/relationships/hyperlink" Target="https://m.edsoo.ru/F4Y7T6C5H" TargetMode="External"/><Relationship Id="rId30" Type="http://schemas.openxmlformats.org/officeDocument/2006/relationships/hyperlink" Target="https://m.edsoo.ru/E3I6E6M0G" TargetMode="External"/><Relationship Id="rId35" Type="http://schemas.openxmlformats.org/officeDocument/2006/relationships/hyperlink" Target="https://m.edsoo.ru/M4M9O1H3U" TargetMode="External"/><Relationship Id="rId43" Type="http://schemas.openxmlformats.org/officeDocument/2006/relationships/hyperlink" Target="https://m.edsoo.ru/T7M6V7F2O" TargetMode="External"/><Relationship Id="rId48" Type="http://schemas.openxmlformats.org/officeDocument/2006/relationships/hyperlink" Target="https://m.edsoo.ru/F4Y7T6C5H" TargetMode="External"/><Relationship Id="rId56" Type="http://schemas.openxmlformats.org/officeDocument/2006/relationships/hyperlink" Target="https://m.edsoo.ru/M4M9O1H3U" TargetMode="External"/><Relationship Id="rId64" Type="http://schemas.openxmlformats.org/officeDocument/2006/relationships/hyperlink" Target="https://m.edsoo.ru/T7M6V7F2O" TargetMode="External"/><Relationship Id="rId69" Type="http://schemas.openxmlformats.org/officeDocument/2006/relationships/hyperlink" Target="https://m.edsoo.ru/F4Y7T6C5H" TargetMode="External"/><Relationship Id="rId77" Type="http://schemas.openxmlformats.org/officeDocument/2006/relationships/hyperlink" Target="https://m.edsoo.ru/M4M9O1H3U" TargetMode="External"/><Relationship Id="rId100" Type="http://schemas.openxmlformats.org/officeDocument/2006/relationships/hyperlink" Target="https://m.edsoo.ru/E3I6E6M0G" TargetMode="External"/><Relationship Id="rId105" Type="http://schemas.openxmlformats.org/officeDocument/2006/relationships/hyperlink" Target="https://m.edsoo.ru/M4M9O1H3U" TargetMode="External"/><Relationship Id="rId113" Type="http://schemas.openxmlformats.org/officeDocument/2006/relationships/hyperlink" Target="https://m.edsoo.ru/T7M6V7F2O" TargetMode="External"/><Relationship Id="rId118" Type="http://schemas.openxmlformats.org/officeDocument/2006/relationships/hyperlink" Target="https://m.edsoo.ru/F4Y7T6C5H" TargetMode="External"/><Relationship Id="rId8" Type="http://schemas.openxmlformats.org/officeDocument/2006/relationships/hyperlink" Target="https://m.edsoo.ru/L7A5Z8W2B" TargetMode="External"/><Relationship Id="rId51" Type="http://schemas.openxmlformats.org/officeDocument/2006/relationships/hyperlink" Target="https://m.edsoo.ru/E3I6E6M0G" TargetMode="External"/><Relationship Id="rId72" Type="http://schemas.openxmlformats.org/officeDocument/2006/relationships/hyperlink" Target="https://m.edsoo.ru/E3I6E6M0G" TargetMode="External"/><Relationship Id="rId80" Type="http://schemas.openxmlformats.org/officeDocument/2006/relationships/hyperlink" Target="https://m.edsoo.ru/D4I7Z9M3N" TargetMode="External"/><Relationship Id="rId85" Type="http://schemas.openxmlformats.org/officeDocument/2006/relationships/hyperlink" Target="https://m.edsoo.ru/T7M6V7F2O" TargetMode="External"/><Relationship Id="rId93" Type="http://schemas.openxmlformats.org/officeDocument/2006/relationships/hyperlink" Target="https://m.edsoo.ru/E3I6E6M0G" TargetMode="External"/><Relationship Id="rId98" Type="http://schemas.openxmlformats.org/officeDocument/2006/relationships/hyperlink" Target="https://m.edsoo.ru/M4M9O1H3U" TargetMode="External"/><Relationship Id="rId121" Type="http://schemas.openxmlformats.org/officeDocument/2006/relationships/hyperlink" Target="https://m.edsoo.ru/M4M9O1H3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O7K6X6B0T" TargetMode="External"/><Relationship Id="rId17" Type="http://schemas.openxmlformats.org/officeDocument/2006/relationships/hyperlink" Target="https://m.edsoo.ru/D4I7Z9M3N" TargetMode="External"/><Relationship Id="rId25" Type="http://schemas.openxmlformats.org/officeDocument/2006/relationships/hyperlink" Target="https://m.edsoo.ru/V0C3K3P5F" TargetMode="External"/><Relationship Id="rId33" Type="http://schemas.openxmlformats.org/officeDocument/2006/relationships/hyperlink" Target="https://m.edsoo.ru/K9H4E2N3Y" TargetMode="External"/><Relationship Id="rId38" Type="http://schemas.openxmlformats.org/officeDocument/2006/relationships/hyperlink" Target="https://m.edsoo.ru/D4I7Z9M3N" TargetMode="External"/><Relationship Id="rId46" Type="http://schemas.openxmlformats.org/officeDocument/2006/relationships/hyperlink" Target="https://m.edsoo.ru/V0C3K3P5F" TargetMode="External"/><Relationship Id="rId59" Type="http://schemas.openxmlformats.org/officeDocument/2006/relationships/hyperlink" Target="https://m.edsoo.ru/D4I7Z9M3N" TargetMode="External"/><Relationship Id="rId67" Type="http://schemas.openxmlformats.org/officeDocument/2006/relationships/hyperlink" Target="https://m.edsoo.ru/V0C3K3P5F" TargetMode="External"/><Relationship Id="rId103" Type="http://schemas.openxmlformats.org/officeDocument/2006/relationships/hyperlink" Target="https://m.edsoo.ru/K9H4E2N3Y" TargetMode="External"/><Relationship Id="rId108" Type="http://schemas.openxmlformats.org/officeDocument/2006/relationships/hyperlink" Target="https://m.edsoo.ru/D4I7Z9M3N" TargetMode="External"/><Relationship Id="rId116" Type="http://schemas.openxmlformats.org/officeDocument/2006/relationships/hyperlink" Target="https://m.edsoo.ru/V0C3K3P5F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m.edsoo.ru/F4Y7T6C5H" TargetMode="External"/><Relationship Id="rId41" Type="http://schemas.openxmlformats.org/officeDocument/2006/relationships/hyperlink" Target="https://m.edsoo.ru/F4Y7T6C5H" TargetMode="External"/><Relationship Id="rId54" Type="http://schemas.openxmlformats.org/officeDocument/2006/relationships/hyperlink" Target="https://m.edsoo.ru/K9H4E2N3Y" TargetMode="External"/><Relationship Id="rId62" Type="http://schemas.openxmlformats.org/officeDocument/2006/relationships/hyperlink" Target="https://m.edsoo.ru/F4Y7T6C5H" TargetMode="External"/><Relationship Id="rId70" Type="http://schemas.openxmlformats.org/officeDocument/2006/relationships/hyperlink" Target="https://m.edsoo.ru/M4M9O1H3U" TargetMode="External"/><Relationship Id="rId75" Type="http://schemas.openxmlformats.org/officeDocument/2006/relationships/hyperlink" Target="https://m.edsoo.ru/K9H4E2N3Y" TargetMode="External"/><Relationship Id="rId83" Type="http://schemas.openxmlformats.org/officeDocument/2006/relationships/hyperlink" Target="https://m.edsoo.ru/F4Y7T6C5H" TargetMode="External"/><Relationship Id="rId88" Type="http://schemas.openxmlformats.org/officeDocument/2006/relationships/hyperlink" Target="https://m.edsoo.ru/V0C3K3P5F" TargetMode="External"/><Relationship Id="rId91" Type="http://schemas.openxmlformats.org/officeDocument/2006/relationships/hyperlink" Target="https://m.edsoo.ru/M4M9O1H3U" TargetMode="External"/><Relationship Id="rId96" Type="http://schemas.openxmlformats.org/officeDocument/2006/relationships/hyperlink" Target="https://m.edsoo.ru/K9H4E2N3Y" TargetMode="External"/><Relationship Id="rId111" Type="http://schemas.openxmlformats.org/officeDocument/2006/relationships/hyperlink" Target="https://m.edsoo.ru/F4Y7T6C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E8Z3V5V9T" TargetMode="External"/><Relationship Id="rId15" Type="http://schemas.openxmlformats.org/officeDocument/2006/relationships/hyperlink" Target="https://m.edsoo.ru/U8F6C4L8F" TargetMode="External"/><Relationship Id="rId23" Type="http://schemas.openxmlformats.org/officeDocument/2006/relationships/hyperlink" Target="https://m.edsoo.ru/E3I6E6M0G" TargetMode="External"/><Relationship Id="rId28" Type="http://schemas.openxmlformats.org/officeDocument/2006/relationships/hyperlink" Target="https://m.edsoo.ru/M4M9O1H3U" TargetMode="External"/><Relationship Id="rId36" Type="http://schemas.openxmlformats.org/officeDocument/2006/relationships/hyperlink" Target="https://m.edsoo.ru/T7M6V7F2O" TargetMode="External"/><Relationship Id="rId49" Type="http://schemas.openxmlformats.org/officeDocument/2006/relationships/hyperlink" Target="https://m.edsoo.ru/M4M9O1H3U" TargetMode="External"/><Relationship Id="rId57" Type="http://schemas.openxmlformats.org/officeDocument/2006/relationships/hyperlink" Target="https://m.edsoo.ru/T7M6V7F2O" TargetMode="External"/><Relationship Id="rId106" Type="http://schemas.openxmlformats.org/officeDocument/2006/relationships/hyperlink" Target="https://m.edsoo.ru/T7M6V7F2O" TargetMode="External"/><Relationship Id="rId114" Type="http://schemas.openxmlformats.org/officeDocument/2006/relationships/hyperlink" Target="https://m.edsoo.ru/E3I6E6M0G" TargetMode="External"/><Relationship Id="rId119" Type="http://schemas.openxmlformats.org/officeDocument/2006/relationships/hyperlink" Target="https://m.edsoo.ru/M4M9O1H3U" TargetMode="External"/><Relationship Id="rId10" Type="http://schemas.openxmlformats.org/officeDocument/2006/relationships/hyperlink" Target="https://m.edsoo.ru/N9Y3K3Y2Z" TargetMode="External"/><Relationship Id="rId31" Type="http://schemas.openxmlformats.org/officeDocument/2006/relationships/hyperlink" Target="https://m.edsoo.ru/D4I7Z9M3N" TargetMode="External"/><Relationship Id="rId44" Type="http://schemas.openxmlformats.org/officeDocument/2006/relationships/hyperlink" Target="https://m.edsoo.ru/E3I6E6M0G" TargetMode="External"/><Relationship Id="rId52" Type="http://schemas.openxmlformats.org/officeDocument/2006/relationships/hyperlink" Target="https://m.edsoo.ru/D4I7Z9M3N" TargetMode="External"/><Relationship Id="rId60" Type="http://schemas.openxmlformats.org/officeDocument/2006/relationships/hyperlink" Target="https://m.edsoo.ru/V0C3K3P5F" TargetMode="External"/><Relationship Id="rId65" Type="http://schemas.openxmlformats.org/officeDocument/2006/relationships/hyperlink" Target="https://m.edsoo.ru/E3I6E6M0G" TargetMode="External"/><Relationship Id="rId73" Type="http://schemas.openxmlformats.org/officeDocument/2006/relationships/hyperlink" Target="https://m.edsoo.ru/D4I7Z9M3N" TargetMode="External"/><Relationship Id="rId78" Type="http://schemas.openxmlformats.org/officeDocument/2006/relationships/hyperlink" Target="https://m.edsoo.ru/T7M6V7F2O" TargetMode="External"/><Relationship Id="rId81" Type="http://schemas.openxmlformats.org/officeDocument/2006/relationships/hyperlink" Target="https://m.edsoo.ru/V0C3K3P5F" TargetMode="External"/><Relationship Id="rId86" Type="http://schemas.openxmlformats.org/officeDocument/2006/relationships/hyperlink" Target="https://m.edsoo.ru/E3I6E6M0G" TargetMode="External"/><Relationship Id="rId94" Type="http://schemas.openxmlformats.org/officeDocument/2006/relationships/hyperlink" Target="https://m.edsoo.ru/D4I7Z9M3N" TargetMode="External"/><Relationship Id="rId99" Type="http://schemas.openxmlformats.org/officeDocument/2006/relationships/hyperlink" Target="https://m.edsoo.ru/T7M6V7F2O" TargetMode="External"/><Relationship Id="rId101" Type="http://schemas.openxmlformats.org/officeDocument/2006/relationships/hyperlink" Target="https://m.edsoo.ru/D4I7Z9M3N" TargetMode="External"/><Relationship Id="rId122" Type="http://schemas.openxmlformats.org/officeDocument/2006/relationships/hyperlink" Target="https://m.edsoo.ru/T7M6V7F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7M7Q8P9L" TargetMode="External"/><Relationship Id="rId13" Type="http://schemas.openxmlformats.org/officeDocument/2006/relationships/hyperlink" Target="https://m.edsoo.ru/Z9T6S6V8J" TargetMode="External"/><Relationship Id="rId18" Type="http://schemas.openxmlformats.org/officeDocument/2006/relationships/hyperlink" Target="https://m.edsoo.ru/V0C3K3P5F" TargetMode="External"/><Relationship Id="rId39" Type="http://schemas.openxmlformats.org/officeDocument/2006/relationships/hyperlink" Target="https://m.edsoo.ru/V0C3K3P5F" TargetMode="External"/><Relationship Id="rId109" Type="http://schemas.openxmlformats.org/officeDocument/2006/relationships/hyperlink" Target="https://m.edsoo.ru/V0C3K3P5F" TargetMode="External"/><Relationship Id="rId34" Type="http://schemas.openxmlformats.org/officeDocument/2006/relationships/hyperlink" Target="https://m.edsoo.ru/F4Y7T6C5H" TargetMode="External"/><Relationship Id="rId50" Type="http://schemas.openxmlformats.org/officeDocument/2006/relationships/hyperlink" Target="https://m.edsoo.ru/T7M6V7F2O" TargetMode="External"/><Relationship Id="rId55" Type="http://schemas.openxmlformats.org/officeDocument/2006/relationships/hyperlink" Target="https://m.edsoo.ru/F4Y7T6C5H" TargetMode="External"/><Relationship Id="rId76" Type="http://schemas.openxmlformats.org/officeDocument/2006/relationships/hyperlink" Target="https://m.edsoo.ru/F4Y7T6C5H" TargetMode="External"/><Relationship Id="rId97" Type="http://schemas.openxmlformats.org/officeDocument/2006/relationships/hyperlink" Target="https://m.edsoo.ru/F4Y7T6C5H" TargetMode="External"/><Relationship Id="rId104" Type="http://schemas.openxmlformats.org/officeDocument/2006/relationships/hyperlink" Target="https://m.edsoo.ru/F4Y7T6C5H" TargetMode="External"/><Relationship Id="rId120" Type="http://schemas.openxmlformats.org/officeDocument/2006/relationships/hyperlink" Target="https://m.edsoo.ru/T7M6V7F2O" TargetMode="External"/><Relationship Id="rId7" Type="http://schemas.openxmlformats.org/officeDocument/2006/relationships/hyperlink" Target="https://m.edsoo.ru/T1K2A2J5C" TargetMode="External"/><Relationship Id="rId71" Type="http://schemas.openxmlformats.org/officeDocument/2006/relationships/hyperlink" Target="https://m.edsoo.ru/T7M6V7F2O" TargetMode="External"/><Relationship Id="rId92" Type="http://schemas.openxmlformats.org/officeDocument/2006/relationships/hyperlink" Target="https://m.edsoo.ru/T7M6V7F2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7M6V7F2O" TargetMode="External"/><Relationship Id="rId24" Type="http://schemas.openxmlformats.org/officeDocument/2006/relationships/hyperlink" Target="https://m.edsoo.ru/D4I7Z9M3N" TargetMode="External"/><Relationship Id="rId40" Type="http://schemas.openxmlformats.org/officeDocument/2006/relationships/hyperlink" Target="https://m.edsoo.ru/K9H4E2N3Y" TargetMode="External"/><Relationship Id="rId45" Type="http://schemas.openxmlformats.org/officeDocument/2006/relationships/hyperlink" Target="https://m.edsoo.ru/D4I7Z9M3N" TargetMode="External"/><Relationship Id="rId66" Type="http://schemas.openxmlformats.org/officeDocument/2006/relationships/hyperlink" Target="https://m.edsoo.ru/D4I7Z9M3N" TargetMode="External"/><Relationship Id="rId87" Type="http://schemas.openxmlformats.org/officeDocument/2006/relationships/hyperlink" Target="https://m.edsoo.ru/D4I7Z9M3N" TargetMode="External"/><Relationship Id="rId110" Type="http://schemas.openxmlformats.org/officeDocument/2006/relationships/hyperlink" Target="https://m.edsoo.ru/K9H4E2N3Y" TargetMode="External"/><Relationship Id="rId115" Type="http://schemas.openxmlformats.org/officeDocument/2006/relationships/hyperlink" Target="https://m.edsoo.ru/D4I7Z9M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66BC2-57FB-406E-82B6-A29D3ADF5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34</Pages>
  <Words>7498</Words>
  <Characters>42745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Денис Лимаренко</cp:lastModifiedBy>
  <cp:revision>16</cp:revision>
  <cp:lastPrinted>2026-09-19T07:49:00Z</cp:lastPrinted>
  <dcterms:created xsi:type="dcterms:W3CDTF">2026-09-18T18:39:00Z</dcterms:created>
  <dcterms:modified xsi:type="dcterms:W3CDTF">2026-09-19T07:50:00Z</dcterms:modified>
</cp:coreProperties>
</file>