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2F5B" w:rsidRDefault="00E22F5B">
      <w:pPr>
        <w:jc w:val="center"/>
        <w:rPr>
          <w:sz w:val="28"/>
          <w:szCs w:val="28"/>
          <w:u w:val="single"/>
        </w:rPr>
      </w:pPr>
    </w:p>
    <w:p w:rsidR="00C368D4" w:rsidRPr="00C368D4" w:rsidRDefault="00C368D4" w:rsidP="005730DA">
      <w:pPr>
        <w:widowControl w:val="0"/>
        <w:spacing w:line="276" w:lineRule="auto"/>
        <w:ind w:left="5387"/>
        <w:rPr>
          <w:rFonts w:eastAsia="SimSun"/>
          <w:bCs/>
          <w:lang w:bidi="hi-IN"/>
        </w:rPr>
      </w:pPr>
      <w:r w:rsidRPr="00C368D4">
        <w:rPr>
          <w:rFonts w:eastAsia="SimSun"/>
          <w:bCs/>
          <w:lang w:bidi="hi-IN"/>
        </w:rPr>
        <w:t>Утверждаю</w:t>
      </w:r>
    </w:p>
    <w:p w:rsidR="00C368D4" w:rsidRPr="00C368D4" w:rsidRDefault="00C368D4" w:rsidP="005730DA">
      <w:pPr>
        <w:widowControl w:val="0"/>
        <w:spacing w:line="276" w:lineRule="auto"/>
        <w:ind w:left="5387"/>
        <w:rPr>
          <w:rFonts w:eastAsia="SimSun"/>
          <w:bCs/>
          <w:lang w:bidi="hi-IN"/>
        </w:rPr>
      </w:pPr>
      <w:r w:rsidRPr="00C368D4">
        <w:rPr>
          <w:rFonts w:eastAsia="SimSun"/>
          <w:bCs/>
          <w:lang w:bidi="hi-IN"/>
        </w:rPr>
        <w:t xml:space="preserve">директор МБОУ </w:t>
      </w:r>
    </w:p>
    <w:p w:rsidR="00C368D4" w:rsidRPr="00C368D4" w:rsidRDefault="00C368D4" w:rsidP="005730DA">
      <w:pPr>
        <w:widowControl w:val="0"/>
        <w:spacing w:line="276" w:lineRule="auto"/>
        <w:ind w:left="5387"/>
        <w:rPr>
          <w:rFonts w:eastAsia="SimSun"/>
          <w:bCs/>
          <w:lang w:bidi="hi-IN"/>
        </w:rPr>
      </w:pPr>
      <w:r w:rsidRPr="00C368D4">
        <w:rPr>
          <w:rFonts w:eastAsia="SimSun"/>
          <w:bCs/>
          <w:lang w:bidi="hi-IN"/>
        </w:rPr>
        <w:t>Мечетинской СОШ</w:t>
      </w:r>
    </w:p>
    <w:p w:rsidR="00C368D4" w:rsidRPr="00C368D4" w:rsidRDefault="005730DA" w:rsidP="005730DA">
      <w:pPr>
        <w:widowControl w:val="0"/>
        <w:suppressAutoHyphens w:val="0"/>
        <w:autoSpaceDE w:val="0"/>
        <w:autoSpaceDN w:val="0"/>
        <w:ind w:left="5387" w:right="29"/>
        <w:jc w:val="center"/>
        <w:outlineLvl w:val="1"/>
        <w:rPr>
          <w:b/>
          <w:bCs/>
          <w:i/>
          <w:lang w:eastAsia="en-US"/>
        </w:rPr>
      </w:pPr>
      <w:r>
        <w:rPr>
          <w:rFonts w:eastAsia="SimSun"/>
          <w:bCs/>
          <w:lang w:bidi="hi-IN"/>
        </w:rPr>
        <w:t xml:space="preserve">____________Л.В. </w:t>
      </w:r>
      <w:proofErr w:type="spellStart"/>
      <w:r>
        <w:rPr>
          <w:rFonts w:eastAsia="SimSun"/>
          <w:bCs/>
          <w:lang w:bidi="hi-IN"/>
        </w:rPr>
        <w:t>Недоведеева</w:t>
      </w:r>
      <w:proofErr w:type="spellEnd"/>
    </w:p>
    <w:p w:rsidR="00C368D4" w:rsidRPr="00C368D4" w:rsidRDefault="00C368D4" w:rsidP="005730DA">
      <w:pPr>
        <w:widowControl w:val="0"/>
        <w:suppressAutoHyphens w:val="0"/>
        <w:autoSpaceDE w:val="0"/>
        <w:autoSpaceDN w:val="0"/>
        <w:ind w:left="5387" w:right="2712"/>
        <w:jc w:val="center"/>
        <w:outlineLvl w:val="1"/>
        <w:rPr>
          <w:b/>
          <w:bCs/>
          <w:i/>
          <w:lang w:eastAsia="en-US"/>
        </w:rPr>
      </w:pPr>
    </w:p>
    <w:p w:rsidR="00C368D4" w:rsidRDefault="00E22F5B">
      <w:pPr>
        <w:jc w:val="center"/>
        <w:rPr>
          <w:b/>
          <w:sz w:val="28"/>
          <w:szCs w:val="28"/>
        </w:rPr>
      </w:pPr>
      <w:r w:rsidRPr="0036263C">
        <w:rPr>
          <w:b/>
          <w:sz w:val="28"/>
          <w:szCs w:val="28"/>
        </w:rPr>
        <w:t xml:space="preserve">План </w:t>
      </w:r>
      <w:proofErr w:type="spellStart"/>
      <w:r w:rsidRPr="0036263C">
        <w:rPr>
          <w:b/>
          <w:sz w:val="28"/>
          <w:szCs w:val="28"/>
        </w:rPr>
        <w:t>профориентационной</w:t>
      </w:r>
      <w:proofErr w:type="spellEnd"/>
      <w:r w:rsidRPr="0036263C">
        <w:rPr>
          <w:b/>
          <w:sz w:val="28"/>
          <w:szCs w:val="28"/>
        </w:rPr>
        <w:t xml:space="preserve"> работы</w:t>
      </w:r>
    </w:p>
    <w:p w:rsidR="00E22F5B" w:rsidRPr="0036263C" w:rsidRDefault="00C36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Мечетинской СОШ</w:t>
      </w:r>
    </w:p>
    <w:p w:rsidR="00E22F5B" w:rsidRPr="0036263C" w:rsidRDefault="00E22F5B">
      <w:pPr>
        <w:jc w:val="center"/>
        <w:rPr>
          <w:b/>
          <w:sz w:val="28"/>
          <w:szCs w:val="28"/>
        </w:rPr>
      </w:pPr>
      <w:r w:rsidRPr="0036263C">
        <w:rPr>
          <w:b/>
          <w:sz w:val="28"/>
          <w:szCs w:val="28"/>
        </w:rPr>
        <w:t>на 202</w:t>
      </w:r>
      <w:r w:rsidR="005730DA">
        <w:rPr>
          <w:b/>
          <w:sz w:val="28"/>
          <w:szCs w:val="28"/>
        </w:rPr>
        <w:t>3</w:t>
      </w:r>
      <w:r w:rsidRPr="0036263C">
        <w:rPr>
          <w:b/>
          <w:sz w:val="28"/>
          <w:szCs w:val="28"/>
        </w:rPr>
        <w:t>-202</w:t>
      </w:r>
      <w:r w:rsidR="005730DA">
        <w:rPr>
          <w:b/>
          <w:sz w:val="28"/>
          <w:szCs w:val="28"/>
        </w:rPr>
        <w:t>4</w:t>
      </w:r>
      <w:r w:rsidRPr="0036263C">
        <w:rPr>
          <w:b/>
          <w:sz w:val="28"/>
          <w:szCs w:val="28"/>
        </w:rPr>
        <w:t xml:space="preserve"> учебный год </w:t>
      </w:r>
    </w:p>
    <w:p w:rsidR="00E22F5B" w:rsidRDefault="00E22F5B">
      <w:pPr>
        <w:tabs>
          <w:tab w:val="left" w:pos="426"/>
        </w:tabs>
        <w:ind w:left="-1134"/>
        <w:jc w:val="both"/>
      </w:pPr>
      <w:r>
        <w:rPr>
          <w:b/>
          <w:sz w:val="28"/>
          <w:szCs w:val="28"/>
          <w:u w:val="single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E22F5B" w:rsidRDefault="00E22F5B">
      <w:pPr>
        <w:tabs>
          <w:tab w:val="left" w:pos="426"/>
        </w:tabs>
        <w:jc w:val="both"/>
      </w:pPr>
    </w:p>
    <w:p w:rsidR="00E22F5B" w:rsidRDefault="00E22F5B">
      <w:pPr>
        <w:ind w:left="-1134"/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Задачи: </w:t>
      </w:r>
    </w:p>
    <w:p w:rsidR="00E22F5B" w:rsidRDefault="00E22F5B">
      <w:pPr>
        <w:numPr>
          <w:ilvl w:val="0"/>
          <w:numId w:val="6"/>
        </w:num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сформировать положительное отношение к труду;</w:t>
      </w:r>
    </w:p>
    <w:p w:rsidR="00E22F5B" w:rsidRDefault="00E22F5B">
      <w:pPr>
        <w:numPr>
          <w:ilvl w:val="0"/>
          <w:numId w:val="6"/>
        </w:numPr>
        <w:shd w:val="clear" w:color="auto" w:fill="FFFFFF"/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научить разбираться в содержании профессиональной деятельности;</w:t>
      </w:r>
    </w:p>
    <w:p w:rsidR="00E22F5B" w:rsidRDefault="00E22F5B">
      <w:pPr>
        <w:numPr>
          <w:ilvl w:val="0"/>
          <w:numId w:val="6"/>
        </w:numPr>
        <w:shd w:val="clear" w:color="auto" w:fill="FFFFFF"/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E22F5B" w:rsidRDefault="00E22F5B">
      <w:pPr>
        <w:numPr>
          <w:ilvl w:val="0"/>
          <w:numId w:val="6"/>
        </w:numPr>
        <w:shd w:val="clear" w:color="auto" w:fill="FFFFFF"/>
        <w:tabs>
          <w:tab w:val="left" w:pos="42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научить анализировать свои возможности и способности, (сформировать  </w:t>
      </w:r>
      <w:r>
        <w:rPr>
          <w:sz w:val="28"/>
          <w:szCs w:val="28"/>
        </w:rPr>
        <w:t>потребность в осознании и оценке качеств и возможностей своей личности)</w:t>
      </w:r>
    </w:p>
    <w:p w:rsidR="00E22F5B" w:rsidRDefault="00E22F5B">
      <w:pPr>
        <w:numPr>
          <w:ilvl w:val="0"/>
          <w:numId w:val="6"/>
        </w:numPr>
        <w:tabs>
          <w:tab w:val="left" w:pos="426"/>
        </w:tabs>
        <w:jc w:val="both"/>
        <w:rPr>
          <w:bCs/>
        </w:rPr>
      </w:pPr>
      <w:r>
        <w:rPr>
          <w:sz w:val="28"/>
          <w:szCs w:val="28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E22F5B" w:rsidRDefault="00E22F5B">
      <w:pPr>
        <w:shd w:val="clear" w:color="auto" w:fill="FFFFFF"/>
        <w:ind w:left="-1134"/>
        <w:jc w:val="both"/>
        <w:rPr>
          <w:bCs/>
          <w:sz w:val="28"/>
          <w:szCs w:val="28"/>
        </w:rPr>
      </w:pPr>
      <w:r>
        <w:rPr>
          <w:bCs/>
        </w:rPr>
        <w:t xml:space="preserve">    </w:t>
      </w:r>
      <w:r>
        <w:rPr>
          <w:bCs/>
          <w:sz w:val="28"/>
          <w:szCs w:val="28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>
        <w:rPr>
          <w:bCs/>
          <w:sz w:val="28"/>
          <w:szCs w:val="28"/>
        </w:rPr>
        <w:t>профориентационных</w:t>
      </w:r>
      <w:proofErr w:type="spellEnd"/>
      <w:r>
        <w:rPr>
          <w:bCs/>
          <w:sz w:val="28"/>
          <w:szCs w:val="28"/>
        </w:rPr>
        <w:t xml:space="preserve"> мероприятий, направленных на подготовку востребованных в регионе профессиональных кадров.</w:t>
      </w:r>
    </w:p>
    <w:p w:rsidR="00E22F5B" w:rsidRDefault="00E22F5B">
      <w:pPr>
        <w:shd w:val="clear" w:color="auto" w:fill="FFFFFF"/>
        <w:ind w:left="-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E22F5B" w:rsidRDefault="00E22F5B">
      <w:pPr>
        <w:shd w:val="clear" w:color="auto" w:fill="FFFFFF"/>
        <w:ind w:left="-113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В школе </w:t>
      </w:r>
      <w:proofErr w:type="spellStart"/>
      <w:r>
        <w:rPr>
          <w:bCs/>
          <w:sz w:val="28"/>
          <w:szCs w:val="28"/>
        </w:rPr>
        <w:t>профориентационная</w:t>
      </w:r>
      <w:proofErr w:type="spellEnd"/>
      <w:r>
        <w:rPr>
          <w:bCs/>
          <w:sz w:val="28"/>
          <w:szCs w:val="28"/>
        </w:rPr>
        <w:t xml:space="preserve"> работа проводится администрацией учреждения, классными руководителями, учителями-предметниками. </w:t>
      </w:r>
    </w:p>
    <w:p w:rsidR="00E22F5B" w:rsidRDefault="00E22F5B">
      <w:pPr>
        <w:shd w:val="clear" w:color="auto" w:fill="FFFFFF"/>
        <w:ind w:left="-1134"/>
        <w:jc w:val="both"/>
      </w:pPr>
      <w:r>
        <w:rPr>
          <w:sz w:val="28"/>
          <w:szCs w:val="28"/>
        </w:rPr>
        <w:t xml:space="preserve"> 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</w:t>
      </w:r>
    </w:p>
    <w:p w:rsidR="00E22F5B" w:rsidRDefault="00E22F5B">
      <w:pPr>
        <w:shd w:val="clear" w:color="auto" w:fill="FFFFFF"/>
        <w:jc w:val="both"/>
      </w:pPr>
    </w:p>
    <w:p w:rsidR="00E22F5B" w:rsidRDefault="00E22F5B">
      <w:pPr>
        <w:shd w:val="clear" w:color="auto" w:fill="FFFFFF"/>
        <w:ind w:left="-1134"/>
        <w:jc w:val="both"/>
        <w:rPr>
          <w:rStyle w:val="a4"/>
          <w:i/>
          <w:iCs/>
          <w:sz w:val="28"/>
          <w:szCs w:val="28"/>
        </w:rPr>
      </w:pPr>
      <w:r>
        <w:rPr>
          <w:rStyle w:val="a4"/>
          <w:sz w:val="28"/>
          <w:szCs w:val="28"/>
          <w:u w:val="single"/>
        </w:rPr>
        <w:t xml:space="preserve">Основными направлениями </w:t>
      </w:r>
      <w:proofErr w:type="spellStart"/>
      <w:r>
        <w:rPr>
          <w:rStyle w:val="a4"/>
          <w:sz w:val="28"/>
          <w:szCs w:val="28"/>
          <w:u w:val="single"/>
        </w:rPr>
        <w:t>профориентационной</w:t>
      </w:r>
      <w:proofErr w:type="spellEnd"/>
      <w:r>
        <w:rPr>
          <w:rStyle w:val="a4"/>
          <w:sz w:val="28"/>
          <w:szCs w:val="28"/>
          <w:u w:val="single"/>
        </w:rPr>
        <w:t xml:space="preserve"> работе в школе являются:</w:t>
      </w:r>
    </w:p>
    <w:p w:rsidR="00E22F5B" w:rsidRDefault="00E22F5B">
      <w:pPr>
        <w:numPr>
          <w:ilvl w:val="0"/>
          <w:numId w:val="7"/>
        </w:numPr>
        <w:shd w:val="clear" w:color="auto" w:fill="FFFFFF"/>
        <w:jc w:val="both"/>
        <w:rPr>
          <w:rStyle w:val="a4"/>
          <w:i/>
          <w:iCs/>
          <w:sz w:val="28"/>
          <w:szCs w:val="28"/>
        </w:rPr>
      </w:pPr>
      <w:r>
        <w:rPr>
          <w:rStyle w:val="a4"/>
          <w:i/>
          <w:iCs/>
          <w:sz w:val="28"/>
          <w:szCs w:val="28"/>
        </w:rPr>
        <w:t xml:space="preserve">профессиональная информация: </w:t>
      </w:r>
      <w:r>
        <w:rPr>
          <w:rStyle w:val="a4"/>
          <w:b w:val="0"/>
          <w:bCs w:val="0"/>
          <w:sz w:val="28"/>
          <w:szCs w:val="28"/>
        </w:rPr>
        <w:t>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E22F5B" w:rsidRDefault="00E22F5B">
      <w:pPr>
        <w:numPr>
          <w:ilvl w:val="0"/>
          <w:numId w:val="7"/>
        </w:numPr>
        <w:shd w:val="clear" w:color="auto" w:fill="FFFFFF"/>
        <w:jc w:val="both"/>
        <w:rPr>
          <w:rStyle w:val="a4"/>
          <w:i/>
          <w:iCs/>
          <w:sz w:val="28"/>
          <w:szCs w:val="28"/>
        </w:rPr>
      </w:pPr>
      <w:r>
        <w:rPr>
          <w:rStyle w:val="a4"/>
          <w:i/>
          <w:iCs/>
          <w:sz w:val="28"/>
          <w:szCs w:val="28"/>
        </w:rPr>
        <w:t>профессиональное воспитание:</w:t>
      </w:r>
      <w:r>
        <w:rPr>
          <w:rStyle w:val="a4"/>
          <w:b w:val="0"/>
          <w:bCs w:val="0"/>
          <w:sz w:val="28"/>
          <w:szCs w:val="28"/>
        </w:rPr>
        <w:t xml:space="preserve"> включает в себя формирование склонностей и профессиональных интересов школьников. Сущность педагогической работы по </w:t>
      </w:r>
      <w:r>
        <w:rPr>
          <w:rStyle w:val="a4"/>
          <w:b w:val="0"/>
          <w:bCs w:val="0"/>
          <w:sz w:val="28"/>
          <w:szCs w:val="28"/>
        </w:rPr>
        <w:lastRenderedPageBreak/>
        <w:t>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E22F5B" w:rsidRDefault="00E22F5B">
      <w:pPr>
        <w:pStyle w:val="1"/>
        <w:numPr>
          <w:ilvl w:val="0"/>
          <w:numId w:val="7"/>
        </w:numPr>
        <w:spacing w:before="0" w:after="0"/>
        <w:jc w:val="both"/>
      </w:pPr>
      <w:r>
        <w:rPr>
          <w:rStyle w:val="a4"/>
          <w:rFonts w:ascii="Times New Roman" w:hAnsi="Times New Roman" w:cs="Times New Roman"/>
          <w:i/>
          <w:iCs/>
          <w:sz w:val="28"/>
          <w:szCs w:val="28"/>
        </w:rPr>
        <w:t>профессиональная консультация: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деятельности, анкетирование, составление психолого-педагогических характеристик учащихся.</w:t>
      </w:r>
    </w:p>
    <w:p w:rsidR="00E22F5B" w:rsidRDefault="00E22F5B">
      <w:pPr>
        <w:shd w:val="clear" w:color="auto" w:fill="FFFFFF"/>
        <w:jc w:val="both"/>
      </w:pPr>
    </w:p>
    <w:p w:rsidR="00E22F5B" w:rsidRDefault="00E22F5B">
      <w:pPr>
        <w:shd w:val="clear" w:color="auto" w:fill="FFFFFF"/>
        <w:ind w:left="-1134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  <w:u w:val="single"/>
        </w:rPr>
        <w:t>Формы работы:</w:t>
      </w:r>
    </w:p>
    <w:p w:rsidR="00E22F5B" w:rsidRDefault="00E22F5B">
      <w:pPr>
        <w:numPr>
          <w:ilvl w:val="0"/>
          <w:numId w:val="8"/>
        </w:numPr>
        <w:shd w:val="clear" w:color="auto" w:fill="FFFFFF"/>
        <w:tabs>
          <w:tab w:val="left" w:pos="-285"/>
        </w:tabs>
        <w:jc w:val="both"/>
        <w:rPr>
          <w:rStyle w:val="a4"/>
          <w:b w:val="0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t>профориентационные</w:t>
      </w:r>
      <w:proofErr w:type="spellEnd"/>
      <w:r>
        <w:rPr>
          <w:rStyle w:val="a4"/>
          <w:b w:val="0"/>
          <w:sz w:val="28"/>
          <w:szCs w:val="28"/>
        </w:rPr>
        <w:t xml:space="preserve"> уроки;</w:t>
      </w:r>
    </w:p>
    <w:p w:rsidR="00E22F5B" w:rsidRDefault="00E22F5B">
      <w:pPr>
        <w:numPr>
          <w:ilvl w:val="0"/>
          <w:numId w:val="8"/>
        </w:numPr>
        <w:shd w:val="clear" w:color="auto" w:fill="FFFFFF"/>
        <w:tabs>
          <w:tab w:val="left" w:pos="-285"/>
        </w:tabs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экскурсии;</w:t>
      </w:r>
    </w:p>
    <w:p w:rsidR="00E22F5B" w:rsidRDefault="00E22F5B">
      <w:pPr>
        <w:numPr>
          <w:ilvl w:val="0"/>
          <w:numId w:val="8"/>
        </w:numPr>
        <w:shd w:val="clear" w:color="auto" w:fill="FFFFFF"/>
        <w:tabs>
          <w:tab w:val="left" w:pos="-285"/>
        </w:tabs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классный час по профориентации;</w:t>
      </w:r>
    </w:p>
    <w:p w:rsidR="00E22F5B" w:rsidRDefault="00E22F5B">
      <w:pPr>
        <w:numPr>
          <w:ilvl w:val="0"/>
          <w:numId w:val="8"/>
        </w:numPr>
        <w:shd w:val="clear" w:color="auto" w:fill="FFFFFF"/>
        <w:tabs>
          <w:tab w:val="left" w:pos="-285"/>
        </w:tabs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встречи со специалистами;</w:t>
      </w:r>
    </w:p>
    <w:p w:rsidR="00E22F5B" w:rsidRDefault="00E22F5B">
      <w:pPr>
        <w:numPr>
          <w:ilvl w:val="0"/>
          <w:numId w:val="8"/>
        </w:numPr>
        <w:shd w:val="clear" w:color="auto" w:fill="FFFFFF"/>
        <w:tabs>
          <w:tab w:val="left" w:pos="-285"/>
        </w:tabs>
        <w:jc w:val="both"/>
        <w:rPr>
          <w:rStyle w:val="a4"/>
          <w:b w:val="0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t>профессиографические</w:t>
      </w:r>
      <w:proofErr w:type="spellEnd"/>
      <w:r>
        <w:rPr>
          <w:rStyle w:val="a4"/>
          <w:b w:val="0"/>
          <w:sz w:val="28"/>
          <w:szCs w:val="28"/>
        </w:rPr>
        <w:t xml:space="preserve"> исследования;</w:t>
      </w:r>
    </w:p>
    <w:p w:rsidR="00E22F5B" w:rsidRDefault="00E22F5B">
      <w:pPr>
        <w:numPr>
          <w:ilvl w:val="0"/>
          <w:numId w:val="8"/>
        </w:numPr>
        <w:shd w:val="clear" w:color="auto" w:fill="FFFFFF"/>
        <w:tabs>
          <w:tab w:val="left" w:pos="-285"/>
        </w:tabs>
        <w:jc w:val="both"/>
      </w:pPr>
      <w:r>
        <w:rPr>
          <w:rStyle w:val="a4"/>
          <w:b w:val="0"/>
          <w:sz w:val="28"/>
          <w:szCs w:val="28"/>
        </w:rPr>
        <w:t xml:space="preserve">родительские собрания по </w:t>
      </w:r>
      <w:proofErr w:type="spellStart"/>
      <w:r>
        <w:rPr>
          <w:rStyle w:val="a4"/>
          <w:b w:val="0"/>
          <w:sz w:val="28"/>
          <w:szCs w:val="28"/>
        </w:rPr>
        <w:t>профориентационной</w:t>
      </w:r>
      <w:proofErr w:type="spellEnd"/>
      <w:r>
        <w:rPr>
          <w:rStyle w:val="a4"/>
          <w:b w:val="0"/>
          <w:sz w:val="28"/>
          <w:szCs w:val="28"/>
        </w:rPr>
        <w:t xml:space="preserve"> тематике и т.д.</w:t>
      </w:r>
    </w:p>
    <w:p w:rsidR="00E22F5B" w:rsidRDefault="00E22F5B">
      <w:pPr>
        <w:jc w:val="center"/>
      </w:pPr>
    </w:p>
    <w:p w:rsidR="00E22F5B" w:rsidRDefault="00E22F5B">
      <w:pPr>
        <w:ind w:left="-113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Формы взаимодействия с учащимися школы с целью профориентации:</w:t>
      </w:r>
    </w:p>
    <w:p w:rsidR="00E22F5B" w:rsidRDefault="00E22F5B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участие в предметных олимпиадах;</w:t>
      </w:r>
    </w:p>
    <w:p w:rsidR="00E22F5B" w:rsidRDefault="00E22F5B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участие в конкурсах, проектах, мероприятиях, соревнованиях различной направленности;</w:t>
      </w:r>
    </w:p>
    <w:p w:rsidR="00E22F5B" w:rsidRDefault="00E22F5B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анкетирование и тестирование старшеклассников;</w:t>
      </w:r>
    </w:p>
    <w:p w:rsidR="00E22F5B" w:rsidRDefault="00E22F5B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опросники;</w:t>
      </w:r>
    </w:p>
    <w:p w:rsidR="00E22F5B" w:rsidRDefault="00E22F5B">
      <w:pPr>
        <w:numPr>
          <w:ilvl w:val="0"/>
          <w:numId w:val="9"/>
        </w:numPr>
        <w:jc w:val="both"/>
      </w:pP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игры.</w:t>
      </w:r>
    </w:p>
    <w:p w:rsidR="00E22F5B" w:rsidRDefault="00E22F5B">
      <w:pPr>
        <w:jc w:val="both"/>
      </w:pPr>
    </w:p>
    <w:p w:rsidR="00E22F5B" w:rsidRDefault="00E22F5B">
      <w:pPr>
        <w:ind w:left="-1134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Мероприятия, ориентированные на профориентацию школьников:</w:t>
      </w:r>
    </w:p>
    <w:p w:rsidR="00E22F5B" w:rsidRDefault="00E22F5B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экскурсии на предприятия и в организации с целью ознакомления;</w:t>
      </w:r>
    </w:p>
    <w:p w:rsidR="00E22F5B" w:rsidRDefault="00E22F5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посещение выставок-ярмарок учебных мест, организованных учебными заведениями  (совместно с Центром занятости);</w:t>
      </w:r>
    </w:p>
    <w:p w:rsidR="00E22F5B" w:rsidRDefault="00E22F5B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посещение учреждений профессионального образования   в Дни открытых дверей;</w:t>
      </w:r>
    </w:p>
    <w:p w:rsidR="00E22F5B" w:rsidRDefault="00E22F5B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содействие временному трудоустройству обучающихся во время каникул;  </w:t>
      </w:r>
    </w:p>
    <w:p w:rsidR="00E22F5B" w:rsidRDefault="00E22F5B">
      <w:pPr>
        <w:numPr>
          <w:ilvl w:val="0"/>
          <w:numId w:val="10"/>
        </w:numPr>
        <w:jc w:val="both"/>
      </w:pPr>
      <w:r>
        <w:rPr>
          <w:sz w:val="28"/>
          <w:szCs w:val="28"/>
        </w:rPr>
        <w:t xml:space="preserve">расположение информационных материалов по профориентации на  школьном  сайте.  </w:t>
      </w:r>
    </w:p>
    <w:p w:rsidR="00E22F5B" w:rsidRDefault="00E22F5B">
      <w:pPr>
        <w:ind w:firstLine="600"/>
        <w:jc w:val="both"/>
      </w:pPr>
    </w:p>
    <w:tbl>
      <w:tblPr>
        <w:tblW w:w="0" w:type="auto"/>
        <w:tblInd w:w="-1128" w:type="dxa"/>
        <w:tblLayout w:type="fixed"/>
        <w:tblLook w:val="0000" w:firstRow="0" w:lastRow="0" w:firstColumn="0" w:lastColumn="0" w:noHBand="0" w:noVBand="0"/>
      </w:tblPr>
      <w:tblGrid>
        <w:gridCol w:w="795"/>
        <w:gridCol w:w="4080"/>
        <w:gridCol w:w="2100"/>
        <w:gridCol w:w="1710"/>
        <w:gridCol w:w="2370"/>
      </w:tblGrid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pacing w:after="10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22F5B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b/>
                <w:sz w:val="28"/>
                <w:szCs w:val="28"/>
              </w:rPr>
              <w:t>1. Организационно-информационная деятельность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Координирование работы педагогического коллектива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результатов профориентации за </w:t>
            </w:r>
            <w:r>
              <w:rPr>
                <w:sz w:val="28"/>
                <w:szCs w:val="28"/>
              </w:rPr>
              <w:lastRenderedPageBreak/>
              <w:t>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Август-сентябрь</w:t>
            </w:r>
          </w:p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Ответственный за профориентацию, </w:t>
            </w:r>
            <w:r>
              <w:rPr>
                <w:color w:val="000000"/>
                <w:sz w:val="28"/>
                <w:szCs w:val="28"/>
              </w:rPr>
              <w:lastRenderedPageBreak/>
              <w:t>заместитель директора по УВР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рекомендаций классным руководителям по планированию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работы с обучающимися различных возрастных групп.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Август-сентябрь</w:t>
            </w:r>
          </w:p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взаимодействия с ЦЗН </w:t>
            </w:r>
            <w:proofErr w:type="spellStart"/>
            <w:r>
              <w:rPr>
                <w:sz w:val="28"/>
                <w:szCs w:val="28"/>
              </w:rPr>
              <w:t>Собинского</w:t>
            </w:r>
            <w:proofErr w:type="spellEnd"/>
            <w:r>
              <w:rPr>
                <w:sz w:val="28"/>
                <w:szCs w:val="28"/>
              </w:rPr>
              <w:t xml:space="preserve"> района, предприятиями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Администрация, ответственный за профориентацию</w:t>
            </w:r>
          </w:p>
        </w:tc>
      </w:tr>
      <w:tr w:rsidR="00E22F5B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2. Информационно-консультационная  деятельность с педагогическими работниками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4"/>
              </w:numPr>
              <w:snapToGrid w:val="0"/>
              <w:ind w:left="145"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4"/>
              </w:numPr>
              <w:snapToGrid w:val="0"/>
              <w:ind w:left="145" w:right="-119"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семинаров  по проблемам личности обучающихся: </w:t>
            </w:r>
          </w:p>
          <w:p w:rsidR="00E22F5B" w:rsidRDefault="00E22F5B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Изучение профессиональных намерений и планов обучающихся», </w:t>
            </w:r>
          </w:p>
          <w:p w:rsidR="00E22F5B" w:rsidRDefault="00E22F5B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«Исследование готовности обучающихся к выбору профессии»,</w:t>
            </w:r>
          </w:p>
          <w:p w:rsidR="00E22F5B" w:rsidRDefault="00E22F5B">
            <w:pPr>
              <w:numPr>
                <w:ilvl w:val="0"/>
                <w:numId w:val="11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«Изучение личностных особенностей и способностей обучающихся»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руководители, учителя -предметники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 заместитель директора по ВР</w:t>
            </w:r>
          </w:p>
        </w:tc>
      </w:tr>
      <w:tr w:rsidR="00E22F5B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мероприятия с обучающимися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9-11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профессиями при классно-урочной системе. Расширение знаний обучающихся о профессиях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учителя-предметники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уроков по курсу «Мир профессий»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9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педагог-психолог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классных часов по профориентации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классные руководители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>
              <w:rPr>
                <w:color w:val="000000"/>
                <w:sz w:val="28"/>
                <w:szCs w:val="28"/>
              </w:rPr>
              <w:t>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учителя-предметники, зам. директора по ВР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>
              <w:rPr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библиотекарь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экскурсий на предприятия </w:t>
            </w:r>
            <w:proofErr w:type="spellStart"/>
            <w:r>
              <w:rPr>
                <w:color w:val="000000"/>
                <w:sz w:val="28"/>
                <w:szCs w:val="28"/>
              </w:rPr>
              <w:t>Собинского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и Владимирской области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классные руководители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встреч с представителями</w:t>
            </w:r>
            <w:r>
              <w:rPr>
                <w:sz w:val="28"/>
                <w:szCs w:val="28"/>
              </w:rPr>
              <w:br/>
              <w:t>различных профессий.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классные руководители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8-11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классные руководители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обучающихся  в работе ярмарки  вакансий  ЦЗН с целью знакомства с учреждениями среднего профессионального и высшего образования и рынком труда.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8-11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классные руководители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деятельности  по созданию портфолио выпускников школы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22F5B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  <w:snapToGrid w:val="0"/>
              <w:ind w:left="109" w:right="-164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во Всероссийских проектах по профориентации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Проектория</w:t>
            </w:r>
            <w:proofErr w:type="spellEnd"/>
            <w:r>
              <w:rPr>
                <w:sz w:val="28"/>
                <w:szCs w:val="28"/>
              </w:rPr>
              <w:t>», «Билет в будущее» и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Zасобой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Обучающиеся 1-11 классов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E22F5B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numPr>
                <w:ilvl w:val="0"/>
                <w:numId w:val="3"/>
              </w:numPr>
            </w:pP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</w:t>
            </w:r>
            <w:r w:rsidR="0036263C">
              <w:rPr>
                <w:sz w:val="28"/>
                <w:szCs w:val="28"/>
                <w:lang w:eastAsia="ru-RU"/>
              </w:rPr>
              <w:t>едель «Живи, учись и работай в Ростов</w:t>
            </w:r>
            <w:r>
              <w:rPr>
                <w:sz w:val="28"/>
                <w:szCs w:val="28"/>
                <w:lang w:eastAsia="ru-RU"/>
              </w:rPr>
              <w:t>ской области»:</w:t>
            </w:r>
          </w:p>
          <w:p w:rsidR="00E22F5B" w:rsidRDefault="00E22F5B">
            <w:pPr>
              <w:numPr>
                <w:ilvl w:val="0"/>
                <w:numId w:val="12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«Неделя промышленности»; </w:t>
            </w:r>
          </w:p>
          <w:p w:rsidR="00E22F5B" w:rsidRDefault="00E22F5B">
            <w:pPr>
              <w:numPr>
                <w:ilvl w:val="0"/>
                <w:numId w:val="12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«Неделя без турникетов»;</w:t>
            </w:r>
          </w:p>
          <w:p w:rsidR="00E22F5B" w:rsidRDefault="00E22F5B">
            <w:pPr>
              <w:numPr>
                <w:ilvl w:val="0"/>
                <w:numId w:val="12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«Неделя сельского хозяйства»;</w:t>
            </w:r>
          </w:p>
          <w:p w:rsidR="00E22F5B" w:rsidRDefault="00E22F5B">
            <w:pPr>
              <w:numPr>
                <w:ilvl w:val="0"/>
                <w:numId w:val="12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«Неделя строительства, ЖКХ, энергетики и транспорта»;</w:t>
            </w:r>
          </w:p>
          <w:p w:rsidR="00E22F5B" w:rsidRDefault="00E22F5B">
            <w:pPr>
              <w:numPr>
                <w:ilvl w:val="0"/>
                <w:numId w:val="12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«Неделя </w:t>
            </w:r>
            <w:proofErr w:type="spellStart"/>
            <w:r>
              <w:rPr>
                <w:sz w:val="28"/>
                <w:szCs w:val="28"/>
                <w:lang w:eastAsia="ru-RU"/>
              </w:rPr>
              <w:t>самозанятости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 предпринимательства»;</w:t>
            </w:r>
          </w:p>
          <w:p w:rsidR="00E22F5B" w:rsidRDefault="00E22F5B">
            <w:pPr>
              <w:numPr>
                <w:ilvl w:val="0"/>
                <w:numId w:val="12"/>
              </w:num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«Неделя военных профессий и специальностей»; </w:t>
            </w:r>
          </w:p>
          <w:p w:rsidR="00E22F5B" w:rsidRDefault="00E22F5B">
            <w:pPr>
              <w:numPr>
                <w:ilvl w:val="0"/>
                <w:numId w:val="12"/>
              </w:num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«Неделя социальной сферы».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Обучающиеся 1-11 классов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Ответственный за профориентацию, классные руководители</w:t>
            </w:r>
          </w:p>
        </w:tc>
      </w:tr>
      <w:tr w:rsidR="00E22F5B"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F5B" w:rsidRDefault="00E22F5B">
            <w:pPr>
              <w:jc w:val="center"/>
            </w:pPr>
            <w:r>
              <w:rPr>
                <w:b/>
                <w:sz w:val="28"/>
                <w:szCs w:val="28"/>
              </w:rPr>
              <w:t xml:space="preserve">4. </w:t>
            </w:r>
            <w:proofErr w:type="spellStart"/>
            <w:r>
              <w:rPr>
                <w:b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b/>
                <w:sz w:val="28"/>
                <w:szCs w:val="28"/>
              </w:rPr>
              <w:t xml:space="preserve"> деятельность с родителями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napToGrid w:val="0"/>
              <w:ind w:left="720" w:hanging="442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Родителя обучающихся 9-11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Администрация, ответственный за профориентацию, классные руководители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napToGrid w:val="0"/>
              <w:ind w:left="720" w:hanging="442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Родителя обучающихся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Администрация, ответственный за профориентацию, классные руководители</w:t>
            </w:r>
          </w:p>
        </w:tc>
      </w:tr>
      <w:tr w:rsidR="00E22F5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snapToGrid w:val="0"/>
              <w:ind w:left="720" w:hanging="442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F5B" w:rsidRDefault="00E22F5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Родителя обучающихся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Default="00E22F5B">
            <w:pPr>
              <w:jc w:val="center"/>
            </w:pPr>
            <w:r>
              <w:rPr>
                <w:color w:val="000000"/>
                <w:sz w:val="28"/>
                <w:szCs w:val="28"/>
              </w:rPr>
              <w:t>Администрация, ответственный за профориентацию, классные руководители, учителя-предметники</w:t>
            </w:r>
          </w:p>
        </w:tc>
      </w:tr>
    </w:tbl>
    <w:p w:rsidR="00E22F5B" w:rsidRDefault="00E22F5B" w:rsidP="005730DA">
      <w:bookmarkStart w:id="0" w:name="_GoBack"/>
      <w:bookmarkEnd w:id="0"/>
    </w:p>
    <w:sectPr w:rsidR="00E22F5B">
      <w:pgSz w:w="11906" w:h="16838"/>
      <w:pgMar w:top="345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="Times New Roman" w:hAnsi="Times New Roman"/>
        <w:b/>
        <w:bCs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-470"/>
        </w:tabs>
        <w:ind w:left="-47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110"/>
        </w:tabs>
        <w:ind w:left="-1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0"/>
        </w:tabs>
        <w:ind w:left="2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970"/>
        </w:tabs>
        <w:ind w:left="9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330"/>
        </w:tabs>
        <w:ind w:left="13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690"/>
        </w:tabs>
        <w:ind w:left="16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050"/>
        </w:tabs>
        <w:ind w:left="20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410"/>
        </w:tabs>
        <w:ind w:left="241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-377"/>
        </w:tabs>
        <w:ind w:left="-37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17"/>
        </w:tabs>
        <w:ind w:left="-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43"/>
        </w:tabs>
        <w:ind w:left="34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063"/>
        </w:tabs>
        <w:ind w:left="106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423"/>
        </w:tabs>
        <w:ind w:left="142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143"/>
        </w:tabs>
        <w:ind w:left="214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503"/>
        </w:tabs>
        <w:ind w:left="2503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-187"/>
        </w:tabs>
        <w:ind w:left="-1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3"/>
        </w:tabs>
        <w:ind w:left="17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533"/>
        </w:tabs>
        <w:ind w:left="53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253"/>
        </w:tabs>
        <w:ind w:left="125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613"/>
        </w:tabs>
        <w:ind w:left="161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333"/>
        </w:tabs>
        <w:ind w:left="233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693"/>
        </w:tabs>
        <w:ind w:left="2693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97"/>
        </w:tabs>
        <w:ind w:left="9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57"/>
        </w:tabs>
        <w:ind w:left="45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817"/>
        </w:tabs>
        <w:ind w:left="81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177"/>
        </w:tabs>
        <w:ind w:left="117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537"/>
        </w:tabs>
        <w:ind w:left="153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897"/>
        </w:tabs>
        <w:ind w:left="189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257"/>
        </w:tabs>
        <w:ind w:left="225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617"/>
        </w:tabs>
        <w:ind w:left="261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977"/>
        </w:tabs>
        <w:ind w:left="2977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40"/>
        </w:tabs>
        <w:ind w:left="7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20"/>
        </w:tabs>
        <w:ind w:left="18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00"/>
        </w:tabs>
        <w:ind w:left="29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4"/>
        </w:tabs>
        <w:ind w:left="11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4"/>
        </w:tabs>
        <w:ind w:left="155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4"/>
        </w:tabs>
        <w:ind w:left="191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4"/>
        </w:tabs>
        <w:ind w:left="22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4"/>
        </w:tabs>
        <w:ind w:left="263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4"/>
        </w:tabs>
        <w:ind w:left="33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4"/>
        </w:tabs>
        <w:ind w:left="3714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3C"/>
    <w:rsid w:val="0036263C"/>
    <w:rsid w:val="005730DA"/>
    <w:rsid w:val="00C368D4"/>
    <w:rsid w:val="00E2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B9421CE"/>
  <w15:docId w15:val="{870AAB11-492F-4E6A-AA97-18F04F3D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hAnsi="Times New Roman"/>
      <w:b/>
      <w:bCs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11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a5">
    <w:name w:val="Знак Знак"/>
    <w:rPr>
      <w:rFonts w:ascii="Cambria" w:hAnsi="Cambria" w:cs="Cambria"/>
      <w:b/>
      <w:bCs/>
      <w:kern w:val="1"/>
      <w:sz w:val="32"/>
      <w:szCs w:val="32"/>
      <w:lang w:val="ru-RU" w:bidi="ar-SA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character" w:customStyle="1" w:styleId="ListLabel21">
    <w:name w:val="ListLabel 21"/>
    <w:rPr>
      <w:b/>
      <w:bCs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Блочная цитата"/>
    <w:basedOn w:val="a"/>
    <w:pPr>
      <w:spacing w:after="283"/>
      <w:ind w:left="567" w:right="567"/>
    </w:pPr>
  </w:style>
  <w:style w:type="paragraph" w:styleId="ad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>SPecialiST RePack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subject/>
  <dc:creator>User</dc:creator>
  <cp:keywords/>
  <dc:description/>
  <cp:lastModifiedBy>Сотрудник</cp:lastModifiedBy>
  <cp:revision>2</cp:revision>
  <cp:lastPrinted>1899-12-31T21:00:00Z</cp:lastPrinted>
  <dcterms:created xsi:type="dcterms:W3CDTF">2024-02-09T10:55:00Z</dcterms:created>
  <dcterms:modified xsi:type="dcterms:W3CDTF">2024-02-09T10:55:00Z</dcterms:modified>
</cp:coreProperties>
</file>