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6A" w:rsidRDefault="002078D2" w:rsidP="006063C3">
      <w:r>
        <w:t xml:space="preserve">     </w:t>
      </w: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078D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078D2">
        <w:rPr>
          <w:rFonts w:ascii="Times New Roman" w:hAnsi="Times New Roman" w:cs="Times New Roman"/>
          <w:sz w:val="24"/>
          <w:szCs w:val="24"/>
        </w:rPr>
        <w:t>Мечетинская средняя общеобразовательная средняя школа</w:t>
      </w: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Зерноградского района</w:t>
      </w: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078D2">
        <w:rPr>
          <w:rFonts w:ascii="Times New Roman" w:hAnsi="Times New Roman" w:cs="Times New Roman"/>
          <w:sz w:val="28"/>
          <w:szCs w:val="28"/>
        </w:rPr>
        <w:t>Выступление на  родительском собрании  по теме:</w:t>
      </w:r>
      <w:r w:rsidRPr="002078D2">
        <w:rPr>
          <w:rFonts w:ascii="Times New Roman" w:hAnsi="Times New Roman" w:cs="Times New Roman"/>
          <w:sz w:val="28"/>
          <w:szCs w:val="28"/>
        </w:rPr>
        <w:br/>
        <w:t>«Роль учителя начальных классов в адаптации первокла</w:t>
      </w:r>
      <w:r w:rsidR="00DA45F9">
        <w:rPr>
          <w:rFonts w:ascii="Times New Roman" w:hAnsi="Times New Roman" w:cs="Times New Roman"/>
          <w:sz w:val="28"/>
          <w:szCs w:val="28"/>
        </w:rPr>
        <w:t>ссника</w:t>
      </w:r>
      <w:r w:rsidRPr="002078D2">
        <w:rPr>
          <w:rFonts w:ascii="Times New Roman" w:hAnsi="Times New Roman" w:cs="Times New Roman"/>
          <w:sz w:val="28"/>
          <w:szCs w:val="28"/>
        </w:rPr>
        <w:t>»</w:t>
      </w: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Pr="002078D2" w:rsidRDefault="002078D2" w:rsidP="00207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78D2" w:rsidRPr="002078D2" w:rsidRDefault="002078D2" w:rsidP="002078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078D2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2078D2" w:rsidRPr="002078D2" w:rsidRDefault="002078D2" w:rsidP="002078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078D2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2078D2" w:rsidRPr="002078D2" w:rsidRDefault="002078D2" w:rsidP="002078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078D2">
        <w:rPr>
          <w:rFonts w:ascii="Times New Roman" w:hAnsi="Times New Roman" w:cs="Times New Roman"/>
          <w:sz w:val="24"/>
          <w:szCs w:val="24"/>
        </w:rPr>
        <w:t>Губина А.Д.</w:t>
      </w:r>
    </w:p>
    <w:p w:rsidR="002078D2" w:rsidRPr="002078D2" w:rsidRDefault="002078D2" w:rsidP="002078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078D2" w:rsidRDefault="002078D2" w:rsidP="002078D2">
      <w:pPr>
        <w:jc w:val="right"/>
      </w:pPr>
    </w:p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Default="002078D2" w:rsidP="006063C3"/>
    <w:p w:rsidR="002078D2" w:rsidRPr="006063C3" w:rsidRDefault="002078D2" w:rsidP="006063C3"/>
    <w:p w:rsidR="006929CE" w:rsidRPr="00BA2073" w:rsidRDefault="00DA45F9" w:rsidP="00DA45F9">
      <w:pPr>
        <w:pStyle w:val="a3"/>
        <w:spacing w:after="150" w:line="300" w:lineRule="atLeast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   </w:t>
      </w:r>
      <w:r w:rsidR="006929CE">
        <w:rPr>
          <w:rFonts w:eastAsia="Times New Roman"/>
          <w:color w:val="000000"/>
          <w:lang w:eastAsia="ru-RU"/>
        </w:rPr>
        <w:t xml:space="preserve">"Адаптация к </w:t>
      </w:r>
      <w:r w:rsidR="006929CE" w:rsidRPr="00BA2073">
        <w:rPr>
          <w:rFonts w:eastAsia="Times New Roman"/>
          <w:color w:val="000000"/>
          <w:lang w:eastAsia="ru-RU"/>
        </w:rPr>
        <w:t xml:space="preserve">школе -- это перестройка познавательной, мотивационной и эмоционально-волевой сфер ребёнка при переходе к систематическому организованному школьному обучению"- Яков Львович </w:t>
      </w:r>
      <w:proofErr w:type="spellStart"/>
      <w:r w:rsidR="006929CE" w:rsidRPr="00BA2073">
        <w:rPr>
          <w:rFonts w:eastAsia="Times New Roman"/>
          <w:color w:val="000000"/>
          <w:lang w:eastAsia="ru-RU"/>
        </w:rPr>
        <w:t>Коломинский</w:t>
      </w:r>
      <w:proofErr w:type="spellEnd"/>
    </w:p>
    <w:p w:rsidR="006063C3" w:rsidRPr="0076746A" w:rsidRDefault="0076746A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Начало обучения в школе - один из наиболее сложных и ответственных моментов в жизни детей как в социально - психологическом, так и в физиологическом плане. Это не только новые условия жизни и деятельности человека, это новые контакты, новые отношения, новые обязанности маленького человека. Изменяется вся жизнь ребенка и даже всей семьи: она подчиняется учебе, школе, школьным делам и заботам. Это очень напряжённый период жизни ребенка, прежде всего потому, что школа с первых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</w:p>
    <w:p w:rsidR="006929CE" w:rsidRPr="0076746A" w:rsidRDefault="0076746A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29CE" w:rsidRPr="0076746A">
        <w:rPr>
          <w:rFonts w:ascii="Times New Roman" w:hAnsi="Times New Roman" w:cs="Times New Roman"/>
          <w:sz w:val="24"/>
          <w:szCs w:val="24"/>
        </w:rPr>
        <w:t>Успешная адаптация первоклассника к школе, его эмо</w:t>
      </w:r>
      <w:r w:rsidR="006929CE" w:rsidRPr="0076746A">
        <w:rPr>
          <w:rFonts w:ascii="Times New Roman" w:hAnsi="Times New Roman" w:cs="Times New Roman"/>
          <w:sz w:val="24"/>
          <w:szCs w:val="24"/>
        </w:rPr>
        <w:softHyphen/>
        <w:t>циональное благополучие, ощущение психологического ком</w:t>
      </w:r>
      <w:r w:rsidR="006929CE" w:rsidRPr="0076746A">
        <w:rPr>
          <w:rFonts w:ascii="Times New Roman" w:hAnsi="Times New Roman" w:cs="Times New Roman"/>
          <w:sz w:val="24"/>
          <w:szCs w:val="24"/>
        </w:rPr>
        <w:softHyphen/>
        <w:t>форта среди сверстников в большей степени зависит от учителя начальных классов, его знания и умения оказывать индивиду</w:t>
      </w:r>
      <w:r w:rsidR="006929CE" w:rsidRPr="0076746A">
        <w:rPr>
          <w:rFonts w:ascii="Times New Roman" w:hAnsi="Times New Roman" w:cs="Times New Roman"/>
          <w:sz w:val="24"/>
          <w:szCs w:val="24"/>
        </w:rPr>
        <w:softHyphen/>
        <w:t>альный подход к детям. Именно учитель играет важную роль в формировании отношений между детьми на этапе вхождения в новый, для них коллектив.</w:t>
      </w:r>
    </w:p>
    <w:p w:rsidR="006929CE" w:rsidRPr="0076746A" w:rsidRDefault="0076746A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29CE" w:rsidRPr="0076746A">
        <w:rPr>
          <w:rFonts w:ascii="Times New Roman" w:hAnsi="Times New Roman" w:cs="Times New Roman"/>
          <w:sz w:val="24"/>
          <w:szCs w:val="24"/>
        </w:rPr>
        <w:t>Важная цель первых месяцев пребывания первоклассника в школе - привить ему чувство, что его класс, школа не являются чуждой ему группой людей. Это доброжелательный, чуткий коллектив сверстников. Так как учи</w:t>
      </w:r>
      <w:r w:rsidR="006929CE" w:rsidRPr="0076746A">
        <w:rPr>
          <w:rFonts w:ascii="Times New Roman" w:hAnsi="Times New Roman" w:cs="Times New Roman"/>
          <w:sz w:val="24"/>
          <w:szCs w:val="24"/>
        </w:rPr>
        <w:softHyphen/>
        <w:t>тель для ученика - высший авторитет, то и воспитательная работа должна проводиться, прежде всего, личным примером учи</w:t>
      </w:r>
      <w:r w:rsidR="006929CE" w:rsidRPr="0076746A">
        <w:rPr>
          <w:rFonts w:ascii="Times New Roman" w:hAnsi="Times New Roman" w:cs="Times New Roman"/>
          <w:sz w:val="24"/>
          <w:szCs w:val="24"/>
        </w:rPr>
        <w:softHyphen/>
        <w:t>теля, отзывчивого, доброго человека, готового прийти на помощь без упреков ребенка в лени и нерадивости. Отношение учителя к ребенку - индикатор отношения к нему и его одноклассников. Поэтому от негативного отношения учителя ребенок страдает вдвойне.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9CE" w:rsidRPr="0076746A">
        <w:rPr>
          <w:rFonts w:ascii="Times New Roman" w:hAnsi="Times New Roman" w:cs="Times New Roman"/>
          <w:sz w:val="24"/>
          <w:szCs w:val="24"/>
        </w:rPr>
        <w:t>Следовательно, эмоционально-личностное отношение учителя к ребенку, знание его индивидуальных особенностей и умение оказать современную психологическую поддержку определяет в значительной степени психосоциальную а</w:t>
      </w:r>
      <w:r w:rsidR="00570A74" w:rsidRPr="0076746A">
        <w:rPr>
          <w:rFonts w:ascii="Times New Roman" w:hAnsi="Times New Roman" w:cs="Times New Roman"/>
          <w:sz w:val="24"/>
          <w:szCs w:val="24"/>
        </w:rPr>
        <w:t>даптацию первоклассника к школе.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Для детей, пришедших в первый класс, представляют трудности очень многие стороны учебного процесса. Им сложно высиживать урок в одной и той же позе, сложно не отвлекаться и следить за мыслью учителя, сложно делать все время не то, что хочется, а то, что от них требуют, сложно сдерживать и не выражать вслух свои мысли и эмоции, которые появляются в изобилии. Кроме того, не сразу усваиваются новые правила поведения со взрослыми, не сразу признаётся позиция учителя и устанавливаются отношения с одноклассниками.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Ребенок переживает в это время эмоциональный дискомфорт, испытывает стресс. Это состояние можно назвать состоянием внутренней напряженности, настороженности. Такое психологическое напряжение, будучи достаточно длительным, может привести к школьной </w:t>
      </w:r>
      <w:proofErr w:type="spellStart"/>
      <w:r w:rsidR="006063C3" w:rsidRPr="0076746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6063C3" w:rsidRPr="0076746A">
        <w:rPr>
          <w:rFonts w:ascii="Times New Roman" w:hAnsi="Times New Roman" w:cs="Times New Roman"/>
          <w:sz w:val="24"/>
          <w:szCs w:val="24"/>
        </w:rPr>
        <w:t>, а в целом, отрицательно отразиться на психологическом и физиологическом здоровье ребёнка. Поэтому смысл адаптационного периода в школе состоит в том, чтобы сделать естественный процесс адаптации первоклассников более интенсивным и кратковременным.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Цели классного руководителя в период адаптации:</w:t>
      </w:r>
    </w:p>
    <w:p w:rsidR="006063C3" w:rsidRPr="0076746A" w:rsidRDefault="006063C3" w:rsidP="002070D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46A">
        <w:rPr>
          <w:rFonts w:ascii="Times New Roman" w:hAnsi="Times New Roman" w:cs="Times New Roman"/>
          <w:sz w:val="24"/>
          <w:szCs w:val="24"/>
        </w:rPr>
        <w:t>сохранение физического, психического и социального здоровья детей;</w:t>
      </w:r>
    </w:p>
    <w:p w:rsidR="006063C3" w:rsidRPr="0076746A" w:rsidRDefault="006063C3" w:rsidP="00D534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46A">
        <w:rPr>
          <w:rFonts w:ascii="Times New Roman" w:hAnsi="Times New Roman" w:cs="Times New Roman"/>
          <w:sz w:val="24"/>
          <w:szCs w:val="24"/>
        </w:rPr>
        <w:t>овладение обучающимися навыками учебной деятельности;</w:t>
      </w:r>
    </w:p>
    <w:p w:rsidR="006063C3" w:rsidRPr="0076746A" w:rsidRDefault="006063C3" w:rsidP="00D534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46A">
        <w:rPr>
          <w:rFonts w:ascii="Times New Roman" w:hAnsi="Times New Roman" w:cs="Times New Roman"/>
          <w:sz w:val="24"/>
          <w:szCs w:val="24"/>
        </w:rPr>
        <w:t>осмысление ребенком позиции школьника (показать различие: школьник - не школьник);</w:t>
      </w:r>
    </w:p>
    <w:p w:rsidR="006063C3" w:rsidRPr="0076746A" w:rsidRDefault="001D4B62" w:rsidP="00D534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46A">
        <w:rPr>
          <w:rFonts w:ascii="Times New Roman" w:hAnsi="Times New Roman" w:cs="Times New Roman"/>
          <w:sz w:val="24"/>
          <w:szCs w:val="24"/>
        </w:rPr>
        <w:t xml:space="preserve">введение понятия </w:t>
      </w:r>
      <w:proofErr w:type="gramStart"/>
      <w:r w:rsidR="006063C3" w:rsidRPr="0076746A">
        <w:rPr>
          <w:rFonts w:ascii="Times New Roman" w:hAnsi="Times New Roman" w:cs="Times New Roman"/>
          <w:sz w:val="24"/>
          <w:szCs w:val="24"/>
        </w:rPr>
        <w:t>сам</w:t>
      </w:r>
      <w:r w:rsidRPr="0076746A">
        <w:rPr>
          <w:rFonts w:ascii="Times New Roman" w:hAnsi="Times New Roman" w:cs="Times New Roman"/>
          <w:sz w:val="24"/>
          <w:szCs w:val="24"/>
        </w:rPr>
        <w:t xml:space="preserve">ооценки </w:t>
      </w:r>
      <w:r w:rsidR="006063C3" w:rsidRPr="0076746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063C3" w:rsidRPr="0076746A" w:rsidRDefault="006063C3" w:rsidP="00D534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46A">
        <w:rPr>
          <w:rFonts w:ascii="Times New Roman" w:hAnsi="Times New Roman" w:cs="Times New Roman"/>
          <w:sz w:val="24"/>
          <w:szCs w:val="24"/>
        </w:rPr>
        <w:t>осознание родителями новой роли - родителя школьника.</w:t>
      </w:r>
    </w:p>
    <w:p w:rsidR="006063C3" w:rsidRPr="0076746A" w:rsidRDefault="00D53423" w:rsidP="002070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Классный руководитель может в значительной степени смягчить и ускорить процесс адаптации первоклассников к школе. И так как в этом учебном году я являюсь классным </w:t>
      </w:r>
      <w:r>
        <w:rPr>
          <w:rFonts w:ascii="Times New Roman" w:hAnsi="Times New Roman" w:cs="Times New Roman"/>
          <w:sz w:val="24"/>
          <w:szCs w:val="24"/>
        </w:rPr>
        <w:t>руководителем 1 «</w:t>
      </w:r>
      <w:r w:rsidR="006929CE" w:rsidRPr="0076746A">
        <w:rPr>
          <w:rFonts w:ascii="Times New Roman" w:hAnsi="Times New Roman" w:cs="Times New Roman"/>
          <w:sz w:val="24"/>
          <w:szCs w:val="24"/>
        </w:rPr>
        <w:t>Г»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 класса, передо мной также встал вопрос организации системной работы, направленной на успешную адаптацию обучающихся к школе.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В первые учебные дни очень важно для первоклассника почувствовать себя принятым в школьную семью, реализовать своё желание быть услышанным и понятым. Поэтому на первом этапе адаптаци</w:t>
      </w:r>
      <w:r w:rsidR="0035438F">
        <w:rPr>
          <w:rFonts w:ascii="Times New Roman" w:hAnsi="Times New Roman" w:cs="Times New Roman"/>
          <w:sz w:val="24"/>
          <w:szCs w:val="24"/>
        </w:rPr>
        <w:t xml:space="preserve">онного периода нужно было </w:t>
      </w:r>
      <w:r w:rsidR="006063C3" w:rsidRPr="0076746A">
        <w:rPr>
          <w:rFonts w:ascii="Times New Roman" w:hAnsi="Times New Roman" w:cs="Times New Roman"/>
          <w:sz w:val="24"/>
          <w:szCs w:val="24"/>
        </w:rPr>
        <w:t>познакомить детей друг с другом, создать общую доброжелательную атмосферу в классе, дать возможность детям почувствовать себя членами нового общества. Так в нашем классе появился образ дома, где каждый житель помогает другому делать общее важное дело, и все они живут по определённым правилам. Ребята знакомились с первыми школьными правилами, как вести себя на уроке, в перемену, учились обращаться к учителю и одноклассникам.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Согласно тематическому планированию несколько уроков окружающего мира с целью адаптации были организованы в виде ознакомительных экскурсий по школе. Первоклассники познакомились с работниками столовой, библиотекарем, психологом, логопедом. Увидели расположение</w:t>
      </w:r>
      <w:r w:rsidR="006929CE" w:rsidRPr="0076746A">
        <w:rPr>
          <w:rFonts w:ascii="Times New Roman" w:hAnsi="Times New Roman" w:cs="Times New Roman"/>
          <w:sz w:val="24"/>
          <w:szCs w:val="24"/>
        </w:rPr>
        <w:t xml:space="preserve"> кабинетов, спортивных залов, </w:t>
      </w:r>
      <w:r w:rsidR="006063C3" w:rsidRPr="0076746A">
        <w:rPr>
          <w:rFonts w:ascii="Times New Roman" w:hAnsi="Times New Roman" w:cs="Times New Roman"/>
          <w:sz w:val="24"/>
          <w:szCs w:val="24"/>
        </w:rPr>
        <w:t>медпункта и т.д.</w:t>
      </w:r>
    </w:p>
    <w:p w:rsidR="006063C3" w:rsidRPr="0076746A" w:rsidRDefault="0035438F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В первом классе очень важно, на мой взгляд, является обучение навыкам учебного сотрудничества ребёнка с учителем и одноклассниками. Учебное сотрудничество предполагает наличие таких умений ребёнка, как умение удерживать учебную задачу, формулировать и задавать вопрос, выражать собственное мнение, выбирать способ деятельности, оценивать полученный результат по различным критериям. Формированию и развитию этих умений спосо</w:t>
      </w:r>
      <w:r w:rsidR="006929CE" w:rsidRPr="0076746A">
        <w:rPr>
          <w:rFonts w:ascii="Times New Roman" w:hAnsi="Times New Roman" w:cs="Times New Roman"/>
          <w:sz w:val="24"/>
          <w:szCs w:val="24"/>
        </w:rPr>
        <w:t>бствует работа в парах. Эти форма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 работы на уроке очень нравятся ребятам. В ходе совместной деятельности они не только овладевают определёнными знаниями, умениями и навыками, но и учатся договариваться друг с другом, слушать, спорить, отстаивать своё мнение, не ссорясь и не обижаясь. Такой опыт очень полезен и в повседневном общении ребят. Немаловажным является формирование пар, сидящих за одной партой. Этот процесс довольно сложный, особенно в адаптационный период, когда дети учитывают лишь свои интересы и комфорт. Поэтому приходится нередко пересаживать.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Среди психолого-педагогических мер, направленных на облегчение адаптации детей к школе, важное место принадлежит особой организации учебного процесса.</w:t>
      </w:r>
      <w:r w:rsidR="0035438F">
        <w:rPr>
          <w:rFonts w:ascii="Times New Roman" w:hAnsi="Times New Roman" w:cs="Times New Roman"/>
          <w:sz w:val="24"/>
          <w:szCs w:val="24"/>
        </w:rPr>
        <w:t xml:space="preserve">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Каждодневно до начала урока обучаю </w:t>
      </w:r>
      <w:r>
        <w:rPr>
          <w:rFonts w:ascii="Times New Roman" w:hAnsi="Times New Roman" w:cs="Times New Roman"/>
          <w:sz w:val="24"/>
          <w:szCs w:val="24"/>
        </w:rPr>
        <w:t xml:space="preserve">детей такому простому,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казалось </w:t>
      </w:r>
      <w:r w:rsidR="006063C3" w:rsidRPr="0076746A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6063C3" w:rsidRPr="0076746A">
        <w:rPr>
          <w:rFonts w:ascii="Times New Roman" w:hAnsi="Times New Roman" w:cs="Times New Roman"/>
          <w:sz w:val="24"/>
          <w:szCs w:val="24"/>
        </w:rPr>
        <w:t xml:space="preserve"> на первый взгляд, умению, как организовывать рабочее место (достать учебник, расположить на парте правильно и удобно тетрадь, пенал и т.п.). Здесь требуется терпеливая, длительная работа, в основе которой лежит пошаговая инструкция учителя, подробно объясняющая, что и как делать (используется прием проговаривания последовательности действий: что достать, куда положить и т. д.)</w:t>
      </w:r>
    </w:p>
    <w:p w:rsidR="0035438F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На уроке в 1 классе для положительного эмоционального настроя обучающихся использую ра</w:t>
      </w:r>
      <w:r w:rsidR="00276C32">
        <w:rPr>
          <w:rFonts w:ascii="Times New Roman" w:hAnsi="Times New Roman" w:cs="Times New Roman"/>
          <w:sz w:val="24"/>
          <w:szCs w:val="24"/>
        </w:rPr>
        <w:t xml:space="preserve">зличные стихотворные, </w:t>
      </w:r>
      <w:proofErr w:type="gramStart"/>
      <w:r w:rsidR="00276C3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76C32">
        <w:rPr>
          <w:rFonts w:ascii="Times New Roman" w:hAnsi="Times New Roman" w:cs="Times New Roman"/>
          <w:sz w:val="24"/>
          <w:szCs w:val="24"/>
        </w:rPr>
        <w:t>:</w:t>
      </w:r>
    </w:p>
    <w:p w:rsidR="0035438F" w:rsidRDefault="0035438F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прозвенел звонок,</w:t>
      </w:r>
    </w:p>
    <w:p w:rsidR="0035438F" w:rsidRDefault="0035438F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нами начать урок.</w:t>
      </w:r>
    </w:p>
    <w:p w:rsidR="0035438F" w:rsidRDefault="0035438F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Встаньте прямо, подтянитесь</w:t>
      </w:r>
    </w:p>
    <w:p w:rsidR="006063C3" w:rsidRPr="0076746A" w:rsidRDefault="0035438F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улыбнит</w:t>
      </w:r>
      <w:r w:rsidR="00276C32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ь.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На каждом уроке организую 2 физкультминутки продолжительностью по 1,5-2 минуты. В комплексы </w:t>
      </w:r>
      <w:proofErr w:type="spellStart"/>
      <w:r w:rsidR="006063C3" w:rsidRPr="0076746A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="006063C3" w:rsidRPr="0076746A">
        <w:rPr>
          <w:rFonts w:ascii="Times New Roman" w:hAnsi="Times New Roman" w:cs="Times New Roman"/>
          <w:sz w:val="24"/>
          <w:szCs w:val="24"/>
        </w:rPr>
        <w:t xml:space="preserve"> включаются различные упражнения с целью профилактики нарушения зрения, простудных заболеваний, заболеваний опорно-двигательного аппарата, а также минутки отдыха, релаксации в комплексе с музыкотерапией.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3C3" w:rsidRPr="0076746A">
        <w:rPr>
          <w:rFonts w:ascii="Times New Roman" w:hAnsi="Times New Roman" w:cs="Times New Roman"/>
          <w:sz w:val="24"/>
          <w:szCs w:val="24"/>
        </w:rPr>
        <w:t>Чтобы процесс адаптации проходил более спокойно, а учащиеся успешно овладевали навыками учебной деятельности, в процессе обучения важно учитывать индивидуальные особенности ребенка.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Стиль общения учителя с первоклассниками учитывает особенности поведения детей, связанные с их умением общаться со взрослыми и сверстниками. Среди первоклассников есть дети, испытывающие разного рода трудности общения в коллективе: </w:t>
      </w:r>
      <w:proofErr w:type="spellStart"/>
      <w:r w:rsidR="006063C3" w:rsidRPr="0076746A">
        <w:rPr>
          <w:rFonts w:ascii="Times New Roman" w:hAnsi="Times New Roman" w:cs="Times New Roman"/>
          <w:sz w:val="24"/>
          <w:szCs w:val="24"/>
        </w:rPr>
        <w:t>гиперобщительные</w:t>
      </w:r>
      <w:proofErr w:type="spellEnd"/>
      <w:r w:rsidR="006063C3" w:rsidRPr="0076746A">
        <w:rPr>
          <w:rFonts w:ascii="Times New Roman" w:hAnsi="Times New Roman" w:cs="Times New Roman"/>
          <w:sz w:val="24"/>
          <w:szCs w:val="24"/>
        </w:rPr>
        <w:t xml:space="preserve"> дети; дети, боящиеся классно-урочной обстановки; стесняющиеся отвечать и поэтому производящие впечатление ничего не знаю</w:t>
      </w:r>
      <w:r w:rsidR="00570A74" w:rsidRPr="0076746A">
        <w:rPr>
          <w:rFonts w:ascii="Times New Roman" w:hAnsi="Times New Roman" w:cs="Times New Roman"/>
          <w:sz w:val="24"/>
          <w:szCs w:val="24"/>
        </w:rPr>
        <w:t xml:space="preserve">щих или не слушающих учителя. И те, </w:t>
      </w:r>
      <w:r w:rsidR="006063C3" w:rsidRPr="0076746A">
        <w:rPr>
          <w:rFonts w:ascii="Times New Roman" w:hAnsi="Times New Roman" w:cs="Times New Roman"/>
          <w:sz w:val="24"/>
          <w:szCs w:val="24"/>
        </w:rPr>
        <w:t>и другие требуют различных форм доброжелательной и терпеливой работы учителя. Не допускается авторитарный стиль общения учителя с первоклассниками. Для первоклассника существенно важно доброе, позитивное отношение к нему учителя, которое не должно зависеть от реальных успехов ребенка.</w:t>
      </w:r>
    </w:p>
    <w:p w:rsidR="006929CE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 xml:space="preserve">Ежедневно на уроках дети учатся приёмам самоконтроля и взаимоконтроля учебной деятельности, учатся оценивать результаты своей работы и работы одноклассников по заданным критериям. </w:t>
      </w:r>
    </w:p>
    <w:p w:rsidR="006063C3" w:rsidRPr="0076746A" w:rsidRDefault="00D53423" w:rsidP="007674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Успешная адаптация первоклассников к школе невозможна без системной работы с родителями, именно в начальной школе начинается тесная работа с родительской общественностью. Среди форм работы классного руководителя нужно отметить родительские собрания, внеклассные мероприятия. Значительное место занимают совместные экскурсии, которые сплачивают учителя, детей и их родителей.</w:t>
      </w:r>
    </w:p>
    <w:p w:rsidR="00C04C0E" w:rsidRDefault="00D53423" w:rsidP="00F132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3C3" w:rsidRPr="0076746A">
        <w:rPr>
          <w:rFonts w:ascii="Times New Roman" w:hAnsi="Times New Roman" w:cs="Times New Roman"/>
          <w:sz w:val="24"/>
          <w:szCs w:val="24"/>
        </w:rPr>
        <w:t>Всё, выше перечисленное способствует снижению уровня тревожности, позволяет избежать стрессовых ситуаций, а значит сохранить психическое здоровье детей, создать условия для успешной адаптации, помочь каждому ребёнку в промежутке между дошкольным и школьным детством войти в новую систему отношений со взрослыми, сверстниками и самим собой, успешно овладеть новой социальной ролью ученика.</w:t>
      </w:r>
    </w:p>
    <w:p w:rsidR="00030802" w:rsidRPr="00CF16B5" w:rsidRDefault="00030802" w:rsidP="00CF16B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B5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родителям.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распорядка дня, которому необходимо следовать вместе.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 правила и нормы, которым нужно следовать в учебном заведении, помогите осознать важность их соблюдения.</w:t>
      </w:r>
    </w:p>
    <w:p w:rsidR="00CF16B5" w:rsidRDefault="001E2F97" w:rsidP="00CF16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1E2F97" w:rsidRPr="00CF16B5" w:rsidRDefault="001E2F97" w:rsidP="00CF16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прощайтесь "предупрежд</w:t>
      </w:r>
      <w:r w:rsidR="00CF1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ая": "Смотри, не балуйся!». </w:t>
      </w:r>
      <w:r w:rsidRPr="00CF1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Пожелайте ему удачи, подбодрите, найдите несколько ласковых слов - у него впереди трудный день;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</w:t>
      </w:r>
      <w:r w:rsidRPr="001E2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 </w:t>
      </w:r>
      <w:hyperlink r:id="rId5" w:tgtFrame="_blank" w:history="1">
        <w:r w:rsidRPr="001E2F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похвала — это стимул к новым победам</w:t>
        </w:r>
      </w:hyperlink>
      <w:r w:rsidRPr="001E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в любой работе находить повод для похвалы.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1E2F97" w:rsidRPr="001E2F97" w:rsidRDefault="001E2F97" w:rsidP="005F49F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1E2F97" w:rsidRPr="005F49F2" w:rsidRDefault="001E2F97" w:rsidP="005F4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1E2F97" w:rsidRPr="005F49F2" w:rsidRDefault="001E2F97" w:rsidP="005F49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F97" w:rsidRPr="001E2F97" w:rsidRDefault="001E2F97" w:rsidP="001E2F9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E2F97" w:rsidRPr="001E2F97" w:rsidRDefault="001E2F97" w:rsidP="001E2F97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1E2F97" w:rsidRPr="001E2F97" w:rsidSect="00CA08B0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548"/>
    <w:multiLevelType w:val="multilevel"/>
    <w:tmpl w:val="73CA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145F2"/>
    <w:multiLevelType w:val="multilevel"/>
    <w:tmpl w:val="300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5DE"/>
    <w:multiLevelType w:val="multilevel"/>
    <w:tmpl w:val="334C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75A4E"/>
    <w:multiLevelType w:val="multilevel"/>
    <w:tmpl w:val="30F2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83CAC"/>
    <w:multiLevelType w:val="multilevel"/>
    <w:tmpl w:val="C8C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133D7"/>
    <w:multiLevelType w:val="multilevel"/>
    <w:tmpl w:val="F400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437C1"/>
    <w:multiLevelType w:val="multilevel"/>
    <w:tmpl w:val="54A2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84467"/>
    <w:multiLevelType w:val="multilevel"/>
    <w:tmpl w:val="D4B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36C7E"/>
    <w:multiLevelType w:val="multilevel"/>
    <w:tmpl w:val="E2F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53062"/>
    <w:multiLevelType w:val="multilevel"/>
    <w:tmpl w:val="A29C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B072F"/>
    <w:multiLevelType w:val="multilevel"/>
    <w:tmpl w:val="8A04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20EA4"/>
    <w:multiLevelType w:val="multilevel"/>
    <w:tmpl w:val="BA68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F24F6"/>
    <w:multiLevelType w:val="multilevel"/>
    <w:tmpl w:val="64BA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17471"/>
    <w:multiLevelType w:val="multilevel"/>
    <w:tmpl w:val="B4C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F1027"/>
    <w:multiLevelType w:val="multilevel"/>
    <w:tmpl w:val="BCC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63DF4"/>
    <w:multiLevelType w:val="multilevel"/>
    <w:tmpl w:val="070C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90E5D"/>
    <w:multiLevelType w:val="multilevel"/>
    <w:tmpl w:val="5216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2568B"/>
    <w:multiLevelType w:val="multilevel"/>
    <w:tmpl w:val="A99C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207CE"/>
    <w:multiLevelType w:val="multilevel"/>
    <w:tmpl w:val="3DC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1137F"/>
    <w:multiLevelType w:val="multilevel"/>
    <w:tmpl w:val="51D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575E3"/>
    <w:multiLevelType w:val="hybridMultilevel"/>
    <w:tmpl w:val="4B70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80564"/>
    <w:multiLevelType w:val="multilevel"/>
    <w:tmpl w:val="F33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05C3B"/>
    <w:multiLevelType w:val="multilevel"/>
    <w:tmpl w:val="1D96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54C82"/>
    <w:multiLevelType w:val="multilevel"/>
    <w:tmpl w:val="C328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F67015"/>
    <w:multiLevelType w:val="hybridMultilevel"/>
    <w:tmpl w:val="6F90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97560"/>
    <w:multiLevelType w:val="multilevel"/>
    <w:tmpl w:val="5E94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726B0"/>
    <w:multiLevelType w:val="multilevel"/>
    <w:tmpl w:val="E14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32D70"/>
    <w:multiLevelType w:val="multilevel"/>
    <w:tmpl w:val="AA50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1E3D35"/>
    <w:multiLevelType w:val="hybridMultilevel"/>
    <w:tmpl w:val="952E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4"/>
  </w:num>
  <w:num w:numId="5">
    <w:abstractNumId w:val="1"/>
  </w:num>
  <w:num w:numId="6">
    <w:abstractNumId w:val="27"/>
  </w:num>
  <w:num w:numId="7">
    <w:abstractNumId w:val="5"/>
  </w:num>
  <w:num w:numId="8">
    <w:abstractNumId w:val="25"/>
    <w:lvlOverride w:ilvl="0">
      <w:startOverride w:val="2"/>
    </w:lvlOverride>
  </w:num>
  <w:num w:numId="9">
    <w:abstractNumId w:val="18"/>
  </w:num>
  <w:num w:numId="10">
    <w:abstractNumId w:val="22"/>
    <w:lvlOverride w:ilvl="0">
      <w:startOverride w:val="3"/>
    </w:lvlOverride>
  </w:num>
  <w:num w:numId="11">
    <w:abstractNumId w:val="19"/>
  </w:num>
  <w:num w:numId="12">
    <w:abstractNumId w:val="14"/>
    <w:lvlOverride w:ilvl="0">
      <w:startOverride w:val="4"/>
    </w:lvlOverride>
  </w:num>
  <w:num w:numId="13">
    <w:abstractNumId w:val="8"/>
  </w:num>
  <w:num w:numId="14">
    <w:abstractNumId w:val="23"/>
    <w:lvlOverride w:ilvl="0">
      <w:startOverride w:val="5"/>
    </w:lvlOverride>
  </w:num>
  <w:num w:numId="15">
    <w:abstractNumId w:val="26"/>
  </w:num>
  <w:num w:numId="16">
    <w:abstractNumId w:val="12"/>
    <w:lvlOverride w:ilvl="0">
      <w:startOverride w:val="6"/>
    </w:lvlOverride>
  </w:num>
  <w:num w:numId="17">
    <w:abstractNumId w:val="12"/>
    <w:lvlOverride w:ilvl="0">
      <w:startOverride w:val="7"/>
    </w:lvlOverride>
  </w:num>
  <w:num w:numId="18">
    <w:abstractNumId w:val="13"/>
  </w:num>
  <w:num w:numId="19">
    <w:abstractNumId w:val="15"/>
    <w:lvlOverride w:ilvl="0">
      <w:startOverride w:val="8"/>
    </w:lvlOverride>
  </w:num>
  <w:num w:numId="20">
    <w:abstractNumId w:val="9"/>
  </w:num>
  <w:num w:numId="21">
    <w:abstractNumId w:val="6"/>
    <w:lvlOverride w:ilvl="0">
      <w:startOverride w:val="9"/>
    </w:lvlOverride>
  </w:num>
  <w:num w:numId="22">
    <w:abstractNumId w:val="10"/>
  </w:num>
  <w:num w:numId="23">
    <w:abstractNumId w:val="11"/>
    <w:lvlOverride w:ilvl="0">
      <w:startOverride w:val="10"/>
    </w:lvlOverride>
  </w:num>
  <w:num w:numId="24">
    <w:abstractNumId w:val="3"/>
  </w:num>
  <w:num w:numId="25">
    <w:abstractNumId w:val="17"/>
    <w:lvlOverride w:ilvl="0">
      <w:startOverride w:val="11"/>
    </w:lvlOverride>
  </w:num>
  <w:num w:numId="26">
    <w:abstractNumId w:val="7"/>
  </w:num>
  <w:num w:numId="27">
    <w:abstractNumId w:val="16"/>
  </w:num>
  <w:num w:numId="28">
    <w:abstractNumId w:val="21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F3"/>
    <w:rsid w:val="00030802"/>
    <w:rsid w:val="000379D1"/>
    <w:rsid w:val="000E38F5"/>
    <w:rsid w:val="00194783"/>
    <w:rsid w:val="001D4B62"/>
    <w:rsid w:val="001E2F97"/>
    <w:rsid w:val="002070D7"/>
    <w:rsid w:val="002078D2"/>
    <w:rsid w:val="00276C32"/>
    <w:rsid w:val="0035438F"/>
    <w:rsid w:val="004162C8"/>
    <w:rsid w:val="00570A74"/>
    <w:rsid w:val="005F49F2"/>
    <w:rsid w:val="006063C3"/>
    <w:rsid w:val="006929CE"/>
    <w:rsid w:val="006D31F6"/>
    <w:rsid w:val="0076746A"/>
    <w:rsid w:val="008D7FF3"/>
    <w:rsid w:val="00A61415"/>
    <w:rsid w:val="00A764BD"/>
    <w:rsid w:val="00C04C0E"/>
    <w:rsid w:val="00CA08B0"/>
    <w:rsid w:val="00CF16B5"/>
    <w:rsid w:val="00D53423"/>
    <w:rsid w:val="00DA45F9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84C"/>
  <w15:chartTrackingRefBased/>
  <w15:docId w15:val="{D466B86C-67A5-4ADA-8BFF-B0F7447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2C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64BD"/>
    <w:pPr>
      <w:ind w:left="720"/>
      <w:contextualSpacing/>
    </w:pPr>
  </w:style>
  <w:style w:type="paragraph" w:styleId="a5">
    <w:name w:val="No Spacing"/>
    <w:uiPriority w:val="1"/>
    <w:qFormat/>
    <w:rsid w:val="00767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3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5272">
                  <w:marLeft w:val="0"/>
                  <w:marRight w:val="0"/>
                  <w:marTop w:val="15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  <w:div w:id="20353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722">
              <w:marLeft w:val="0"/>
              <w:marRight w:val="0"/>
              <w:marTop w:val="0"/>
              <w:marBottom w:val="150"/>
              <w:divBdr>
                <w:top w:val="single" w:sz="36" w:space="5" w:color="6EB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765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5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publ/47-1-0-4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2023-09-27T10:25:00Z</dcterms:created>
  <dcterms:modified xsi:type="dcterms:W3CDTF">2023-09-28T03:05:00Z</dcterms:modified>
</cp:coreProperties>
</file>