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695725" w14:textId="77777777" w:rsidR="00A9478D" w:rsidRPr="00E37673" w:rsidRDefault="00F4347A">
      <w:pPr>
        <w:spacing w:after="0" w:line="408" w:lineRule="auto"/>
        <w:ind w:left="120"/>
        <w:jc w:val="center"/>
        <w:rPr>
          <w:lang w:val="ru-RU"/>
        </w:rPr>
      </w:pPr>
      <w:r w:rsidRPr="00E3767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1040EA54" w14:textId="77777777" w:rsidR="00A9478D" w:rsidRPr="00E37673" w:rsidRDefault="00F4347A">
      <w:pPr>
        <w:spacing w:after="0" w:line="408" w:lineRule="auto"/>
        <w:ind w:left="120"/>
        <w:jc w:val="center"/>
        <w:rPr>
          <w:lang w:val="ru-RU"/>
        </w:rPr>
      </w:pPr>
      <w:bookmarkStart w:id="0" w:name="8bc005d6-dd8c-40df-b3ae-1f9dd26418c3"/>
      <w:r w:rsidRPr="00E37673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14:paraId="256A61B9" w14:textId="77777777" w:rsidR="00A9478D" w:rsidRPr="00E37673" w:rsidRDefault="00F4347A">
      <w:pPr>
        <w:spacing w:after="0" w:line="408" w:lineRule="auto"/>
        <w:ind w:left="120"/>
        <w:jc w:val="center"/>
        <w:rPr>
          <w:lang w:val="ru-RU"/>
        </w:rPr>
      </w:pPr>
      <w:bookmarkStart w:id="1" w:name="88e3db00-6636-4601-a948-1c797e67dbbc"/>
      <w:r w:rsidRPr="00E37673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14:paraId="7D33BB70" w14:textId="77777777" w:rsidR="00A9478D" w:rsidRPr="00E37673" w:rsidRDefault="00F4347A">
      <w:pPr>
        <w:spacing w:after="0" w:line="408" w:lineRule="auto"/>
        <w:ind w:left="120"/>
        <w:jc w:val="center"/>
        <w:rPr>
          <w:lang w:val="ru-RU"/>
        </w:rPr>
      </w:pPr>
      <w:r w:rsidRPr="00E37673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14:paraId="44AAB199" w14:textId="77777777" w:rsidR="00A9478D" w:rsidRPr="00E37673" w:rsidRDefault="00A9478D">
      <w:pPr>
        <w:spacing w:after="0"/>
        <w:ind w:left="120"/>
        <w:rPr>
          <w:lang w:val="ru-RU"/>
        </w:rPr>
      </w:pPr>
    </w:p>
    <w:p w14:paraId="636C0270" w14:textId="77777777" w:rsidR="00A9478D" w:rsidRPr="00E37673" w:rsidRDefault="00A9478D">
      <w:pPr>
        <w:spacing w:after="0"/>
        <w:ind w:left="120"/>
        <w:rPr>
          <w:lang w:val="ru-RU"/>
        </w:rPr>
      </w:pPr>
    </w:p>
    <w:p w14:paraId="41A663F2" w14:textId="77777777" w:rsidR="00A9478D" w:rsidRPr="00E37673" w:rsidRDefault="00A9478D">
      <w:pPr>
        <w:spacing w:after="0"/>
        <w:ind w:left="120"/>
        <w:rPr>
          <w:lang w:val="ru-RU"/>
        </w:rPr>
      </w:pPr>
    </w:p>
    <w:p w14:paraId="27550BEA" w14:textId="77777777" w:rsidR="00A9478D" w:rsidRPr="00E37673" w:rsidRDefault="00A9478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37673" w14:paraId="55BDBF39" w14:textId="77777777" w:rsidTr="000D4161">
        <w:tc>
          <w:tcPr>
            <w:tcW w:w="3114" w:type="dxa"/>
          </w:tcPr>
          <w:p w14:paraId="04B6D10D" w14:textId="77777777" w:rsidR="00C53FFE" w:rsidRPr="0040209D" w:rsidRDefault="00F4347A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747E864F" w14:textId="77777777" w:rsidR="004E6975" w:rsidRPr="008944ED" w:rsidRDefault="00F4347A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МО учителей ФК и ОБЗР МБОУ</w:t>
            </w:r>
          </w:p>
          <w:p w14:paraId="34F37372" w14:textId="77777777" w:rsidR="004E6975" w:rsidRDefault="00F4347A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AA0A1DF" w14:textId="77777777" w:rsidR="004E6975" w:rsidRPr="008944ED" w:rsidRDefault="00F4347A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Малашенко Валерий Григорьевич</w:t>
            </w:r>
          </w:p>
          <w:p w14:paraId="7F6ED075" w14:textId="77777777" w:rsidR="004E6975" w:rsidRDefault="00F4347A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3767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94020CC" w14:textId="77777777" w:rsidR="00C53FFE" w:rsidRPr="0040209D" w:rsidRDefault="00F4347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C371B89" w14:textId="77777777" w:rsidR="00C53FFE" w:rsidRPr="0040209D" w:rsidRDefault="00F4347A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3928200D" w14:textId="77777777" w:rsidR="004E6975" w:rsidRPr="008944ED" w:rsidRDefault="00F4347A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14:paraId="53625EED" w14:textId="77777777" w:rsidR="004E6975" w:rsidRDefault="00F4347A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FE07985" w14:textId="77777777" w:rsidR="004E6975" w:rsidRPr="008944ED" w:rsidRDefault="00F4347A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Мых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Марина Константиновна</w:t>
            </w:r>
          </w:p>
          <w:p w14:paraId="61A2D1D5" w14:textId="77777777" w:rsidR="004E6975" w:rsidRDefault="00F4347A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E58D596" w14:textId="77777777" w:rsidR="00C53FFE" w:rsidRPr="0040209D" w:rsidRDefault="00F4347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106A2F9" w14:textId="77777777" w:rsidR="000E6D86" w:rsidRDefault="00F4347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26A70F3D" w14:textId="77777777" w:rsidR="000E6D86" w:rsidRPr="008944ED" w:rsidRDefault="00F4347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МБОУ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Мечетинской СОШ</w:t>
            </w:r>
          </w:p>
          <w:p w14:paraId="72005679" w14:textId="77777777" w:rsidR="000E6D86" w:rsidRDefault="00F4347A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2024C75" w14:textId="77777777" w:rsidR="0086502D" w:rsidRPr="008944ED" w:rsidRDefault="00F4347A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Лидия Васильевна</w:t>
            </w:r>
          </w:p>
          <w:p w14:paraId="7D3BD893" w14:textId="77777777" w:rsidR="000E6D86" w:rsidRDefault="00F4347A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BF088D1" w14:textId="77777777" w:rsidR="00C53FFE" w:rsidRPr="0040209D" w:rsidRDefault="00F4347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B5DCCF0" w14:textId="77777777" w:rsidR="00A9478D" w:rsidRPr="00E37673" w:rsidRDefault="00A9478D">
      <w:pPr>
        <w:spacing w:after="0"/>
        <w:ind w:left="120"/>
        <w:rPr>
          <w:lang w:val="ru-RU"/>
        </w:rPr>
      </w:pPr>
    </w:p>
    <w:p w14:paraId="088C0E39" w14:textId="77777777" w:rsidR="00A9478D" w:rsidRPr="00E37673" w:rsidRDefault="00A9478D">
      <w:pPr>
        <w:spacing w:after="0"/>
        <w:ind w:left="120"/>
        <w:rPr>
          <w:lang w:val="ru-RU"/>
        </w:rPr>
      </w:pPr>
    </w:p>
    <w:p w14:paraId="000A5E14" w14:textId="77777777" w:rsidR="00A9478D" w:rsidRPr="00E37673" w:rsidRDefault="00A9478D">
      <w:pPr>
        <w:spacing w:after="0"/>
        <w:ind w:left="120"/>
        <w:rPr>
          <w:lang w:val="ru-RU"/>
        </w:rPr>
      </w:pPr>
    </w:p>
    <w:p w14:paraId="1476F259" w14:textId="77777777" w:rsidR="00A9478D" w:rsidRPr="00E37673" w:rsidRDefault="00A9478D">
      <w:pPr>
        <w:spacing w:after="0"/>
        <w:ind w:left="120"/>
        <w:rPr>
          <w:lang w:val="ru-RU"/>
        </w:rPr>
      </w:pPr>
    </w:p>
    <w:p w14:paraId="323C00EC" w14:textId="77777777" w:rsidR="00A9478D" w:rsidRPr="00E37673" w:rsidRDefault="00F4347A">
      <w:pPr>
        <w:spacing w:after="0" w:line="408" w:lineRule="auto"/>
        <w:ind w:left="120"/>
        <w:jc w:val="center"/>
        <w:rPr>
          <w:lang w:val="ru-RU"/>
        </w:rPr>
      </w:pPr>
      <w:r w:rsidRPr="00E3767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2FC273D" w14:textId="77777777" w:rsidR="00A9478D" w:rsidRPr="00E37673" w:rsidRDefault="00F4347A">
      <w:pPr>
        <w:spacing w:after="0" w:line="408" w:lineRule="auto"/>
        <w:ind w:left="120"/>
        <w:jc w:val="center"/>
        <w:rPr>
          <w:lang w:val="ru-RU"/>
        </w:rPr>
      </w:pPr>
      <w:r w:rsidRPr="00E3767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37673">
        <w:rPr>
          <w:rFonts w:ascii="Times New Roman" w:hAnsi="Times New Roman"/>
          <w:color w:val="000000"/>
          <w:sz w:val="28"/>
          <w:lang w:val="ru-RU"/>
        </w:rPr>
        <w:t xml:space="preserve"> 11574654)</w:t>
      </w:r>
    </w:p>
    <w:p w14:paraId="5E7A3044" w14:textId="77777777" w:rsidR="00A9478D" w:rsidRPr="00E37673" w:rsidRDefault="00A9478D">
      <w:pPr>
        <w:spacing w:after="0"/>
        <w:ind w:left="120"/>
        <w:jc w:val="center"/>
        <w:rPr>
          <w:lang w:val="ru-RU"/>
        </w:rPr>
      </w:pPr>
    </w:p>
    <w:p w14:paraId="109A8A21" w14:textId="77777777" w:rsidR="00A9478D" w:rsidRPr="00E37673" w:rsidRDefault="00F4347A">
      <w:pPr>
        <w:spacing w:after="0" w:line="408" w:lineRule="auto"/>
        <w:ind w:left="120"/>
        <w:jc w:val="center"/>
        <w:rPr>
          <w:lang w:val="ru-RU"/>
        </w:rPr>
      </w:pPr>
      <w:r w:rsidRPr="00E37673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14:paraId="13B1DD45" w14:textId="77777777" w:rsidR="00A9478D" w:rsidRPr="00E37673" w:rsidRDefault="00F4347A">
      <w:pPr>
        <w:spacing w:after="0" w:line="408" w:lineRule="auto"/>
        <w:ind w:left="120"/>
        <w:jc w:val="center"/>
        <w:rPr>
          <w:lang w:val="ru-RU"/>
        </w:rPr>
      </w:pPr>
      <w:r w:rsidRPr="00E37673">
        <w:rPr>
          <w:rFonts w:ascii="Times New Roman" w:hAnsi="Times New Roman"/>
          <w:color w:val="000000"/>
          <w:sz w:val="28"/>
          <w:lang w:val="ru-RU"/>
        </w:rPr>
        <w:t xml:space="preserve">для обучающихся 8-9 классов </w:t>
      </w:r>
    </w:p>
    <w:p w14:paraId="29826C45" w14:textId="77777777" w:rsidR="00A9478D" w:rsidRPr="00E37673" w:rsidRDefault="00A9478D">
      <w:pPr>
        <w:spacing w:after="0"/>
        <w:ind w:left="120"/>
        <w:jc w:val="center"/>
        <w:rPr>
          <w:lang w:val="ru-RU"/>
        </w:rPr>
      </w:pPr>
    </w:p>
    <w:p w14:paraId="16EDD83B" w14:textId="77777777" w:rsidR="00A9478D" w:rsidRPr="00E37673" w:rsidRDefault="00A9478D">
      <w:pPr>
        <w:spacing w:after="0"/>
        <w:ind w:left="120"/>
        <w:jc w:val="center"/>
        <w:rPr>
          <w:lang w:val="ru-RU"/>
        </w:rPr>
      </w:pPr>
    </w:p>
    <w:p w14:paraId="3D8D0FF3" w14:textId="77777777" w:rsidR="00A9478D" w:rsidRPr="00E37673" w:rsidRDefault="00A9478D">
      <w:pPr>
        <w:spacing w:after="0"/>
        <w:ind w:left="120"/>
        <w:jc w:val="center"/>
        <w:rPr>
          <w:lang w:val="ru-RU"/>
        </w:rPr>
      </w:pPr>
    </w:p>
    <w:p w14:paraId="67A99FD0" w14:textId="77777777" w:rsidR="00A9478D" w:rsidRPr="00E37673" w:rsidRDefault="00A9478D">
      <w:pPr>
        <w:spacing w:after="0"/>
        <w:ind w:left="120"/>
        <w:jc w:val="center"/>
        <w:rPr>
          <w:lang w:val="ru-RU"/>
        </w:rPr>
      </w:pPr>
    </w:p>
    <w:p w14:paraId="7164D3CA" w14:textId="77777777" w:rsidR="00A9478D" w:rsidRPr="00E37673" w:rsidRDefault="00A9478D">
      <w:pPr>
        <w:spacing w:after="0"/>
        <w:ind w:left="120"/>
        <w:jc w:val="center"/>
        <w:rPr>
          <w:lang w:val="ru-RU"/>
        </w:rPr>
      </w:pPr>
    </w:p>
    <w:p w14:paraId="441DD56F" w14:textId="77777777" w:rsidR="00A9478D" w:rsidRPr="00E37673" w:rsidRDefault="00A9478D">
      <w:pPr>
        <w:spacing w:after="0"/>
        <w:ind w:left="120"/>
        <w:jc w:val="center"/>
        <w:rPr>
          <w:lang w:val="ru-RU"/>
        </w:rPr>
      </w:pPr>
    </w:p>
    <w:p w14:paraId="4791D047" w14:textId="77777777" w:rsidR="00A9478D" w:rsidRPr="00E37673" w:rsidRDefault="00A9478D">
      <w:pPr>
        <w:spacing w:after="0"/>
        <w:ind w:left="120"/>
        <w:jc w:val="center"/>
        <w:rPr>
          <w:lang w:val="ru-RU"/>
        </w:rPr>
      </w:pPr>
    </w:p>
    <w:p w14:paraId="3FEFFC2D" w14:textId="77777777" w:rsidR="00A9478D" w:rsidRPr="00E37673" w:rsidRDefault="00A9478D">
      <w:pPr>
        <w:spacing w:after="0"/>
        <w:ind w:left="120"/>
        <w:jc w:val="center"/>
        <w:rPr>
          <w:lang w:val="ru-RU"/>
        </w:rPr>
      </w:pPr>
    </w:p>
    <w:p w14:paraId="74AA0FA7" w14:textId="77777777" w:rsidR="00A9478D" w:rsidRPr="00E37673" w:rsidRDefault="00A9478D">
      <w:pPr>
        <w:spacing w:after="0"/>
        <w:ind w:left="120"/>
        <w:jc w:val="center"/>
        <w:rPr>
          <w:lang w:val="ru-RU"/>
        </w:rPr>
      </w:pPr>
    </w:p>
    <w:p w14:paraId="3B277A8C" w14:textId="77777777" w:rsidR="00A9478D" w:rsidRPr="00E37673" w:rsidRDefault="00A9478D">
      <w:pPr>
        <w:spacing w:after="0"/>
        <w:ind w:left="120"/>
        <w:jc w:val="center"/>
        <w:rPr>
          <w:lang w:val="ru-RU"/>
        </w:rPr>
      </w:pPr>
    </w:p>
    <w:p w14:paraId="74951084" w14:textId="77777777" w:rsidR="00A9478D" w:rsidRPr="00E37673" w:rsidRDefault="00F4347A">
      <w:pPr>
        <w:spacing w:after="0"/>
        <w:ind w:left="120"/>
        <w:jc w:val="center"/>
        <w:rPr>
          <w:lang w:val="ru-RU"/>
        </w:rPr>
      </w:pPr>
      <w:bookmarkStart w:id="2" w:name="1227e185-9fcf-41a3-b6e4-b2f387a36924"/>
      <w:proofErr w:type="spellStart"/>
      <w:r w:rsidRPr="00E37673">
        <w:rPr>
          <w:rFonts w:ascii="Times New Roman" w:hAnsi="Times New Roman"/>
          <w:b/>
          <w:color w:val="000000"/>
          <w:sz w:val="28"/>
          <w:lang w:val="ru-RU"/>
        </w:rPr>
        <w:t>ст-ца</w:t>
      </w:r>
      <w:proofErr w:type="spellEnd"/>
      <w:r w:rsidRPr="00E37673">
        <w:rPr>
          <w:rFonts w:ascii="Times New Roman" w:hAnsi="Times New Roman"/>
          <w:b/>
          <w:color w:val="000000"/>
          <w:sz w:val="28"/>
          <w:lang w:val="ru-RU"/>
        </w:rPr>
        <w:t xml:space="preserve"> Мечетинская </w:t>
      </w:r>
      <w:bookmarkStart w:id="3" w:name="f668af2c-a8ef-4743-8dd2-7525a6af0415"/>
      <w:bookmarkEnd w:id="2"/>
      <w:r w:rsidRPr="00E37673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15A798FC" w14:textId="77777777" w:rsidR="00A9478D" w:rsidRPr="00E37673" w:rsidRDefault="00A9478D">
      <w:pPr>
        <w:spacing w:after="0"/>
        <w:ind w:left="120"/>
        <w:rPr>
          <w:lang w:val="ru-RU"/>
        </w:rPr>
      </w:pPr>
    </w:p>
    <w:p w14:paraId="59A4A6EE" w14:textId="77777777" w:rsidR="00A9478D" w:rsidRPr="00E37673" w:rsidRDefault="00A9478D">
      <w:pPr>
        <w:rPr>
          <w:lang w:val="ru-RU"/>
        </w:rPr>
        <w:sectPr w:rsidR="00A9478D" w:rsidRPr="00E37673" w:rsidSect="00E37673">
          <w:pgSz w:w="11906" w:h="16383"/>
          <w:pgMar w:top="567" w:right="850" w:bottom="1134" w:left="1701" w:header="720" w:footer="720" w:gutter="0"/>
          <w:cols w:space="720"/>
        </w:sectPr>
      </w:pPr>
      <w:bookmarkStart w:id="4" w:name="block-96602139"/>
    </w:p>
    <w:p w14:paraId="1CA4D8D2" w14:textId="77777777" w:rsidR="00A9478D" w:rsidRPr="00E37673" w:rsidRDefault="00F4347A">
      <w:pPr>
        <w:spacing w:after="0" w:line="264" w:lineRule="auto"/>
        <w:ind w:firstLine="600"/>
        <w:jc w:val="both"/>
        <w:rPr>
          <w:lang w:val="ru-RU"/>
        </w:rPr>
      </w:pPr>
      <w:bookmarkStart w:id="5" w:name="block-96602140"/>
      <w:bookmarkEnd w:id="4"/>
      <w:r w:rsidRPr="00E3767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B1EBA64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Программа ОБЗР разработана на основе требований к результатам освоения программы основного общего образования, представленных в ФГОС ООО, федеральной рабочей прогр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амме воспитания, и предусматривает непосредственное применение при реализации ООП ООО.</w:t>
      </w:r>
    </w:p>
    <w:p w14:paraId="64E180D1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Родины.</w:t>
      </w:r>
    </w:p>
    <w:p w14:paraId="3A17C0BF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>Программа ОБЗР обеспечивает:</w:t>
      </w:r>
    </w:p>
    <w:p w14:paraId="3C4A2BAA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ясное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понимание обучающимися современных проблем безопасности и формирование у подрастающего поколения чувства гордости за свою Родину, ответственного отношения к выполнению конституционного долга по защите Отечества, а также базового уровня культуры безопасного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 поведения;</w:t>
      </w:r>
    </w:p>
    <w:p w14:paraId="0479EF27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усвоение обучающимися основных ключевых понятий, обеспечивающих преемственность изучения основ военной службы и комплексной безопасности личности на следующем уровне образования;</w:t>
      </w:r>
    </w:p>
    <w:p w14:paraId="54D86F34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возможность выработки и закрепления у обучающихся умений и навыко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в, необходимых для последующей жизни;</w:t>
      </w:r>
    </w:p>
    <w:p w14:paraId="0E2EF509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выработку практико-ориентированных компетенций, соответствующих потребностям современности;</w:t>
      </w:r>
    </w:p>
    <w:p w14:paraId="3A7B1743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реализацию оптимального баланса межпредметных связей и их разумное взаимодополнение, способствующее формированию практических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умений и навыков.</w:t>
      </w:r>
    </w:p>
    <w:p w14:paraId="1F3839A3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В программе ОБЗР </w:t>
      </w:r>
      <w:r w:rsidRPr="00E37673">
        <w:rPr>
          <w:rFonts w:ascii="Times New Roman" w:hAnsi="Times New Roman"/>
          <w:i/>
          <w:color w:val="000000"/>
          <w:sz w:val="20"/>
          <w:szCs w:val="20"/>
          <w:lang w:val="ru-RU"/>
        </w:rPr>
        <w:t>содержание учебного предмета ОБЗР структурно представлено двумя учебными курсами,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 обеспечивающими непрерывность изучения предмета на уровне основного общего образования и преемственность учебного процесса на уровне средне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го общего образования:</w:t>
      </w:r>
    </w:p>
    <w:p w14:paraId="4B07E2F4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1) учебный курс «Начальная военная подготовка»;</w:t>
      </w:r>
    </w:p>
    <w:p w14:paraId="089A8216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2) учебный курс «Безопасность жизнедеятельности».</w:t>
      </w:r>
    </w:p>
    <w:p w14:paraId="2A7D387F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 целях обеспечения системного подхода в изучении учебного предмета ОБЗР на уровне основного общего образования программа ОБЗР предпола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гает внедрение универсальной структурно-логической схемы освоения учебного материала в парадигме безопасной жизнедеятельности: «предвидеть опасность → по возможности ее избегать → при необходимости действовать».</w:t>
      </w:r>
    </w:p>
    <w:p w14:paraId="20ED23F3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Учебный материал систематизирован по сферам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возможных проявлений рисков и опасностей:</w:t>
      </w:r>
    </w:p>
    <w:p w14:paraId="4488E384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- военное положение;</w:t>
      </w:r>
    </w:p>
    <w:p w14:paraId="528D084F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- боевые действия;</w:t>
      </w:r>
    </w:p>
    <w:p w14:paraId="078491E0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- террористическая опасность;</w:t>
      </w:r>
    </w:p>
    <w:p w14:paraId="03DCE352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- помещения и бытовые условия;</w:t>
      </w:r>
    </w:p>
    <w:p w14:paraId="4C0962F5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- улица и общественные места;</w:t>
      </w:r>
    </w:p>
    <w:p w14:paraId="1F262440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- природные условия;</w:t>
      </w:r>
    </w:p>
    <w:p w14:paraId="15497D86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- коммуникационные связи и каналы;</w:t>
      </w:r>
    </w:p>
    <w:p w14:paraId="3F614217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- физическое и психическое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здоровье;</w:t>
      </w:r>
    </w:p>
    <w:p w14:paraId="11313FFB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- социальное взаимодействие и другие.</w:t>
      </w:r>
    </w:p>
    <w:p w14:paraId="29702892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Программой ОБЗР предусматривается использование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ие цифровой образовательной среды на учебных занятиях должно быть разумным, компьютер и дистанционные образовательные технологии не способны полностью заменить педагогического работника и практические действия обучающихся.</w:t>
      </w:r>
    </w:p>
    <w:p w14:paraId="4ED13F35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 условиях современного историчес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кого процесса с появлением новых глобальных и региональных природных, техногенных, социальных вызовов и военных угроз безопасности России (военные конфликты, усиление международной напряженности, террористическая угроза, критичные изменения климата, негати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вные медико-биологические, экологические, информационные факторы и другие условия жизнедеятельности)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безопасности жизнедеятельности остается сохранение жизни и здоровья каждого человека.</w:t>
      </w:r>
    </w:p>
    <w:p w14:paraId="4C72A9BF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В современных условиях колоссальное значение приобретает качественное образование обучающихся, направленное на формирование гражданской идентичности, воспитание личности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безопасного типа, овладение знаниями, умениями, навыками и компетенцией для обеспечения безопасности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>в повседневной жизни. Актуальность совершенствования учебно-методического обеспечения учебного процесса по предмету ОБЗР определяется следующими системообр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азующими документами в области безопасности: Стратегия национальной безопасности Российской Федерации, утвержденная Указом Президента Российской Федерации от 2 июля 2021 г. № 400, Доктрина информационной безопасности Российской Федерации, утвержденная Указ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ом Президента Российской Федерации от 5 декабря 2016 г. № 646, Национальные цели развития Российской Федерации на период до 2030 года и на перспективу до 2036 года, утвержденные Указом Президента Российской Федерации от 7 мая 2024 г. № 309.</w:t>
      </w:r>
    </w:p>
    <w:p w14:paraId="65E6E7E4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ОБЗР является с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истемообразующим учебным предметом,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ласованным изучением других учебных предметов. Научной базой учебного предмета ОБЗР является общая теория безопасности, исходя из которой он должен обеспечивать формирование целостного видения всего комплекса проблем безопасности, включая глобальные, что п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озволит обосновать оптимальную систему обеспечения безопасности личности, общества и государства, а также актуализировать для обучающихся построение модели индивидуального безопасного поведения в повседневной жизни, сформировать у них базовый уровень культ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уры безопасности жизнедеятельности.</w:t>
      </w:r>
    </w:p>
    <w:p w14:paraId="665AF80F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ОБЗР является обязательным для изучения на уровне основного общего образования.</w:t>
      </w:r>
    </w:p>
    <w:p w14:paraId="4AEB364F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Изучение ОБЗР направлено на обеспечение формирования готовности к защите Отечества и базового уровня культуры безопасности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жизнедеятельности, что способствует освоению учащимися знаний и умений, позволяющих подготовиться к военной службе, и выработке у обучающихся умений распознавать угрозы, избегать опасности, </w:t>
      </w:r>
      <w:proofErr w:type="spellStart"/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нейтрализовывать</w:t>
      </w:r>
      <w:proofErr w:type="spellEnd"/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 конфликтные ситуации, решать сложные вопросы соци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ального характера, грамотно вести себя в чрезвычайных ситуациях. Такой подход содействует закреплению навыков, позволяющих обеспечивать защиту жизни и здоровья человека, формированию необходимых для этого волевых и морально-нравственных качеств, предоставл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яет широкие возможности для эффективной социализации, необходимой для успешной адаптации обучающихся к современной техно-социальной и информационной среде, способствует проведению мероприятий профилактического характера в сфере безопасности.</w:t>
      </w:r>
    </w:p>
    <w:p w14:paraId="3C8F4CE4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Целью изучения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личности, обществ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а и государства, что предполагает:</w:t>
      </w:r>
    </w:p>
    <w:p w14:paraId="608598A6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способность построения модели индивидуального безопасного поведения на основе понимания необходимости ведения здорового образа жизни, причин, механизмов возникновения и возможных последствий различных опасных и чрезвычайн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ых ситуаций, знаний и умений применять необходимые средства и приемы рационального и безопасного поведения при их проявлении;</w:t>
      </w:r>
    </w:p>
    <w:p w14:paraId="003DFFA3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сформированность активной жизненной позиции, осознанное понимание значимости личного безопасного поведения в интересах безопасности личности, общества и государства; знание и понимание роли государства и общества в решении задач обеспечения национальной бе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зопасности и защиты населения от опасных и чрезвычайных ситуаций природного, техногенного и социального характера.</w:t>
      </w:r>
    </w:p>
    <w:p w14:paraId="6584AFD5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>МЕСТО ПРЕДМЕТА В УЧЕБНОМ ПЛАНЕ</w:t>
      </w:r>
    </w:p>
    <w:p w14:paraId="2E5A713F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 целях обеспечения индивидуальных потребностей обучающихся в формировании культуры безопасности жизнедеятельн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ости на основе расширения знаний и умений, углубленного понимания значимости безопасного поведения в условиях опасных и чрезвычайных ситуаций для личности, общества и государства, ОБЗР может изучаться в 5 - 7 классах из расчета 1 час в неделю за счет испол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ьзования части учебного плана, формируемого участниками образовательных отношений (всего 102 часа).</w:t>
      </w:r>
    </w:p>
    <w:p w14:paraId="5EB75135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Общее число часов, рекомендованных для изучения ОБЗР в 8 - 9 классах, составляет 68 часов, по 1 часу в неделю за счет обязательной части учебного плана осно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вного общего образования. </w:t>
      </w:r>
    </w:p>
    <w:p w14:paraId="39B3377F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опасность жизнедеятельности» может быть скорректировано и конкретизировано с учетом региональных особенностей.</w:t>
      </w:r>
    </w:p>
    <w:p w14:paraId="2B64C36D" w14:textId="77777777" w:rsidR="00A9478D" w:rsidRPr="00E37673" w:rsidRDefault="00A9478D">
      <w:pPr>
        <w:rPr>
          <w:sz w:val="20"/>
          <w:szCs w:val="20"/>
          <w:lang w:val="ru-RU"/>
        </w:rPr>
        <w:sectPr w:rsidR="00A9478D" w:rsidRPr="00E37673" w:rsidSect="00E37673">
          <w:pgSz w:w="11906" w:h="16383"/>
          <w:pgMar w:top="568" w:right="850" w:bottom="1134" w:left="1701" w:header="720" w:footer="720" w:gutter="0"/>
          <w:cols w:space="720"/>
        </w:sectPr>
      </w:pPr>
    </w:p>
    <w:p w14:paraId="53AA0097" w14:textId="77777777" w:rsidR="00A9478D" w:rsidRPr="00E37673" w:rsidRDefault="00F4347A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  <w:bookmarkStart w:id="6" w:name="block-96602137"/>
      <w:bookmarkEnd w:id="5"/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lastRenderedPageBreak/>
        <w:t>СОДЕРЖАНИЕ УЧЕБНОГО ПРЕДМЕТА</w:t>
      </w:r>
    </w:p>
    <w:p w14:paraId="3BE59273" w14:textId="77777777" w:rsidR="00A9478D" w:rsidRPr="00E37673" w:rsidRDefault="00A9478D">
      <w:pPr>
        <w:spacing w:after="0" w:line="120" w:lineRule="auto"/>
        <w:ind w:left="120"/>
        <w:jc w:val="both"/>
        <w:rPr>
          <w:sz w:val="20"/>
          <w:szCs w:val="20"/>
          <w:lang w:val="ru-RU"/>
        </w:rPr>
      </w:pPr>
    </w:p>
    <w:p w14:paraId="71300756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>Учебный курс «Начальная военная подготовка»:</w:t>
      </w:r>
    </w:p>
    <w:p w14:paraId="5A966BF8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фундаментальные ценности и принципы, формирующие основы российск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ого общества, безопасности страны, закрепленные в Конституции Российской Федерации;</w:t>
      </w:r>
    </w:p>
    <w:p w14:paraId="57B90181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стратегия национальной безопасности, национальные интересы и угрозы национальной безопасности;</w:t>
      </w:r>
    </w:p>
    <w:p w14:paraId="6F7B87BB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чрезвычайные ситуации природного, техногенного и биолого-социального характер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а;</w:t>
      </w:r>
    </w:p>
    <w:p w14:paraId="7112F0EA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современная армия, воинская обязанность и военная служба, добровольная и обязательная подготовка к службе в армии;</w:t>
      </w:r>
    </w:p>
    <w:p w14:paraId="7EB13511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история возникновения и развития Вооруженных Сил Российской Федерации;</w:t>
      </w:r>
    </w:p>
    <w:p w14:paraId="6F4DDB50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этапы становления современных Вооруженных Сил Российской Федерации;</w:t>
      </w:r>
    </w:p>
    <w:p w14:paraId="18E37BEF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основные направления подготовки к военной службе;</w:t>
      </w:r>
    </w:p>
    <w:p w14:paraId="6A163AA4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организационная структура Вооруженных Сил Российской Федерации;</w:t>
      </w:r>
    </w:p>
    <w:p w14:paraId="71D495F8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функции и основные задачи современных Вооруженных Сил Российской Федерации;</w:t>
      </w:r>
    </w:p>
    <w:p w14:paraId="038A369F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особенности видов и родов войск Вооруженных Сил Российской Федера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ции;</w:t>
      </w:r>
    </w:p>
    <w:p w14:paraId="685E180C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воинские символы современных Вооруженных Сил Российской Федерации;</w:t>
      </w:r>
    </w:p>
    <w:p w14:paraId="7CCD7D97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виды, назначение и тактико-технические характеристики основных образцов вооружения и военной техники видов и родов войск Вооруженных Сил Российской Федерации (мотострелковых и танковых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 войск, ракетных войск и артиллерии, противовоздушной обороны);</w:t>
      </w:r>
    </w:p>
    <w:p w14:paraId="72580602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организационно-штатная структура и боевые возможности отделения, задачи отделения в различных видах боя;</w:t>
      </w:r>
    </w:p>
    <w:p w14:paraId="35EB7A2E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состав, назначение, характеристики, порядок размещения современных средств индивидуальн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ой бронезащиты и экипировки военнослужащего;</w:t>
      </w:r>
    </w:p>
    <w:p w14:paraId="25BB0F81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вооружение мотострелкового отделения, назначение и тактико-технические характеристики основных видов стрелкового оружия (автомат Калашникова АК-74, ручной пулемет Калашникова (РПК), ручной противотанковый гранат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омет РПГ-7В, снайперская винтовка Драгунова (СВД);</w:t>
      </w:r>
    </w:p>
    <w:p w14:paraId="144E84B5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назначение и тактико-технические характеристики основных видов ручных гранат (наступательная ручная граната РГД-5, ручная оборонительная граната Ф-1, ручная граната оборонительная (РГО), ручная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граната наступательная (РГН);</w:t>
      </w:r>
    </w:p>
    <w:p w14:paraId="2345DA1D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правила безопасного поведения при обнаружении самодельных взрывных устройств и мин ловушек;</w:t>
      </w:r>
    </w:p>
    <w:p w14:paraId="49CD5384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правила поведения в зоне вооруженного конфликта;</w:t>
      </w:r>
    </w:p>
    <w:p w14:paraId="6509C5A5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история создания общевоинских уставов;</w:t>
      </w:r>
    </w:p>
    <w:p w14:paraId="42F02ADA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этапы становления современных общевоинских уст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авов;</w:t>
      </w:r>
    </w:p>
    <w:p w14:paraId="12A8B3DB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общевоинские уставы Вооруженных Сил Российской Федерации, их состав и основные понятия, определяющие повседневную жизнедеятельность войск;</w:t>
      </w:r>
    </w:p>
    <w:p w14:paraId="6D08970C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сущность единоначалия;</w:t>
      </w:r>
    </w:p>
    <w:p w14:paraId="7D9793ED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командиры (начальники) и подчиненные;</w:t>
      </w:r>
    </w:p>
    <w:p w14:paraId="3B12F2F1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старшие и младшие;</w:t>
      </w:r>
    </w:p>
    <w:p w14:paraId="60FEED87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приказ (приказание), порядок ег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 отдачи и выполнения;</w:t>
      </w:r>
    </w:p>
    <w:p w14:paraId="2EEB360D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воинские звания и военная форма одежды;</w:t>
      </w:r>
    </w:p>
    <w:p w14:paraId="10855AAE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воинская дисциплина, ее сущность и значение;</w:t>
      </w:r>
    </w:p>
    <w:p w14:paraId="66F48366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обязанности военнослужащих по соблюдению требований воинской дисциплины;</w:t>
      </w:r>
    </w:p>
    <w:p w14:paraId="4D61D71E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способы достижения воинской дисциплины;</w:t>
      </w:r>
    </w:p>
    <w:p w14:paraId="3D86656D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положения Строевого устава;</w:t>
      </w:r>
    </w:p>
    <w:p w14:paraId="67EDE408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обязанн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ости военнослужащих перед построением и в строю;</w:t>
      </w:r>
    </w:p>
    <w:p w14:paraId="2C51F427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строевые приемы и движение без оружия, строевая стойка, выполнение команд «Становись», «Равняйсь», «Смирно», «Вольно», «Заправиться», «Отставить», «Головные уборы</w:t>
      </w:r>
    </w:p>
    <w:p w14:paraId="5F104F90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(головной убор) - снять (надеть)», повороты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на месте;</w:t>
      </w:r>
    </w:p>
    <w:p w14:paraId="0FC92786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понятие «первая помощь» и обязанность по ее оказанию, универсальный алгоритм оказания первой помощи;</w:t>
      </w:r>
    </w:p>
    <w:p w14:paraId="32FDFBD9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первая помощь при отсутствии сознания, остановке дыхания и кровообращения;</w:t>
      </w:r>
    </w:p>
    <w:p w14:paraId="54B38833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первая помощь при наружных кровотечениях;</w:t>
      </w:r>
    </w:p>
    <w:p w14:paraId="067CFA9A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первая помощь при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попадании инородного тела в верхние дыхательные пути;</w:t>
      </w:r>
    </w:p>
    <w:p w14:paraId="03A692E8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>первая помощь при травмах различных областей тела;</w:t>
      </w:r>
    </w:p>
    <w:p w14:paraId="285E8129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первая помощь при ожогах, эффектах воздействия высоких температур, теплового излучения, отморожениях и других эффектах воздействия низких температур;</w:t>
      </w:r>
    </w:p>
    <w:p w14:paraId="4C8DC22F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ервая помощь при отравлениях и поражениях боевыми отравляющими веществами, при воздействии факторов радиационной, химической и биологической природы, комбинированном воздействии поражающих факторов оружия, основанного на новых физических принципах;</w:t>
      </w:r>
    </w:p>
    <w:p w14:paraId="755F5911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первая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помощь при укусах змей и ядовитых насекомых;</w:t>
      </w:r>
    </w:p>
    <w:p w14:paraId="65E8D2C4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первая помощь при утоплении;</w:t>
      </w:r>
    </w:p>
    <w:p w14:paraId="2FEA9121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первая помощь при острых психогенных реакциях на стресс (острые реакции боевого стресса);</w:t>
      </w:r>
    </w:p>
    <w:p w14:paraId="54CE765B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назначение и состав аптечек первой помощи;</w:t>
      </w:r>
    </w:p>
    <w:p w14:paraId="0F9F52F5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порядок действий при оказании первой помощи в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различных ситуациях, приемы психологической поддержки пострадавшего;</w:t>
      </w:r>
    </w:p>
    <w:p w14:paraId="6E3E48EF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автономные условия, их особенности и опасности, правила подготовки к длительному автономному существованию;</w:t>
      </w:r>
    </w:p>
    <w:p w14:paraId="6680E10C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порядок действий при автономном пребывании в природной среде;</w:t>
      </w:r>
    </w:p>
    <w:p w14:paraId="79467CAC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правила ориентиро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вания на местности, способы подачи сигналов бедствия.</w:t>
      </w:r>
    </w:p>
    <w:p w14:paraId="2029C13B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>Учебный курс «Безопасность жизнедеятельности»:</w:t>
      </w:r>
    </w:p>
    <w:p w14:paraId="7CE6B9E4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безопасность жизнедеятельности: ключевые понятия и значение для человека;</w:t>
      </w:r>
    </w:p>
    <w:p w14:paraId="3A764847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чрезвычайные ситуации природного, техногенного, биолого-социального характера;</w:t>
      </w:r>
    </w:p>
    <w:p w14:paraId="66BFADB9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уг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розы военного времени, гражданская оборона, действия по сигналу «Внимание всем!»;</w:t>
      </w:r>
    </w:p>
    <w:p w14:paraId="62787B8E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смысл понятий «опасность», «безопасность», «риск», «культура безопасности жизнедеятельности»;</w:t>
      </w:r>
    </w:p>
    <w:p w14:paraId="4328DF43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источники и факторы опасности, их классификация;</w:t>
      </w:r>
    </w:p>
    <w:p w14:paraId="1209DDAB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общие принципы безопасного пове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дения;</w:t>
      </w:r>
    </w:p>
    <w:p w14:paraId="1F8991CF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понятия опасной и чрезвычайной ситуации, сходство и различия опасной и чрезвычайной ситуации;</w:t>
      </w:r>
    </w:p>
    <w:p w14:paraId="7BAB7DE0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механизм перерастания повседневной ситуации в чрезвычайную ситуацию, правила поведения в опасных и чрезвычайных ситуациях;</w:t>
      </w:r>
    </w:p>
    <w:p w14:paraId="7D08E5BE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основные источники опасности в б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ыту и их классификация;</w:t>
      </w:r>
    </w:p>
    <w:p w14:paraId="5962B577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бытовые отравления и причины их возникновения;</w:t>
      </w:r>
    </w:p>
    <w:p w14:paraId="3AD8716B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правила комплектования и хранения домашней аптечки;</w:t>
      </w:r>
    </w:p>
    <w:p w14:paraId="1C83F1E3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бытовые травмы и правила их предупреждения;</w:t>
      </w:r>
    </w:p>
    <w:p w14:paraId="0CE3470B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правила обращения с газовыми и электрическими приборами;</w:t>
      </w:r>
    </w:p>
    <w:p w14:paraId="06291F9B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правила поведения в подъезде и л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ифте, а также при входе и выходе из них;</w:t>
      </w:r>
    </w:p>
    <w:p w14:paraId="72AE3008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пожар и факторы его развития;</w:t>
      </w:r>
    </w:p>
    <w:p w14:paraId="1F75A1FD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условия и причины возникновения пожаров, их возможные последствия;</w:t>
      </w:r>
    </w:p>
    <w:p w14:paraId="7ED41CC8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первичные средства пожаротушения;</w:t>
      </w:r>
    </w:p>
    <w:p w14:paraId="2A611580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правила вызова экстренных служб и порядок взаимодействия с ними, ответственность за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ложные сообщения;</w:t>
      </w:r>
    </w:p>
    <w:p w14:paraId="69829841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права, обязанности и ответственность граждан в области пожарной безопасности;</w:t>
      </w:r>
    </w:p>
    <w:p w14:paraId="5217DDC3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ситуации криминогенного характера;</w:t>
      </w:r>
    </w:p>
    <w:p w14:paraId="78A36E1C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правила поведения с малознакомыми людьми;</w:t>
      </w:r>
    </w:p>
    <w:p w14:paraId="30C41412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меры по предотвращению проникновения злоумышленников в дом, правила поведения при п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опытке проникновения в дом посторонних;</w:t>
      </w:r>
    </w:p>
    <w:p w14:paraId="6D42BF97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классификация аварийных ситуаций на коммунальных системах жизнеобеспечения;</w:t>
      </w:r>
    </w:p>
    <w:p w14:paraId="34BD07E1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правила предупреждения возможных аварий на коммунальных системах, порядок действий при авариях на коммунальных системах;</w:t>
      </w:r>
    </w:p>
    <w:p w14:paraId="52E41EAD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правила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дорожного движения и их значение;</w:t>
      </w:r>
    </w:p>
    <w:p w14:paraId="1479A7D2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условия обеспечения безопасности участников дорожного движения;</w:t>
      </w:r>
    </w:p>
    <w:p w14:paraId="1A27D605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правила дорожного движения и дорожные знаки для пешеходов;</w:t>
      </w:r>
    </w:p>
    <w:p w14:paraId="054A302C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правила дорожного движения для пассажиров;</w:t>
      </w:r>
    </w:p>
    <w:p w14:paraId="0A26BDDD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обязанности пассажиров маршрутных транспортных средств,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ремень безопасности и правила его применения;</w:t>
      </w:r>
    </w:p>
    <w:p w14:paraId="0B4E6B67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порядок действий пассажиров в маршрутных транспортных средствах при опасных и чрезвычайных ситуациях;</w:t>
      </w:r>
    </w:p>
    <w:p w14:paraId="5A7B1706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>правила поведения пассажира мотоцикла;</w:t>
      </w:r>
    </w:p>
    <w:p w14:paraId="3F2F1B65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правила дорожного движения для водителя велосипеда, мопеда и иных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средств индивидуальной мобильности;</w:t>
      </w:r>
    </w:p>
    <w:p w14:paraId="0D3ABFD8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дорожные знаки для водителя велосипеда, сигналы велосипедиста;</w:t>
      </w:r>
    </w:p>
    <w:p w14:paraId="21DE8641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правила подготовки велосипеда к пользованию;</w:t>
      </w:r>
    </w:p>
    <w:p w14:paraId="70D13BB5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дорожно-транспортные происшествия и причины их возникновения;</w:t>
      </w:r>
    </w:p>
    <w:p w14:paraId="25EC95A0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основные факторы риска возникновения дорожно-транс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портных происшествий;</w:t>
      </w:r>
    </w:p>
    <w:p w14:paraId="0034F32C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порядок действий очевидца дорожно-транспортного происшествия;</w:t>
      </w:r>
    </w:p>
    <w:p w14:paraId="0A617C82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порядок действий при пожаре на транспорте;</w:t>
      </w:r>
    </w:p>
    <w:p w14:paraId="58F2506F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особенности различных видов транспорта (внеуличного, железнодорожного, водного, воздушного);</w:t>
      </w:r>
    </w:p>
    <w:p w14:paraId="630485EF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обязанности и порядок действий пасса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жиров при различных происшествиях на отдельных видах транспорта, в том числе вызванных террористическим актом;</w:t>
      </w:r>
    </w:p>
    <w:p w14:paraId="3F9307A7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приемы и правила оказания первой помощи при различных травмах в результате чрезвычайных ситуаций на транспорте;</w:t>
      </w:r>
    </w:p>
    <w:p w14:paraId="069965BE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общественные места и их характери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стики, потенциальные источники опасности в общественных местах;</w:t>
      </w:r>
    </w:p>
    <w:p w14:paraId="45E0D5DB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правила вызова экстренных служб и порядок взаимодействия с ними;</w:t>
      </w:r>
    </w:p>
    <w:p w14:paraId="5D79165D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массовые мероприятия и правила подготовки к ним;</w:t>
      </w:r>
    </w:p>
    <w:p w14:paraId="095BC588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порядок действий при беспорядках в местах массового пребывания людей;</w:t>
      </w:r>
    </w:p>
    <w:p w14:paraId="20B59A6C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порядок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действий при попадании в толпу и давку;</w:t>
      </w:r>
    </w:p>
    <w:p w14:paraId="71F1D48F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порядок действий при обнаружении угрозы возникновения пожара;</w:t>
      </w:r>
    </w:p>
    <w:p w14:paraId="65745C0C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порядок действий при эвакуации из общественных мест и зданий;</w:t>
      </w:r>
    </w:p>
    <w:p w14:paraId="3BFC19FE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опасности деструктивного и антиобщественного характера в общественных местах, порядок действ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ий при их возникновении;</w:t>
      </w:r>
    </w:p>
    <w:p w14:paraId="517DF2C0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порядок действий при взаимодействии с правоохранительными органами;</w:t>
      </w:r>
    </w:p>
    <w:p w14:paraId="67D6828B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природные чрезвычайные ситуации и их классификация;</w:t>
      </w:r>
    </w:p>
    <w:p w14:paraId="2B5B03AF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опасности в природной среде: дикие животные, змеи, насекомые и паукообразные, ядовитые грибы и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растения;</w:t>
      </w:r>
    </w:p>
    <w:p w14:paraId="5DA92DB5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природные пожары, их виды и опасности, факторы и причины их возникновения, порядок действий при нахождении в зоне природного пожара;</w:t>
      </w:r>
    </w:p>
    <w:p w14:paraId="3E4B707D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правила безопасного поведения в горах;</w:t>
      </w:r>
    </w:p>
    <w:p w14:paraId="6F274F49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снежные лавины, их характеристики и опасности, порядок действий, необходим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ый для снижения риска попадания в лавину;</w:t>
      </w:r>
    </w:p>
    <w:p w14:paraId="5219A897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камнепады, их характеристики и опасности, порядок действий, необходимых для снижения риска попадания под камнепад;</w:t>
      </w:r>
    </w:p>
    <w:p w14:paraId="3D659979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сели, их характеристики и опасности, порядок действий при попадании в зону селя;</w:t>
      </w:r>
    </w:p>
    <w:p w14:paraId="7DBD9104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оползни, их характ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еристики и опасности, порядок действий при начале оползня;</w:t>
      </w:r>
    </w:p>
    <w:p w14:paraId="6C715364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общие правила безопасного поведения на водоемах, правила купания на оборудованных и необорудованных пляжах;</w:t>
      </w:r>
    </w:p>
    <w:p w14:paraId="529916CB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порядок действий при обнаружении тонущего человека; правила поведения при нахождении на п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лавсредствах; правила поведения при нахождении на льду, порядок действий при обнаружении человека в полынье;</w:t>
      </w:r>
    </w:p>
    <w:p w14:paraId="560C4023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наводнения, их характеристики и опасности, порядок действий при наводнении;</w:t>
      </w:r>
    </w:p>
    <w:p w14:paraId="2F05691D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цунами, их характеристики и опасности, порядок действий при нахождении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 зоне цунами;</w:t>
      </w:r>
    </w:p>
    <w:p w14:paraId="7D9E54AC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ураганы, смерчи, их характеристики и опасности, порядок действий при ураганах, бурях и смерчах;</w:t>
      </w:r>
    </w:p>
    <w:p w14:paraId="3E235434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грозы, их характеристики и опасности, порядок действий при попадании в грозу;</w:t>
      </w:r>
    </w:p>
    <w:p w14:paraId="6C622355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землетрясения и извержения вулканов, их характеристики и опасности,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 порядок действий при землетрясении, в том числе при попадании под завал, при нахождении в зоне извержения вулкана;</w:t>
      </w:r>
    </w:p>
    <w:p w14:paraId="0BF268EC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правила безопасного поведения в опасных ситуациях с домашними и дикими животными;</w:t>
      </w:r>
    </w:p>
    <w:p w14:paraId="6DAFCEB8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смысл понятий «экология» и «экологическая культура», значе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ние экологии для устойчивого развития общества;</w:t>
      </w:r>
    </w:p>
    <w:p w14:paraId="0C9A5066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правила безопасного поведения при неблагоприятной экологической обстановке;</w:t>
      </w:r>
    </w:p>
    <w:p w14:paraId="170B0DBB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>современные молодежные увлечения и опасности, связанные с ними, правила безопасного поведения;</w:t>
      </w:r>
    </w:p>
    <w:p w14:paraId="1E1A8D03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понятие «цифровая среда», ее характер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истики и примеры информационных и компьютерных угроз, положительные возможности цифровой среды;</w:t>
      </w:r>
    </w:p>
    <w:p w14:paraId="7BA069E7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риски и угрозы при использовании Интернета;</w:t>
      </w:r>
    </w:p>
    <w:p w14:paraId="540BBD80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общие принципы безопасного поведения, необходимые для предупреждения возникновения опасных ситуаций в личном цифрово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м пространстве;</w:t>
      </w:r>
    </w:p>
    <w:p w14:paraId="6171B7A2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правила </w:t>
      </w:r>
      <w:proofErr w:type="spellStart"/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кибергигиены</w:t>
      </w:r>
      <w:proofErr w:type="spellEnd"/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, необходимые для предупреждения возникновения опасных ситуаций в цифровой среде;</w:t>
      </w:r>
    </w:p>
    <w:p w14:paraId="629E9D6A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основные виды опасного и запрещенного контента в Интернете и его признаки, приемы распознавания опасностей при использовании Интернета;</w:t>
      </w:r>
    </w:p>
    <w:p w14:paraId="7A09C3FF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отивоправные действия в Интернете;</w:t>
      </w:r>
    </w:p>
    <w:p w14:paraId="63B0FB54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правила цифрового поведения, необходимого для снижения рисков и угроз при использовании Интернета;</w:t>
      </w:r>
    </w:p>
    <w:p w14:paraId="17A6C2B9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деструктивные течения в Интернете, их признаки и опасности, правила безопасного использования Интернета по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предотвращению рисков и угроз вовлечения в различную деструктивную деятельность;</w:t>
      </w:r>
    </w:p>
    <w:p w14:paraId="7388FAB0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смысл понятий «здоровье», «здоровый образ жизни», «психическое здоровье», «психологическое благополучие», «здоровье», «охрана здоровья», «здоровый образ жизни», «лечение», «пр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офилактика»;</w:t>
      </w:r>
    </w:p>
    <w:p w14:paraId="690616B7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факторы, влияющие на здоровье человека, опасность вредных привычек;</w:t>
      </w:r>
    </w:p>
    <w:p w14:paraId="29A25029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составляющие здорового образа жизни: сон, питание, физическая активность, психологическое благополучие;</w:t>
      </w:r>
    </w:p>
    <w:p w14:paraId="52E9FB07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понятие «инфекционные заболевания», причины их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возникновения;</w:t>
      </w:r>
    </w:p>
    <w:p w14:paraId="755015FA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механизм распространения инфекционных заболеваний, меры их профилактики и защиты от них;</w:t>
      </w:r>
    </w:p>
    <w:p w14:paraId="1C68213E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понятие «неинфекционные заболевания» и их классификация, факторы риска неинфекционных заболеваний;</w:t>
      </w:r>
    </w:p>
    <w:p w14:paraId="61D00018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меры профилактики неинфекционных заболеваний и защиты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 от них;</w:t>
      </w:r>
    </w:p>
    <w:p w14:paraId="03A077E2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стресс и его влияние на человека, меры профилактики стресса, способы саморегуляции эмоциональных состояний;</w:t>
      </w:r>
    </w:p>
    <w:p w14:paraId="3E23C070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роль вакцинации, национальный календарь профилактических прививок;</w:t>
      </w:r>
    </w:p>
    <w:p w14:paraId="7C9A7063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вакцинация по эпидемиологическим показаниям;</w:t>
      </w:r>
    </w:p>
    <w:p w14:paraId="4BD66ECA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факторы риска возникновения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 сердечно-сосудистых заболеваний;</w:t>
      </w:r>
    </w:p>
    <w:p w14:paraId="7C6519B7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факторы риска возникновения онкологических заболеваний;</w:t>
      </w:r>
    </w:p>
    <w:p w14:paraId="4D98759E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факторы риска возникновения заболеваний дыхательной системы;</w:t>
      </w:r>
    </w:p>
    <w:p w14:paraId="6CE51D37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факторы риска возникновения эндокринных заболеваний;</w:t>
      </w:r>
    </w:p>
    <w:p w14:paraId="2C9EB99F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меры профилактики неинфекционных заболеваний;</w:t>
      </w:r>
    </w:p>
    <w:p w14:paraId="6043DF4D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роль д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испансеризации в профилактике неинфекционных заболеваний;</w:t>
      </w:r>
    </w:p>
    <w:p w14:paraId="26DA854F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14:paraId="2838F69A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психическое здоровье и психологичес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кое благополучие;</w:t>
      </w:r>
    </w:p>
    <w:p w14:paraId="2C592FB0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критерии психического здоровья и психологического благополучия;</w:t>
      </w:r>
    </w:p>
    <w:p w14:paraId="74874030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основные факторы, влияющие на психическое здоровье и психологическое благополучие;</w:t>
      </w:r>
    </w:p>
    <w:p w14:paraId="03B655B2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основные направления сохранения и укрепления психического здоровья (раннее</w:t>
      </w:r>
    </w:p>
    <w:p w14:paraId="050242A4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выявление психич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еских расстройств; минимизация влияния хронического стресса: оптимизация условий жизни, работы, учебы; профилактика злоупотребления алкоголя и употребления наркотических средств; помощь людям, перенесшим психотравмирующую ситуацию);</w:t>
      </w:r>
    </w:p>
    <w:p w14:paraId="42C3512A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меры, направленные на с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охранение и укрепление психического здоровья;</w:t>
      </w:r>
    </w:p>
    <w:p w14:paraId="5A0D8BF4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понятия «экстремизм» и «терроризм», их содержание, причины, возможные варианты проявления и последствия;</w:t>
      </w:r>
    </w:p>
    <w:p w14:paraId="54BEE55C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цели и формы проявления террористических актов, их последствия, уровни террористической опасности;</w:t>
      </w:r>
    </w:p>
    <w:p w14:paraId="3A71CC78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основы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 общественно-государственной системы противодействия экстремизму и терроризму, контртеррористическая операция и ее цели;</w:t>
      </w:r>
    </w:p>
    <w:p w14:paraId="3ABDED76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признаки вовлечения в террористическую деятельность, правила антитеррористического поведения;</w:t>
      </w:r>
    </w:p>
    <w:p w14:paraId="234BA7DA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>признаки угроз и подготовки различных фор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м терактов, порядок действий при их обнаружении;</w:t>
      </w:r>
    </w:p>
    <w:p w14:paraId="287323D3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правила безопасного поведения в случае теракта (нападение террористов и попытка захвата заложников, попадание в заложники, огневой налет, наезд транспортного средства, подрыв взрывного устройства);</w:t>
      </w:r>
    </w:p>
    <w:p w14:paraId="64321005" w14:textId="77777777" w:rsidR="00A9478D" w:rsidRPr="00E37673" w:rsidRDefault="00F4347A">
      <w:pPr>
        <w:spacing w:after="0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правила безопасного поведения в опасных и чрезвычайных ситуациях характерных для региона проживания.</w:t>
      </w:r>
    </w:p>
    <w:p w14:paraId="6F9D7CC2" w14:textId="77777777" w:rsidR="00A9478D" w:rsidRPr="00E37673" w:rsidRDefault="00A9478D">
      <w:pPr>
        <w:rPr>
          <w:sz w:val="20"/>
          <w:szCs w:val="20"/>
          <w:lang w:val="ru-RU"/>
        </w:rPr>
        <w:sectPr w:rsidR="00A9478D" w:rsidRPr="00E37673">
          <w:pgSz w:w="11906" w:h="16383"/>
          <w:pgMar w:top="1134" w:right="850" w:bottom="1134" w:left="1701" w:header="720" w:footer="720" w:gutter="0"/>
          <w:cols w:space="720"/>
        </w:sectPr>
      </w:pPr>
    </w:p>
    <w:p w14:paraId="23E903FA" w14:textId="77777777" w:rsidR="00A9478D" w:rsidRPr="00E37673" w:rsidRDefault="00F4347A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  <w:bookmarkStart w:id="7" w:name="block-96602138"/>
      <w:bookmarkStart w:id="8" w:name="_GoBack"/>
      <w:bookmarkEnd w:id="6"/>
      <w:bookmarkEnd w:id="8"/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lastRenderedPageBreak/>
        <w:t>ПЛАНИРУЕМЫЕ ОБРАЗОВАТЕЛЬНЫЕ РЕЗУЛЬТАТЫ</w:t>
      </w:r>
    </w:p>
    <w:p w14:paraId="3D4A4F75" w14:textId="77777777" w:rsidR="00A9478D" w:rsidRPr="00E37673" w:rsidRDefault="00A9478D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</w:p>
    <w:p w14:paraId="66D719D6" w14:textId="77777777" w:rsidR="00A9478D" w:rsidRPr="00E37673" w:rsidRDefault="00F4347A">
      <w:pPr>
        <w:spacing w:after="0"/>
        <w:ind w:left="12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>ЛИЧНОСТНЫЕ РЕЗУЛЬТАТЫ</w:t>
      </w:r>
    </w:p>
    <w:p w14:paraId="65071AE1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Личностные результаты, формируемые в ходе изучения учебного предмета ОБЗР, должны отра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жать готовность обучающихся руководствоваться системой позитивных ценностных ориентаций и расширение опыта деятельности на ее основе.</w:t>
      </w:r>
    </w:p>
    <w:p w14:paraId="5C9F1868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Личностные результаты изучения ОБЗР включают:</w:t>
      </w:r>
    </w:p>
    <w:p w14:paraId="5E78327C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>1) патриотическое воспитание:</w:t>
      </w:r>
    </w:p>
    <w:p w14:paraId="44359DAE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осознание российской гражданской идентичности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14:paraId="57EF05DC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ценностное отношение к достижениям своей Родины - России, к науке, искусству, спорту, техн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ологиям, боевым подвигам и трудовым достижениям народа; уважение к символам государства, государственным праздникам, историческому и природному наследию и памятникам, традициям разных народов, проживающих в родной стране; формирование чувства гордости за с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вою </w:t>
      </w:r>
      <w:proofErr w:type="spellStart"/>
      <w:r w:rsidRPr="00E37673">
        <w:rPr>
          <w:rFonts w:ascii="Times New Roman" w:hAnsi="Times New Roman"/>
          <w:color w:val="000000"/>
          <w:sz w:val="20"/>
          <w:szCs w:val="20"/>
        </w:rPr>
        <w:t>Родину</w:t>
      </w:r>
      <w:proofErr w:type="spellEnd"/>
      <w:r w:rsidRPr="00E37673">
        <w:rPr>
          <w:rFonts w:ascii="Times New Roman" w:hAnsi="Times New Roman"/>
          <w:color w:val="000000"/>
          <w:sz w:val="20"/>
          <w:szCs w:val="20"/>
        </w:rPr>
        <w:t xml:space="preserve">, </w:t>
      </w:r>
      <w:proofErr w:type="spellStart"/>
      <w:r w:rsidRPr="00E37673">
        <w:rPr>
          <w:rFonts w:ascii="Times New Roman" w:hAnsi="Times New Roman"/>
          <w:color w:val="000000"/>
          <w:sz w:val="20"/>
          <w:szCs w:val="20"/>
        </w:rPr>
        <w:t>ответственного</w:t>
      </w:r>
      <w:proofErr w:type="spellEnd"/>
      <w:r w:rsidRPr="00E37673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E37673">
        <w:rPr>
          <w:rFonts w:ascii="Times New Roman" w:hAnsi="Times New Roman"/>
          <w:color w:val="000000"/>
          <w:sz w:val="20"/>
          <w:szCs w:val="20"/>
        </w:rPr>
        <w:t>отношения</w:t>
      </w:r>
      <w:proofErr w:type="spellEnd"/>
      <w:r w:rsidRPr="00E37673">
        <w:rPr>
          <w:rFonts w:ascii="Times New Roman" w:hAnsi="Times New Roman"/>
          <w:color w:val="000000"/>
          <w:sz w:val="20"/>
          <w:szCs w:val="20"/>
        </w:rPr>
        <w:t xml:space="preserve"> к </w:t>
      </w:r>
      <w:proofErr w:type="spellStart"/>
      <w:r w:rsidRPr="00E37673">
        <w:rPr>
          <w:rFonts w:ascii="Times New Roman" w:hAnsi="Times New Roman"/>
          <w:color w:val="000000"/>
          <w:sz w:val="20"/>
          <w:szCs w:val="20"/>
        </w:rPr>
        <w:t>выполнению</w:t>
      </w:r>
      <w:proofErr w:type="spellEnd"/>
      <w:r w:rsidRPr="00E37673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E37673">
        <w:rPr>
          <w:rFonts w:ascii="Times New Roman" w:hAnsi="Times New Roman"/>
          <w:color w:val="000000"/>
          <w:sz w:val="20"/>
          <w:szCs w:val="20"/>
        </w:rPr>
        <w:t>конституционного</w:t>
      </w:r>
      <w:proofErr w:type="spellEnd"/>
      <w:r w:rsidRPr="00E37673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E37673">
        <w:rPr>
          <w:rFonts w:ascii="Times New Roman" w:hAnsi="Times New Roman"/>
          <w:color w:val="000000"/>
          <w:sz w:val="20"/>
          <w:szCs w:val="20"/>
        </w:rPr>
        <w:t>долга</w:t>
      </w:r>
      <w:proofErr w:type="spellEnd"/>
      <w:r w:rsidRPr="00E37673">
        <w:rPr>
          <w:rFonts w:ascii="Times New Roman" w:hAnsi="Times New Roman"/>
          <w:color w:val="000000"/>
          <w:sz w:val="20"/>
          <w:szCs w:val="20"/>
        </w:rPr>
        <w:t xml:space="preserve"> - </w:t>
      </w:r>
      <w:proofErr w:type="spellStart"/>
      <w:r w:rsidRPr="00E37673">
        <w:rPr>
          <w:rFonts w:ascii="Times New Roman" w:hAnsi="Times New Roman"/>
          <w:color w:val="000000"/>
          <w:sz w:val="20"/>
          <w:szCs w:val="20"/>
        </w:rPr>
        <w:t>защите</w:t>
      </w:r>
      <w:proofErr w:type="spellEnd"/>
      <w:r w:rsidRPr="00E37673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E37673">
        <w:rPr>
          <w:rFonts w:ascii="Times New Roman" w:hAnsi="Times New Roman"/>
          <w:color w:val="000000"/>
          <w:sz w:val="20"/>
          <w:szCs w:val="20"/>
        </w:rPr>
        <w:t>Отечества</w:t>
      </w:r>
      <w:proofErr w:type="spellEnd"/>
      <w:r w:rsidRPr="00E37673">
        <w:rPr>
          <w:rFonts w:ascii="Times New Roman" w:hAnsi="Times New Roman"/>
          <w:color w:val="000000"/>
          <w:sz w:val="20"/>
          <w:szCs w:val="20"/>
        </w:rPr>
        <w:t>;</w:t>
      </w:r>
    </w:p>
    <w:p w14:paraId="07C0A71C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>2) гражданское воспитание:</w:t>
      </w:r>
    </w:p>
    <w:p w14:paraId="04D79D04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14:paraId="5EAF4CA3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активное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 участие в жизни семьи, организации, местного сообщества, родного края, страны;</w:t>
      </w:r>
    </w:p>
    <w:p w14:paraId="061BED2C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неприятие любых форм экстремизма, дискриминации;</w:t>
      </w:r>
    </w:p>
    <w:p w14:paraId="7866704C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понимание роли различных социальных институтов в жизни человека; представление об основных правах, свободах и обязанностях граж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данина, социальных нормах и правилах межличностных отношений в поликультурном и многоконфессиональном обществе;</w:t>
      </w:r>
    </w:p>
    <w:p w14:paraId="0CEF001C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представление о способах противодействия коррупции;</w:t>
      </w:r>
    </w:p>
    <w:p w14:paraId="47E3E63F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готовность к разнообразной совместной деятельности, стремление к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взаимопониманию и взаимопомощи, активное участие в самоуправлении в образовательной организации;</w:t>
      </w:r>
    </w:p>
    <w:p w14:paraId="0D04E1F2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готовность к участию в гуманитарной деятельности (</w:t>
      </w:r>
      <w:proofErr w:type="spellStart"/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волонтерство</w:t>
      </w:r>
      <w:proofErr w:type="spellEnd"/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, помощь людям, нуждающимся в ней);</w:t>
      </w:r>
    </w:p>
    <w:p w14:paraId="0F5CB957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сформированность активной жизненной позиции, умений и навыков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 личного участия в обеспечении мер безопасности личности, общества и государства;</w:t>
      </w:r>
    </w:p>
    <w:p w14:paraId="733EE976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понимание и признание особой роли государства в обеспечении государственной и международной безопасности, обороны, осмысление роли государства и общества в решении задачи защ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иты населения от опасных и чрезвычайных ситуаций природного, техногенного и социального характера;</w:t>
      </w:r>
    </w:p>
    <w:p w14:paraId="4F8F502C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знание и понимание роли государства в противодействии основным вызовам современности: терроризму, экстремизму, незаконному распространению наркотических сред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ств, неприятие любых форм экстремизма, дискриминации, формирование веротерпимости, уважительного и доброжелательного отношения к другому человеку, его мнению, развитие способности к конструктивному диалогу с другими людьми;</w:t>
      </w:r>
    </w:p>
    <w:p w14:paraId="48038F03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3) </w:t>
      </w: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>духовно-нравственное воспитание:</w:t>
      </w:r>
    </w:p>
    <w:p w14:paraId="4B923690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ориентация на моральные ценности и нормы в ситуациях нравственного выбора;</w:t>
      </w:r>
    </w:p>
    <w:p w14:paraId="43440F4C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готовность оценивать свое поведение и поступки, а также поведение и поступки других людей с позиции нравственных и правовых норм с учетом осознания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последствий поступков;</w:t>
      </w:r>
    </w:p>
    <w:p w14:paraId="250BC069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4EE141E7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развитие ответственного отношения к ведению здорового образа жизни, исключающего употребление нарко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тиков, алкоголя, курения и нанесение иного вреда собственному здоровью и здоровью окружающих;</w:t>
      </w:r>
    </w:p>
    <w:p w14:paraId="32AA18E1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формирование личности безопасного типа, осознанного и ответственного отношения к личной безопасности и безопасности других людей;</w:t>
      </w:r>
    </w:p>
    <w:p w14:paraId="42894109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>4) эстетическое воспитание:</w:t>
      </w:r>
    </w:p>
    <w:p w14:paraId="2690D32F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форм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ирование гармоничной личности, развитие способности воспринимать, ценить и создавать прекрасное в повседневной жизни;</w:t>
      </w:r>
    </w:p>
    <w:p w14:paraId="1D026E8B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понимание взаимозависимости счастливого юношества и безопасного личного поведения в повседневной жизни;</w:t>
      </w:r>
    </w:p>
    <w:p w14:paraId="01579461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lastRenderedPageBreak/>
        <w:t>5) ценности научного познания:</w:t>
      </w:r>
    </w:p>
    <w:p w14:paraId="17E40477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ори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14:paraId="218BF7B0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овладение основными навыками исследовательской деятельности, устан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11A9F198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формирование современной научной картины мира, понимание причин, механизмов возникновения и последствий распростране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нных видов опасных и чрезвычайных ситуаций, которые могут произойти во время пребывания в различных средах (бытовые условия, дорожное движение, общественные места и социум, природа, коммуникационные связи и каналы);</w:t>
      </w:r>
    </w:p>
    <w:p w14:paraId="3FA61D76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установка на осмысление опыта, наблюдени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й и поступков,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возможностей;</w:t>
      </w:r>
    </w:p>
    <w:p w14:paraId="62C513C4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>6) физическое воспитание, формирование культ</w:t>
      </w: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>уры здоровья и эмоционального благополучия:</w:t>
      </w:r>
    </w:p>
    <w:p w14:paraId="3D942AE8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понимание личностного смысла изучения учебного предмета ОБЗР, его значения для безопасной и продуктивной жизнедеятельности человека, общества и государства;</w:t>
      </w:r>
    </w:p>
    <w:p w14:paraId="783EE4EA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осознание ценности жизни;</w:t>
      </w:r>
    </w:p>
    <w:p w14:paraId="1FE0CEA9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ответственное отношение к сво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14:paraId="0E64E15F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осознание последствий и неприятие вредных привычек (употребление алкоголя, нарк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отиков, курение) и иных форм вреда для физического и психического здоровья;</w:t>
      </w:r>
    </w:p>
    <w:p w14:paraId="4F26A0EC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соблюдение правил безопасности, в том числе навыков безопасного поведения в Интернете;</w:t>
      </w:r>
    </w:p>
    <w:p w14:paraId="17F86C68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способность адаптироваться к стрессовым ситуациям и меняющимся социальным, информационным и п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риродным условиям, в том числе осмысливая собственный опыт и выстраивая дальнейшие цели;</w:t>
      </w:r>
    </w:p>
    <w:p w14:paraId="3063901F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умение принимать себя и других людей, не осуждая;</w:t>
      </w:r>
    </w:p>
    <w:p w14:paraId="769CD3E5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умение осознавать эмоциональное состояние свое и других людей, уметь управлять собственным эмоциональным состоянием;</w:t>
      </w:r>
    </w:p>
    <w:p w14:paraId="7979E1D6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сформированность навыка рефлексии, признание своего права на ошибку и такого же права другого человека;</w:t>
      </w:r>
    </w:p>
    <w:p w14:paraId="53D9D370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>7) трудовое воспитание:</w:t>
      </w:r>
    </w:p>
    <w:p w14:paraId="669163E6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установка на активное участие в решении практических задач (в рамках семьи, организации, населенного пункта, родного края) техно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72B26430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нания;</w:t>
      </w:r>
    </w:p>
    <w:p w14:paraId="40BA8C62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4FA86AAF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готовность адаптироваться в профессиональной среде;</w:t>
      </w:r>
    </w:p>
    <w:p w14:paraId="0B11A8AC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уважение к труду и результатам трудовой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деятельности;</w:t>
      </w:r>
    </w:p>
    <w:p w14:paraId="3F8093F1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42B86D00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укрепление ответственного отношения к учебе, способности применять меры и средства индивидуальной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защиты, приемы рационального и безопасного поведения в опасных и чрезвычайных ситуациях;</w:t>
      </w:r>
    </w:p>
    <w:p w14:paraId="383A7AC8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овладение умениями оказывать первую помощь пострадавшим при потере сознания, остановке дыхания, наружных кровотечениях, попадании инородных тел в верхние дыхательные п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ути, травмах различных областей тела, ожогах, отморожениях, отравлениях;</w:t>
      </w:r>
    </w:p>
    <w:p w14:paraId="36852612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установка на овладение знаниями и умениями предупреждения опасных и чрезвычайных ситуаций, во время пребывания в различных средах (в помещении, на улице, на природе, в общественных ме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стах и на массовых мероприятиях, при коммуникации, при воздействии рисков культурной среды);</w:t>
      </w:r>
    </w:p>
    <w:p w14:paraId="2D124B18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>8) экологическое воспитание:</w:t>
      </w:r>
    </w:p>
    <w:p w14:paraId="31D7A74B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 и оценки их возможных последствий для окружающей среды;</w:t>
      </w:r>
    </w:p>
    <w:p w14:paraId="3939BE57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>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</w:t>
      </w:r>
    </w:p>
    <w:p w14:paraId="7747DE21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осознание своей роли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как гражданина и потребителя в условиях взаимосвязи природной, технологической и социальной сред;</w:t>
      </w:r>
    </w:p>
    <w:p w14:paraId="1B217F9E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готовность к участию в практической деятельности экологической направленности;</w:t>
      </w:r>
    </w:p>
    <w:p w14:paraId="6F298BF7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освоение основ экологической культуры, методов проектирования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собственной безопасной жизнедеятельности с учетом природных, техногенных и социальных рисков на территории проживания.</w:t>
      </w:r>
    </w:p>
    <w:p w14:paraId="27EB6C15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>МЕТАПРЕДМЕТНЫЕ РЕЗУЛЬТАТЫ</w:t>
      </w:r>
    </w:p>
    <w:p w14:paraId="0D9E2418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 результате изучения ОБЗР на уровне основного общего образования у обучающегося будут сформированы познаватель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6DB649E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>Познавательные универсальные учебные действия</w:t>
      </w:r>
    </w:p>
    <w:p w14:paraId="29AFC835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>Базовые логические действия:</w:t>
      </w:r>
    </w:p>
    <w:p w14:paraId="57A065AE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выявлять и характеризовать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существенные признаки объектов (явлений);</w:t>
      </w:r>
    </w:p>
    <w:p w14:paraId="3F69A88A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14:paraId="5373984A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 учетом предложенной задачи выявлять закономерности и противоречия в рассматриваемых фактах, дан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ных и наблюдениях;</w:t>
      </w:r>
    </w:p>
    <w:p w14:paraId="14A626C7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предлагать критерии для выявления закономерностей и противоречий;</w:t>
      </w:r>
    </w:p>
    <w:p w14:paraId="452A563E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выявлять дефицит информации, данных, необходимых для решения поставленной задачи;</w:t>
      </w:r>
    </w:p>
    <w:p w14:paraId="043B59F9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выявлять причинно-следственные связи при изучении явлений и процессов;</w:t>
      </w:r>
    </w:p>
    <w:p w14:paraId="73F769F0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проводить выводы с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75A81D23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самостоятельно выбирать способ решения учебной задачи (сравнивать несколько вариантов решения, выбирать наиболее подходящий с учетом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самостоятельно выделенных критериев).</w:t>
      </w:r>
    </w:p>
    <w:p w14:paraId="4D72B8C8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>Базовые исследовательские действия:</w:t>
      </w:r>
    </w:p>
    <w:p w14:paraId="4527AE3E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14:paraId="1E545558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формулировать проблемные вопросы, отражающие н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есоответствие между рассматриваемым и наиболее благоприятным состоянием объекта (явления) повседневной жизни;</w:t>
      </w:r>
    </w:p>
    <w:p w14:paraId="245ADC20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обобщать, анализировать и оценивать получаемую информацию, выдвигать гипотезы, аргументировать свою точку зрения, делать обоснованные выводы по ре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зультатам исследования;</w:t>
      </w:r>
    </w:p>
    <w:p w14:paraId="4CBB7238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проводить (принимать участие) небольшое самостоятельное исследование заданного объекта (явления), устанавливать причинно-следственные связи;</w:t>
      </w:r>
    </w:p>
    <w:p w14:paraId="4E19A9D5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прогнозировать возможное дальнейшее развитие процессов, событий и их последствия в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аналогичных или сходных ситуациях, а также выдвигать предположения об их развитии в новых условиях и контекстах.</w:t>
      </w:r>
    </w:p>
    <w:p w14:paraId="499521E7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>Работа с информацией:</w:t>
      </w:r>
    </w:p>
    <w:p w14:paraId="7942665E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женной учебной задачи и заданных критериев;</w:t>
      </w:r>
    </w:p>
    <w:p w14:paraId="035E20FC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4D240856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находить сходные аргументы (подтверждающие или опровергающие одну и ту же идею, версию) в различных и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нформационных источниках;</w:t>
      </w:r>
    </w:p>
    <w:p w14:paraId="7A60AC32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69BAFC03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оценивать надежность информации по критериям, предложенным педаг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огическим работником или сформулированным самостоятельно;</w:t>
      </w:r>
    </w:p>
    <w:p w14:paraId="4562F70D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запоминать и систематизировать информацию;</w:t>
      </w:r>
    </w:p>
    <w:p w14:paraId="00AC8026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овладевать системой универсальных познавательных действий обеспечивает сформированность когнитивных навыков обучающихся.</w:t>
      </w:r>
    </w:p>
    <w:p w14:paraId="74BCDDC9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>Коммуникативные универсальные учеб</w:t>
      </w: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>ные действия</w:t>
      </w:r>
    </w:p>
    <w:p w14:paraId="0C9559C4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>Общение:</w:t>
      </w:r>
    </w:p>
    <w:p w14:paraId="58A168E0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>высказывать свою точку зрения в устной и письменной речи, выражать эмоции в соответствии с форматом и целями общения, определять предпосылки возникновения конфликтных ситуаций и выстраивать грамотное общение для их смягчения;</w:t>
      </w:r>
    </w:p>
    <w:p w14:paraId="43414DD0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распозна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вать невербальные средства общения, понимать значение социальных знаков и намерения других людей, уважительно, в корректной форме формулировать свои взгляды; сопоставлять свои суждения с суждениями других участников диалога, обнаруживать различие и сходств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 позиций;</w:t>
      </w:r>
    </w:p>
    <w:p w14:paraId="3B5308BE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задавать в ходе общения вопросы и выдавать ответы по существу решаемой учебной задачи, обнаруживать различие и сходство позиций других участников диалога;</w:t>
      </w:r>
    </w:p>
    <w:p w14:paraId="7B83353D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публично представлять результаты решения учебной задачи, самостоятельно выбирать наиболее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целесообразный формат выступления и готовить различные презентационные материалы.</w:t>
      </w:r>
    </w:p>
    <w:p w14:paraId="739E6BA7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>Регулятивные универсальные учебные действия</w:t>
      </w:r>
    </w:p>
    <w:p w14:paraId="1F94E7AC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>Самоорганизация:</w:t>
      </w:r>
    </w:p>
    <w:p w14:paraId="2E886AA8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14:paraId="42707936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ыявлять проблемные вопросы, требующие решения в жизненных и учебных ситуациях;</w:t>
      </w:r>
    </w:p>
    <w:p w14:paraId="6FE6DFB6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аргументированно определять оптимальный вариант принятия решений, самостоятельно составлять алгоритм (часть алгоритма) и выбирать способ решения учебной задачи с учетом собствен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ных возможностей и имеющихся ресурсов;</w:t>
      </w:r>
    </w:p>
    <w:p w14:paraId="072133D2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составлять план действий, находить необходимые ресурсы для его выполнения, при необходимости корректировать предложенный алгоритм, брать ответственность за принятое решение.</w:t>
      </w:r>
    </w:p>
    <w:p w14:paraId="1FCDA594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>Самоконтроль, эмоциональный интеллект:</w:t>
      </w:r>
    </w:p>
    <w:p w14:paraId="2F55F1A3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У об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учающегося будут сформированы умения самоконтроля, эмоционального интеллекта как части регулятивных универсальных учебных действий:</w:t>
      </w:r>
    </w:p>
    <w:p w14:paraId="0F23D003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давать оценку ситуации, предвидеть трудности, которые могут возникнуть при решении учебной задачи, и вносить коррективы в де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ятельность на основе новых обстоятельств;</w:t>
      </w:r>
    </w:p>
    <w:p w14:paraId="6BEFB5BD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14:paraId="661C0BC5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оценивать соответствие результата цели и условиям;</w:t>
      </w:r>
    </w:p>
    <w:p w14:paraId="5CFC64FF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управлять собственными эмоциями и не поддаваться эмоциям других людей, выявлять и анализировать их причины;</w:t>
      </w:r>
    </w:p>
    <w:p w14:paraId="59BB8212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ставить себя на место другого человека, понимать мотивы и намерения другого человека, регулировать способ выражения эмоций;</w:t>
      </w:r>
    </w:p>
    <w:p w14:paraId="0979DAE9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осознанно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относиться к другому человеку, его мнению, признавать право на ошибку свою и чужую;</w:t>
      </w:r>
    </w:p>
    <w:p w14:paraId="22CFE57A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быть открытым себе и другим людям, осознавать невозможность контроля всего вокруг.</w:t>
      </w:r>
    </w:p>
    <w:p w14:paraId="1CA34214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>Совместная деятельность:</w:t>
      </w:r>
    </w:p>
    <w:p w14:paraId="3E2ABB0E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понимать и использовать преимущества командной и индивидуальной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работы при решении конкретной учебной задачи;</w:t>
      </w:r>
    </w:p>
    <w:p w14:paraId="0856CDFF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планировать организацию совместной деятельности (распределять роли и понимать свою роль, принимать правила учебного взаимодействия, обсуждать процесс и результат совместной работы, подчиняться, выделять общую т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очку зрения, договариваться о результатах);</w:t>
      </w:r>
    </w:p>
    <w:p w14:paraId="0529752D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определять свои действия и действия партнера, которые помогали или затрудняли нахождение общего решения, оценивать качество своего вклада в общий продукт по заданным участниками группы критериям, разделять сферу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ответственности и проявлять готовность к предоставлению отчета перед группой.</w:t>
      </w:r>
    </w:p>
    <w:p w14:paraId="2280E20B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>ПРЕДМЕТНЫЕ РЕЗУЛЬТАТЫ</w:t>
      </w:r>
    </w:p>
    <w:p w14:paraId="456C774B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Предметные результаты освоения программы ОБЗР на уровне основного общего образования.</w:t>
      </w:r>
    </w:p>
    <w:p w14:paraId="6D295408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Предметные результаты характеризуют сформированность у обучающихся осн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ов культуры безопасности и защиты Родины и проявляются в способности построения и следования модели индивидуального безопасного поведения и опыте ее применения в повседневной жизни.</w:t>
      </w:r>
    </w:p>
    <w:p w14:paraId="6589A44D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Приобретаемый опыт проявляется в понимании существующих проблем безопаснос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ти и усвоении обучающимися минимума основных ключевых понятий, которые в дальнейшем будут использоваться без дополнительных разъяснений, приобретении систематизированных знаний основ комплексной безопасности личности, общества и государства, военной подгот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овки, индивидуальной системы здорового образа жизни, антиэкстремистского мышления и антитеррористического поведения, овладении базовыми медицинскими знаниями и практическими умениями безопасного поведения в повседневной жизни.</w:t>
      </w:r>
    </w:p>
    <w:p w14:paraId="6C70FF4D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lastRenderedPageBreak/>
        <w:t>Предметные результаты по ОБЗР</w:t>
      </w: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должны обеспечивать:</w:t>
      </w:r>
    </w:p>
    <w:p w14:paraId="45FF2B4D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1) сформированность представлений о значении безопасного и устойчивого развития для государства, общества, личности; фундаментальных ценностях и принципах, формирующих основы российского общества, безопасности страны, закрепленных в К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онституции Российской Федерации, правовых основах обеспечения национальной безопасности, угрозах мирного и военного характера;</w:t>
      </w:r>
    </w:p>
    <w:p w14:paraId="692D0C66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2) освоение знаний о мероприятиях по защите населения при чрезвычайных ситуациях природного, техногенного и биолого-социального х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арактера, возникновении военной угрозы; формирование представлений о роли гражданской обороны и ее истории; знание порядка действий при сигнале «Внимание всем!»; знание об индивидуальных и коллективных мерах защиты и сформированность представлений о порядк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е их применения;</w:t>
      </w:r>
    </w:p>
    <w:p w14:paraId="0041A6AF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3) сформированность чувства гордости за свою Родину, ответственного отношения к выполнению конституционного долга - защите Отечества; овладение знаниями об истории возникновения и развития военной организации государства, функции и задачи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современных Вооруженных Сил Российской Федерации, знание особенностей добровольной и обязательной подготовки к военной службе;</w:t>
      </w:r>
    </w:p>
    <w:p w14:paraId="71A44430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4) сформированность представлений о назначении, боевых свойствах и общем устройстве стрелкового оружия;</w:t>
      </w:r>
    </w:p>
    <w:p w14:paraId="45D8E39E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5) овладение основными по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ложениями общевоинских уставов Вооруженных Сил Российской Федерации и умение их применять при выполнении обязанностей воинской службы;</w:t>
      </w:r>
    </w:p>
    <w:p w14:paraId="2CA10821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6) сформированность представлений о культуре безопасности жизнедеятельности, понятиях «опасность», «безопасность», «риск»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, знание универсальных правил безопасного поведения, готовность применять их на практике, используя освоенные знания и умения, освоение основ проектирования собственной безопасной жизнедеятельности с учетом природных, техногенных и социальных рисков;</w:t>
      </w:r>
    </w:p>
    <w:p w14:paraId="38C1AAC3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7) зн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ание правил дорожного движения, пожарной безопасности, безопасного поведения в быту, транспорте, в общественных местах, на природе и умение применять их в поведении;</w:t>
      </w:r>
    </w:p>
    <w:p w14:paraId="78C0CD55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8) сформированность представлений о порядке действий при возникновении чрезвычайных ситуац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ий в быту, транспорте, в общественных местах, в природной среде; умение оценивать и прогнозировать неблагоприятные факторы обстановки и принимать обоснованные решения в опасных и чрезвычайных ситуациях, с учетом реальных условий и возможностей;</w:t>
      </w:r>
    </w:p>
    <w:p w14:paraId="1792358F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9) освоение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 основ медицинских знаний и владение умениями оказывать первую помощь пострадавшим при потере сознания, остановке дыхания, наружных кровотечениях, попадании инородных тел в верхние дыхательные пути, травмах различных областей тела, ожогах, отморожениях, от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равлениях; сформированность социально ответственного отношения к ведению здорового образа жизни, исключающего употребление наркотиков, алкоголя, курения и нанесения иного вреда собственному здоровью и здоровью окружающих;</w:t>
      </w:r>
    </w:p>
    <w:p w14:paraId="5F1D7634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10) сформированность представлений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 о правилах безопасного поведения в социуме, овладение знаниями об опасных проявлениях конфликтов, манипулятивном поведении, умения распознавать опасные проявления и формирование готовности им противодействовать;</w:t>
      </w:r>
    </w:p>
    <w:p w14:paraId="084C9F22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11) сформированность представлений об инфор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мационных и компьютерных угрозах, опасных явлениях в Интернете, знания о правилах безопасного поведения в информационном пространстве и готовность применять их на практике;</w:t>
      </w:r>
    </w:p>
    <w:p w14:paraId="7E818096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12) освоение знаний об основах общественно-государственной системы противодействия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экстремизму и терроризму; сформированность представлений об опасности вовлечения в деструктивную, экстремистскую и террористическую деятельность, умение распознавать опасности вовлечения; знания правил безопасного поведения при угрозе или в случае террорис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тического акта;</w:t>
      </w:r>
    </w:p>
    <w:p w14:paraId="492F0542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13) сформированность активной жизненной позиции, умений и навыков личного участия в обеспечении мер безопасности личности, общества и государства;</w:t>
      </w:r>
    </w:p>
    <w:p w14:paraId="2BE99E1A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14) понимание роли государства в обеспечении государственной и международной безопасности, об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ороны, в противодействии основным вызовам современности: терроризму, экстремизму, незаконному распространению наркотических средств.</w:t>
      </w:r>
    </w:p>
    <w:p w14:paraId="3C631F37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татов освоения учебных курсов ОБЗР:</w:t>
      </w:r>
    </w:p>
    <w:p w14:paraId="41B15DAB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>Предметные результаты по учебному курсу «Начальная военная подготовка»:</w:t>
      </w:r>
    </w:p>
    <w:p w14:paraId="4C63370C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объяснять значение Конституции Российской Федерации;</w:t>
      </w:r>
    </w:p>
    <w:p w14:paraId="15439D9B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раскрывать содержание статей 2, 4, 20, 41, 42, 58, 59 Конституции Российской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Федерации, пояснять их значение для личности и общества;</w:t>
      </w:r>
    </w:p>
    <w:p w14:paraId="5E01F968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>объяснять значение Стратегии национальной безопасности Российской Федерации, утвержденной Указом Президента Российской Федерации от 2 июля 2021 г. № 400;</w:t>
      </w:r>
    </w:p>
    <w:p w14:paraId="0CC9EA2B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раскрывать понятия «национальные интересы» и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«угрозы национальной безопасности», приводить примеры;</w:t>
      </w:r>
    </w:p>
    <w:p w14:paraId="39292FDD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современное состояние Вооруженных Сил Российской Федерации;</w:t>
      </w:r>
    </w:p>
    <w:p w14:paraId="7C1E0C9F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приводить примеры применения Вооруженных Сил Российской Федерации в борьбе с неонацизмом и международным терроризмом;</w:t>
      </w:r>
    </w:p>
    <w:p w14:paraId="27D719B6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раскрыв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ать понятия «воинская обязанность», «военная служба»;</w:t>
      </w:r>
    </w:p>
    <w:p w14:paraId="02022EF7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раскрывать содержание подготовки к службе в армии;</w:t>
      </w:r>
    </w:p>
    <w:p w14:paraId="28D07706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представление об истории зарождения и развития Вооруженных Сил Российской Федерации;</w:t>
      </w:r>
    </w:p>
    <w:p w14:paraId="6072EAFC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владеть информацией о направлениях подготовки к военной служ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бе;</w:t>
      </w:r>
    </w:p>
    <w:p w14:paraId="33ADB32B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понимать необходимость подготовки к военной службе по основным направлениям;</w:t>
      </w:r>
    </w:p>
    <w:p w14:paraId="29BF487F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осознавать значимость каждого направления подготовки к военной службе в решении комплексных задач;</w:t>
      </w:r>
    </w:p>
    <w:p w14:paraId="2A4CFBBE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иметь представление о составе, предназначении видов и родов Вооруженных Сил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Российской Федерации;</w:t>
      </w:r>
    </w:p>
    <w:p w14:paraId="66626610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понимать функции и задачи Вооруженных Сил Российской Федерации на современном этапе;</w:t>
      </w:r>
    </w:p>
    <w:p w14:paraId="67F25CEF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понимать значимость военной присяги для формирования образа российского военнослужащего - защитника Отечества;</w:t>
      </w:r>
    </w:p>
    <w:p w14:paraId="57E436F5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иметь представление об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основных образцах вооружения и военной техники;</w:t>
      </w:r>
    </w:p>
    <w:p w14:paraId="691D31B0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представление о классификации видов вооружения и военной техники;</w:t>
      </w:r>
    </w:p>
    <w:p w14:paraId="2008213A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представление об основных тактико-технических характеристиках вооружения и военной техники;</w:t>
      </w:r>
    </w:p>
    <w:p w14:paraId="72EF844F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представление об организационной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 структуре отделения и задачах личного состава в бою;</w:t>
      </w:r>
    </w:p>
    <w:p w14:paraId="69B3CD86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представление о современных элементах экипировки и бронезащиты военнослужащего;</w:t>
      </w:r>
    </w:p>
    <w:p w14:paraId="31E06D37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алгоритм надевания экипировки и средств бронезащиты;</w:t>
      </w:r>
    </w:p>
    <w:p w14:paraId="09CAA12A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представление о вооружении отделения и тактико-техн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ических характеристиках стрелкового оружия;</w:t>
      </w:r>
    </w:p>
    <w:p w14:paraId="3D9574FE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основные характеристики стрелкового оружия и ручных гранат;</w:t>
      </w:r>
    </w:p>
    <w:p w14:paraId="29B5F89C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правила безопасного поведения при обнаружении самодельных взрывных устройств и мин ловушек;</w:t>
      </w:r>
    </w:p>
    <w:p w14:paraId="450F4553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иметь представления о правилах поведения в зоне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вооруженного конфликта;</w:t>
      </w:r>
    </w:p>
    <w:p w14:paraId="75E35405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историю создания уставов и этапов становления современных общевоинских уставов Вооруженных Сил Российской Федерации;</w:t>
      </w:r>
    </w:p>
    <w:p w14:paraId="2D1B3FF9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структуру современных общевоинских уставов и понимать их значение для повседневной жизнедеятельности во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йск;</w:t>
      </w:r>
    </w:p>
    <w:p w14:paraId="09720C8D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понимать принцип единоначалия, принятый в Вооруженных Силах Российской Федерации;</w:t>
      </w:r>
    </w:p>
    <w:p w14:paraId="77582F92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представление о порядке подчиненности и взаимоотношениях военнослужащих;</w:t>
      </w:r>
    </w:p>
    <w:p w14:paraId="0D25F6A4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понимать порядок отдачи приказа (приказания) и их выполнения;</w:t>
      </w:r>
    </w:p>
    <w:p w14:paraId="0473BC23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различать воинские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звания и образцы военной формы одежды;</w:t>
      </w:r>
    </w:p>
    <w:p w14:paraId="670533EC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представление о воинской дисциплине, ее сущности и значении;</w:t>
      </w:r>
    </w:p>
    <w:p w14:paraId="4DA5E131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понимать принципы достижения воинской дисциплины;</w:t>
      </w:r>
    </w:p>
    <w:p w14:paraId="6FBCE353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уметь оценивать риски нарушения воинской дисциплины;</w:t>
      </w:r>
    </w:p>
    <w:p w14:paraId="3C69CEC7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основные положения Строевого устава;</w:t>
      </w:r>
    </w:p>
    <w:p w14:paraId="422E8A39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ь обязанности военнослужащего перед построением и в строю;</w:t>
      </w:r>
    </w:p>
    <w:p w14:paraId="0E79960F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строевые приемы на месте без оружия;</w:t>
      </w:r>
    </w:p>
    <w:p w14:paraId="697E7FC2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выполнять строевые приемы на месте без оружия;</w:t>
      </w:r>
    </w:p>
    <w:p w14:paraId="34F82C2A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раскрывать понятие «первая помощь» и ее содержание;</w:t>
      </w:r>
    </w:p>
    <w:p w14:paraId="2FC3164F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состояния, требующие оказания первой помощи;</w:t>
      </w:r>
    </w:p>
    <w:p w14:paraId="6A3BA060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ь универсальный алгоритм оказания первой помощи;</w:t>
      </w:r>
    </w:p>
    <w:p w14:paraId="0C846E40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уметь оказывать первую помощь при отсутствии сознания, остановке дыхания и кровообращения;</w:t>
      </w:r>
    </w:p>
    <w:p w14:paraId="4F864BE4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уметь оказывать первую помощь при наружных кровотечениях;</w:t>
      </w:r>
    </w:p>
    <w:p w14:paraId="6E1A3DF8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уметь оказывать первую помощь при попадании инородного тел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а в верхние дыхательные пути;</w:t>
      </w:r>
    </w:p>
    <w:p w14:paraId="7FC8529E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уметь оказывать первую помощь при травмах различных областей тела;</w:t>
      </w:r>
    </w:p>
    <w:p w14:paraId="43167D98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>уметь оказывать первую помощь при ожогах, эффектах воздействия высоких температур, теплового излучения, отморожениях и других эффектах воздействия низких темпе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ратур;</w:t>
      </w:r>
    </w:p>
    <w:p w14:paraId="50DD1658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уметь оказывать первую помощь при отравлениях и поражениях боевыми отравляющими веществами, при воздействии факторов радиационной, химической и биологической природы, комбинированном воздействии поражающих факторов оружия, основанного на новых физич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еских принципах;</w:t>
      </w:r>
    </w:p>
    <w:p w14:paraId="4CAF1DE9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уметь оказывать первую помощь при укусах змей и ядовитых насекомых;</w:t>
      </w:r>
    </w:p>
    <w:p w14:paraId="751B5BB8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уметь оказывать первую помощь при утоплении;</w:t>
      </w:r>
    </w:p>
    <w:p w14:paraId="359A8726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уметь оказывать первую помощь при острых психогенных реакциях на стресс (острые реакции боевого стресса);</w:t>
      </w:r>
    </w:p>
    <w:p w14:paraId="043F8677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назначение и с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остав аптечки первой помощи;</w:t>
      </w:r>
    </w:p>
    <w:p w14:paraId="1416258D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приемы психологической поддержки пострадавшего;</w:t>
      </w:r>
    </w:p>
    <w:p w14:paraId="30AB4D0B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автономные условия пребывания в природной среде, раскрывать их опасности и порядок подготовки к ним;</w:t>
      </w:r>
    </w:p>
    <w:p w14:paraId="36B76907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иметь представление об источниках опасности в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автономных условиях;</w:t>
      </w:r>
    </w:p>
    <w:p w14:paraId="3544F6B4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способы сооружения временных укрытий, обеспечения водой и питанием;</w:t>
      </w:r>
    </w:p>
    <w:p w14:paraId="31B923F8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способы защиты от перегрева и переохлаждения в разных природных условиях знать порядок действий в случаях, когда человек потерялся в природной среде;</w:t>
      </w:r>
    </w:p>
    <w:p w14:paraId="26A5ACFF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уметь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ориентироваться на местности без карты;</w:t>
      </w:r>
    </w:p>
    <w:p w14:paraId="3CEA8C8D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представление об ориентировании на местности с использованием карты, традиционных и современных средств навигации;</w:t>
      </w:r>
    </w:p>
    <w:p w14:paraId="0D1ED5DE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представление о способах подачи сигналов бедствия.</w:t>
      </w:r>
    </w:p>
    <w:p w14:paraId="72FF548D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>Предметные результаты по учебному курс</w:t>
      </w:r>
      <w:r w:rsidRPr="00E37673">
        <w:rPr>
          <w:rFonts w:ascii="Times New Roman" w:hAnsi="Times New Roman"/>
          <w:b/>
          <w:color w:val="000000"/>
          <w:sz w:val="20"/>
          <w:szCs w:val="20"/>
          <w:lang w:val="ru-RU"/>
        </w:rPr>
        <w:t>у «Безопасность жизнедеятельности»:</w:t>
      </w:r>
    </w:p>
    <w:p w14:paraId="485B9A2F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значение безопасности жизнедеятельности для человека;</w:t>
      </w:r>
    </w:p>
    <w:p w14:paraId="7D36EBBD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раскрывать смысл понятий «опасность», «безопасность», «риск», «культура безопасности жизнедеятельности»;</w:t>
      </w:r>
    </w:p>
    <w:p w14:paraId="3EFEBCBA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классифицировать и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источники опасности;</w:t>
      </w:r>
    </w:p>
    <w:p w14:paraId="4D9B0A34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представление о чрезвычайных ситуациях природного, техногенного, биолого-социального характера;</w:t>
      </w:r>
    </w:p>
    <w:p w14:paraId="4FE3568A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представление об угрозах военного времени, о гражданской обороне и действиям по сигналу «Внимание всем!»;</w:t>
      </w:r>
    </w:p>
    <w:p w14:paraId="5F7BCA51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раскр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ывать и обосновывать общие принципы безопасного поведения;</w:t>
      </w:r>
    </w:p>
    <w:p w14:paraId="2B0D6BA1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моделировать реальные ситуации и решать ситуационные задачи;</w:t>
      </w:r>
    </w:p>
    <w:p w14:paraId="3CE6D009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объяснять сходство и различия опасной и чрезвычайной ситуаций;</w:t>
      </w:r>
    </w:p>
    <w:p w14:paraId="7DC7CD38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объяснять механизм перерастания повседневной ситуации в чрезвычайную ситу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ацию;</w:t>
      </w:r>
    </w:p>
    <w:p w14:paraId="7518E962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приводить примеры различных угроз безопасности и характеризовать их;</w:t>
      </w:r>
    </w:p>
    <w:p w14:paraId="57BE412C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раскрывать и обосновывать правила поведения в опасных и чрезвычайных ситуациях;</w:t>
      </w:r>
    </w:p>
    <w:p w14:paraId="38D71678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объяснять особенности жизнеобеспечения жилища;</w:t>
      </w:r>
    </w:p>
    <w:p w14:paraId="2E85B922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классифицировать основные источники опасности в быту;</w:t>
      </w:r>
    </w:p>
    <w:p w14:paraId="5B1C2863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бытовые отравления и причины их возникновения;</w:t>
      </w:r>
    </w:p>
    <w:p w14:paraId="62465267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правила безопасного использования средств бытовой химии;</w:t>
      </w:r>
    </w:p>
    <w:p w14:paraId="3ED41D99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навыки безопасных действий при сборе ртути в домашних условиях в случае, если разбился ртутный термометр;</w:t>
      </w:r>
    </w:p>
    <w:p w14:paraId="6A804ACD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раскрыва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ть признаки отравления, иметь навыки профилактики пищевых отравлений;</w:t>
      </w:r>
    </w:p>
    <w:p w14:paraId="56C27A9B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бытовые травмы и объяснять правила их предупреждения;</w:t>
      </w:r>
    </w:p>
    <w:p w14:paraId="7DE667DE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правила безопасного обращения с инструментами;</w:t>
      </w:r>
    </w:p>
    <w:p w14:paraId="0B2BAE81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меры предосторожности от укусов различных животных;</w:t>
      </w:r>
    </w:p>
    <w:p w14:paraId="25D25246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владе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ть правилами комплектования и хранения домашней аптечки;</w:t>
      </w:r>
    </w:p>
    <w:p w14:paraId="10AAFEE1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владеть правилами безопасного поведения и иметь навыки безопасных действий при обращении с газовыми и электрическими приборами;</w:t>
      </w:r>
    </w:p>
    <w:p w14:paraId="0B00C11A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владеть правилами безопасного поведения и иметь навыки безопасных дейст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вий при опасных ситуациях в подъезде и лифте;</w:t>
      </w:r>
    </w:p>
    <w:p w14:paraId="36FCC13C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пожар, его факторы и стадии развития;</w:t>
      </w:r>
    </w:p>
    <w:p w14:paraId="198DFCE1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объяснять условия и причины возникновения пожаров, характеризовать их возможные последствия;</w:t>
      </w:r>
    </w:p>
    <w:p w14:paraId="772B14A8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иметь навыки безопасных действий при пожаре дома, на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балконе, в подъезде, в лифте;</w:t>
      </w:r>
    </w:p>
    <w:p w14:paraId="4AC477D4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>иметь навыки правильного использования первичных средств пожаротушения;</w:t>
      </w:r>
    </w:p>
    <w:p w14:paraId="6E35D129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права, обязанности и иметь представление об ответственности граждан в области пожарной безопасности;</w:t>
      </w:r>
    </w:p>
    <w:p w14:paraId="21A6073C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знать порядок и иметь навыки вызова экстренных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служб; знать порядок взаимодействия с экстренным службами;</w:t>
      </w:r>
    </w:p>
    <w:p w14:paraId="79704DA7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представление об ответственности за ложные сообщения;</w:t>
      </w:r>
    </w:p>
    <w:p w14:paraId="645FFD19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меры по предотвращению проникновения злоумышленников в дом;</w:t>
      </w:r>
    </w:p>
    <w:p w14:paraId="517D849E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ситуации криминогенного характера;</w:t>
      </w:r>
    </w:p>
    <w:p w14:paraId="575587C0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прав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ила поведения с малознакомыми людьми;</w:t>
      </w:r>
    </w:p>
    <w:p w14:paraId="0745AF3D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правила поведения и иметь навыки безопасных действий при попытке проникновения в дом посторонних;</w:t>
      </w:r>
    </w:p>
    <w:p w14:paraId="17606C83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классифицировать аварийные ситуации на коммунальных системах жизнеобеспечения;</w:t>
      </w:r>
    </w:p>
    <w:p w14:paraId="692F9DA7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навыки безопасных действий пр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 авариях на коммунальных системах жизнеобеспечения;</w:t>
      </w:r>
    </w:p>
    <w:p w14:paraId="62BFF51E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правила дорожного движения и объяснять их значение;</w:t>
      </w:r>
    </w:p>
    <w:p w14:paraId="792B7DDA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перечислять и характеризовать участников дорожного движения и элементы дороги;</w:t>
      </w:r>
    </w:p>
    <w:p w14:paraId="1487FB00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условия обеспечения безопасности участников дорожного движен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ия;</w:t>
      </w:r>
    </w:p>
    <w:p w14:paraId="3FB4EA91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правила дорожного движения для пешеходов;</w:t>
      </w:r>
    </w:p>
    <w:p w14:paraId="1A97A607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классифицировать и характеризовать дорожные знаки для пешеходов;</w:t>
      </w:r>
    </w:p>
    <w:p w14:paraId="46C91CDB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«дорожные ловушки» и объяснять правила их предупреждения;</w:t>
      </w:r>
    </w:p>
    <w:p w14:paraId="2C64CDE2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навыки безопасного перехода дороги;</w:t>
      </w:r>
    </w:p>
    <w:p w14:paraId="323B2627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знать правила применения </w:t>
      </w:r>
      <w:proofErr w:type="spellStart"/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световоз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вращающих</w:t>
      </w:r>
      <w:proofErr w:type="spellEnd"/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 элементов;</w:t>
      </w:r>
    </w:p>
    <w:p w14:paraId="223371D9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правила дорожного движения для пассажиров;</w:t>
      </w:r>
    </w:p>
    <w:p w14:paraId="2AA356D8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обязанности пассажиров маршрутных транспортных средств;</w:t>
      </w:r>
    </w:p>
    <w:p w14:paraId="57475B1C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правила применения ремня безопасности и детских удерживающих устройств;</w:t>
      </w:r>
    </w:p>
    <w:p w14:paraId="677F1550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иметь навыки безопасных действий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пассажиров при опасных и чрезвычайных ситуациях в маршрутных транспортных средствах;</w:t>
      </w:r>
    </w:p>
    <w:p w14:paraId="11619D98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правила поведения пассажира мотоцикла;</w:t>
      </w:r>
    </w:p>
    <w:p w14:paraId="68E78989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правила дорожного движения для водителя велосипеда, мопеда, лиц, использующих средства индивидуальной мобильности;</w:t>
      </w:r>
    </w:p>
    <w:p w14:paraId="15944B40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 дорожные знаки для водителя велосипеда, сигналы велосипедиста;</w:t>
      </w:r>
    </w:p>
    <w:p w14:paraId="7517A11A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правила подготовки и выработать навыки безопасного использования велосипеда;</w:t>
      </w:r>
    </w:p>
    <w:p w14:paraId="268C4DE5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требования правил дорожного движения к водителю мотоцикла;</w:t>
      </w:r>
    </w:p>
    <w:p w14:paraId="6F950FF2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классифицировать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дорожно-транспортные происшествия и характеризовать причины их возникновения;</w:t>
      </w:r>
    </w:p>
    <w:p w14:paraId="4491BB3D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навыки безопасных действий очевидца дорожно-транспортного происшествия; знать порядок действий при пожаре на транспорте;</w:t>
      </w:r>
    </w:p>
    <w:p w14:paraId="25C8E49C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особенности и опасности на различных видах тр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анспорта (внеуличного, железнодорожного, водного, воздушного);</w:t>
      </w:r>
    </w:p>
    <w:p w14:paraId="26F6F928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обязанности пассажиров отдельных видов транспорта;</w:t>
      </w:r>
    </w:p>
    <w:p w14:paraId="6BC14E1E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навыки безопасного поведения пассажиров при различных происшествиях на отдельных видах транспорта;</w:t>
      </w:r>
    </w:p>
    <w:p w14:paraId="71DEC5E3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правила и иметь навыки ок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азания первой помощи при различных травмах в результате чрезвычайных ситуаций на транспорте;</w:t>
      </w:r>
    </w:p>
    <w:p w14:paraId="0A5A9260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способы извлечения пострадавшего из транспорта;</w:t>
      </w:r>
    </w:p>
    <w:p w14:paraId="4FAE188F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классифицировать общественные места;</w:t>
      </w:r>
    </w:p>
    <w:p w14:paraId="64F0FBD1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потенциальные источники опасности в общественных местах;</w:t>
      </w:r>
    </w:p>
    <w:p w14:paraId="0BF960EA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правила вызова экстренных служб и порядок взаимодействия с ними;</w:t>
      </w:r>
    </w:p>
    <w:p w14:paraId="79079844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уметь планировать действия в случае возникновения опасной или чрезвычайной ситуации;</w:t>
      </w:r>
    </w:p>
    <w:p w14:paraId="33696FCD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риски массовых мероприятий и объяснять правила подготовки к посещению массовых меро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приятий;</w:t>
      </w:r>
    </w:p>
    <w:p w14:paraId="6EF2D221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навыки безопасного поведения при беспорядках в местах массового пребывания людей;</w:t>
      </w:r>
    </w:p>
    <w:p w14:paraId="747420D7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навыки безопасных действий при попадании в толпу и давку;</w:t>
      </w:r>
    </w:p>
    <w:p w14:paraId="261CC4D4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навыки безопасных действий при обнаружении угрозы возникновения пожара;</w:t>
      </w:r>
    </w:p>
    <w:p w14:paraId="38B7C212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правила и и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меть навыки безопасных действий при эвакуации из общественных мест и зданий;</w:t>
      </w:r>
    </w:p>
    <w:p w14:paraId="7C9D0A32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навыки безопасных действий при обрушениях зданий и сооружений;</w:t>
      </w:r>
    </w:p>
    <w:p w14:paraId="2F9D2251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>характеризовать опасности деструктивного и антиобщественного характера в общественных местах;</w:t>
      </w:r>
    </w:p>
    <w:p w14:paraId="3A3A4489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представле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ние о безопасных действиях в ситуациях криминогенного и антиобщественного характера;</w:t>
      </w:r>
    </w:p>
    <w:p w14:paraId="6863FDB4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навыки действий при взаимодействии с правоохранительными органами;</w:t>
      </w:r>
    </w:p>
    <w:p w14:paraId="5F08DC99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классифицировать и характеризовать чрезвычайные ситуации природного характера;</w:t>
      </w:r>
    </w:p>
    <w:p w14:paraId="7203BD3C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опа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сности в природной среде: дикие животные, змеи, насекомые и паукообразные, ядовитые грибы и растения;</w:t>
      </w:r>
    </w:p>
    <w:p w14:paraId="147F96F8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представление о безопасных действиях при встрече с дикими животными, змеями, насекомыми и паукообразными;</w:t>
      </w:r>
    </w:p>
    <w:p w14:paraId="7DCF586B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правила поведения для снижения риска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 отравления ядовитыми грибами и растениями;</w:t>
      </w:r>
    </w:p>
    <w:p w14:paraId="16800725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классифицировать и характеризовать природные пожары и их опасности;</w:t>
      </w:r>
    </w:p>
    <w:p w14:paraId="489EDD19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факторы и причины возникновения пожаров;</w:t>
      </w:r>
    </w:p>
    <w:p w14:paraId="1194ECF0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представления о безопасных действиях при нахождении в зоне природного пожара;</w:t>
      </w:r>
    </w:p>
    <w:p w14:paraId="19527966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представление о правилах безопасного поведения в горах;</w:t>
      </w:r>
    </w:p>
    <w:p w14:paraId="0C07F91A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снежные лавины, камнепады, сели, оползни, их внешние признаки и опасности;</w:t>
      </w:r>
    </w:p>
    <w:p w14:paraId="28EC1305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представления о безопасных действиях, необходимых для снижения риска попадания в лавину, под камн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епад, при попадании в зону селя, при начале оползня;</w:t>
      </w:r>
    </w:p>
    <w:p w14:paraId="03A25F9E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общие правила безопасного поведения на водоемах;</w:t>
      </w:r>
    </w:p>
    <w:p w14:paraId="073AD7BD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правила купания, понимать различия между оборудованными и необорудованными пляжами;</w:t>
      </w:r>
    </w:p>
    <w:p w14:paraId="77732EFF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правила само- и взаимопомощи терпящим бедствие на во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де;</w:t>
      </w:r>
    </w:p>
    <w:p w14:paraId="18DED577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представление о безопасных действиях при обнаружении тонущего человека летом и человека в полынье;</w:t>
      </w:r>
    </w:p>
    <w:p w14:paraId="37AFEE34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правила поведения при нахождении на плавсредствах и на льду;</w:t>
      </w:r>
    </w:p>
    <w:p w14:paraId="73520EAA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наводнения, их внешние признаки и опасности;</w:t>
      </w:r>
    </w:p>
    <w:p w14:paraId="2E097E6E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представление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 о безопасных действиях при наводнении;</w:t>
      </w:r>
    </w:p>
    <w:p w14:paraId="3D440060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цунами, их внешние признаки и опасности;</w:t>
      </w:r>
    </w:p>
    <w:p w14:paraId="74CF487A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представление о безопасных действиях при нахождении в зоне цунами;</w:t>
      </w:r>
    </w:p>
    <w:p w14:paraId="4F1C55D9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ураганы, смерчи, их внешние признаки и опасности;</w:t>
      </w:r>
    </w:p>
    <w:p w14:paraId="0D164478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иметь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представление о безопасных действиях при ураганах и смерчах;</w:t>
      </w:r>
    </w:p>
    <w:p w14:paraId="2A4D72E2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грозы, их внешние признаки и опасности;</w:t>
      </w:r>
    </w:p>
    <w:p w14:paraId="783CFFEC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навыки безопасных действий при попадании в грозу;</w:t>
      </w:r>
    </w:p>
    <w:p w14:paraId="5732E6EF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землетрясения и извержения вулканов и их опасности;</w:t>
      </w:r>
    </w:p>
    <w:p w14:paraId="56D255BC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представл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ение о безопасных действиях при землетрясении, в том числе при попадании под завал;</w:t>
      </w:r>
    </w:p>
    <w:p w14:paraId="5E2FF140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представление о безопасных действиях при нахождении в зоне извержения вулкана; раскрывать смысл понятий «экология» и «экологическая культура»;</w:t>
      </w:r>
    </w:p>
    <w:p w14:paraId="704709ED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объяснять значение экол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огии для устойчивого развития общества;</w:t>
      </w:r>
    </w:p>
    <w:p w14:paraId="7054B597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правила безопасного поведения при неблагоприятной экологической обстановке (загрязнении атмосферы);</w:t>
      </w:r>
    </w:p>
    <w:p w14:paraId="7CC762A7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современные молодежные увлечения и опасности, связанные с ними, знать правила безопасного пове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дения;</w:t>
      </w:r>
    </w:p>
    <w:p w14:paraId="0820AA2A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раскрывать понятие «цифровая среда», ее характеристики и приводить примеры информационных и компьютерных угроз;</w:t>
      </w:r>
    </w:p>
    <w:p w14:paraId="682CCCB8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объяснять положительные возможности цифровой среды;</w:t>
      </w:r>
    </w:p>
    <w:p w14:paraId="19B6A947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риски и угрозы при использовании Интернета;</w:t>
      </w:r>
    </w:p>
    <w:p w14:paraId="0F88DAFE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общие принципы безо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пасного поведения, необходимые для предупреждения возникновения опасных ситуаций в личном цифровом пространстве;</w:t>
      </w:r>
    </w:p>
    <w:p w14:paraId="1045FFB8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опасные явления цифровой среды; классифицировать и оценивать риски вредоносных программ и приложений, их разновидностей;</w:t>
      </w:r>
    </w:p>
    <w:p w14:paraId="686FE738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иметь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навыки соблюдения правил </w:t>
      </w:r>
      <w:proofErr w:type="spellStart"/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кибергигиены</w:t>
      </w:r>
      <w:proofErr w:type="spellEnd"/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 для предупреждения возникновения опасных ситуаций в цифровой среде;</w:t>
      </w:r>
    </w:p>
    <w:p w14:paraId="28064415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основные виды опасного и запрещенного контента в Интернете и характеризовать его признаки;</w:t>
      </w:r>
    </w:p>
    <w:p w14:paraId="136EB352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 xml:space="preserve">раскрывать приемы 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распознавания опасностей при использовании Интернета;</w:t>
      </w:r>
    </w:p>
    <w:p w14:paraId="18E21487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противоправные действия в Интернете;</w:t>
      </w:r>
    </w:p>
    <w:p w14:paraId="343A3A50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>иметь навыки соблюдения правил цифрового поведения, необходимых для снижения рисков и угроз при использовании Интернета;</w:t>
      </w:r>
    </w:p>
    <w:p w14:paraId="38DBDC8A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деструктивны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е течения в Интернете, их признаки и опасности;</w:t>
      </w:r>
    </w:p>
    <w:p w14:paraId="65A86CED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навыки соблюдения правил безопасного использования Интернета, необходимых для снижения рисков и угроз вовлечения в различную деструктивную деятельность;</w:t>
      </w:r>
    </w:p>
    <w:p w14:paraId="0967B54A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объяснять понятия «здоровье», «здоровый образ жиз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ни», «психическое здоровье», «психологическое благополучие», «здоровье», «охрана здоровья», «здоровый образ жизни», «лечение», «профилактика»;</w:t>
      </w:r>
    </w:p>
    <w:p w14:paraId="6AA28EA7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факторы, влияющие на здоровье человека, опасность вредных привычек; иметь представление о составл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яющих здорового образа жизни: сон, питание, физическая активность, психологическое благополучие;</w:t>
      </w:r>
    </w:p>
    <w:p w14:paraId="79479466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раскрывать понятие «инфекционные заболевания», знать причины их возникновения, механизм распространения, меры их профилактики и защиты от них;</w:t>
      </w:r>
    </w:p>
    <w:p w14:paraId="4A15174C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раскрывать понят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ие «неинфекционные заболевания», знать их классификацию и факторы риска;</w:t>
      </w:r>
    </w:p>
    <w:p w14:paraId="262B9D65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представление о мерах профилактики неинфекционных заболеваний и защиты от них, диспансеризации и ее задачах;</w:t>
      </w:r>
    </w:p>
    <w:p w14:paraId="7241FCE9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объяснять роль вакцинации и значение национального календаря профила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ктических прививок;</w:t>
      </w:r>
    </w:p>
    <w:p w14:paraId="689072F3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 раскрывать понятия «психическое здоровье» и «психологическое благоп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олучие»;</w:t>
      </w:r>
    </w:p>
    <w:p w14:paraId="0896BB4F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представление об основных факторах, влияющих на психическое здоровье и психологическое благополучие;</w:t>
      </w:r>
    </w:p>
    <w:p w14:paraId="199C6FD0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основные направления сохранения и укрепления психического здоровья (раннее выявление психических расстройств; минимизация влияния хрон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ического стресса: оптимизация условий жизни, работы, учебы; профилактика злоупотребления алкоголя и употребления наркотических средств; помощь людям, перенесшим психотравмирующую ситуацию);</w:t>
      </w:r>
    </w:p>
    <w:p w14:paraId="217A3530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меры, направленные на сохранение и укрепление псих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ического здоровья; объяснять понятия «экстремизм» и «терроризм», раскрывать их содержание, характеризовать причины, возможные варианты проявления и их последствия;</w:t>
      </w:r>
    </w:p>
    <w:p w14:paraId="685735DF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раскрывать цели и формы проявления террористических актов, характеризовать их последствия;</w:t>
      </w:r>
    </w:p>
    <w:p w14:paraId="74BA9821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р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аскрывать основы общественно-государственной системы, роль личности в противодействии экстремизму и терроризму;</w:t>
      </w:r>
    </w:p>
    <w:p w14:paraId="356B2E50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знать уровни террористической опасности и цели контртеррористической операции;</w:t>
      </w:r>
    </w:p>
    <w:p w14:paraId="6BDC8482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признаки вовлечения в террористическую деятельнос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ть;</w:t>
      </w:r>
    </w:p>
    <w:p w14:paraId="05D45A14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навыки соблюдения правил антитеррористического поведения и безопасных действий при обнаружении признаков вербовки;</w:t>
      </w:r>
    </w:p>
    <w:p w14:paraId="3E9065A4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представление о признаках подготовки различных форм терактов, объяснять признаки подозрительных предметов, иметь навыки безоп</w:t>
      </w: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асных действий при их обнаружении;</w:t>
      </w:r>
    </w:p>
    <w:p w14:paraId="44981D25" w14:textId="77777777" w:rsidR="00A9478D" w:rsidRPr="00E37673" w:rsidRDefault="00F4347A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E37673">
        <w:rPr>
          <w:rFonts w:ascii="Times New Roman" w:hAnsi="Times New Roman"/>
          <w:color w:val="000000"/>
          <w:sz w:val="20"/>
          <w:szCs w:val="20"/>
          <w:lang w:val="ru-RU"/>
        </w:rPr>
        <w:t>иметь представление о безопасных действиях в случае теракта (нападение террористов и попытка захвата заложников, попадание в заложники, огневой налет, наезд транспортного средства, подрыв взрывного устройства).</w:t>
      </w:r>
    </w:p>
    <w:p w14:paraId="1AA2E2BE" w14:textId="77777777" w:rsidR="00A9478D" w:rsidRPr="00E37673" w:rsidRDefault="00A9478D">
      <w:pPr>
        <w:rPr>
          <w:lang w:val="ru-RU"/>
        </w:rPr>
        <w:sectPr w:rsidR="00A9478D" w:rsidRPr="00E37673">
          <w:pgSz w:w="11906" w:h="16383"/>
          <w:pgMar w:top="1134" w:right="850" w:bottom="1134" w:left="1701" w:header="720" w:footer="720" w:gutter="0"/>
          <w:cols w:space="720"/>
        </w:sectPr>
      </w:pPr>
    </w:p>
    <w:p w14:paraId="75E165BE" w14:textId="77777777" w:rsidR="00A9478D" w:rsidRDefault="00F4347A">
      <w:pPr>
        <w:spacing w:after="0"/>
        <w:ind w:left="120"/>
      </w:pPr>
      <w:bookmarkStart w:id="9" w:name="block-96602135"/>
      <w:bookmarkEnd w:id="7"/>
      <w:r w:rsidRPr="00E3767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>ТЕМ</w:t>
      </w:r>
      <w:r>
        <w:rPr>
          <w:rFonts w:ascii="Times New Roman" w:hAnsi="Times New Roman"/>
          <w:b/>
          <w:color w:val="000000"/>
          <w:sz w:val="28"/>
        </w:rPr>
        <w:t xml:space="preserve">АТИЧЕСКОЕ ПЛАНИРОВАНИЕ </w:t>
      </w:r>
    </w:p>
    <w:p w14:paraId="6309183E" w14:textId="77777777" w:rsidR="00A9478D" w:rsidRDefault="00F434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5"/>
        <w:gridCol w:w="4845"/>
        <w:gridCol w:w="1462"/>
        <w:gridCol w:w="1841"/>
        <w:gridCol w:w="1910"/>
        <w:gridCol w:w="2739"/>
      </w:tblGrid>
      <w:tr w:rsidR="00A9478D" w14:paraId="2B5E0629" w14:textId="77777777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F3E3DA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D792087" w14:textId="77777777" w:rsidR="00A9478D" w:rsidRDefault="00A9478D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E1981C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95456F" w14:textId="77777777" w:rsidR="00A9478D" w:rsidRDefault="00A947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95964E" w14:textId="77777777" w:rsidR="00A9478D" w:rsidRDefault="00F4347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B40627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5CDB83" w14:textId="77777777" w:rsidR="00A9478D" w:rsidRDefault="00A9478D">
            <w:pPr>
              <w:spacing w:after="0"/>
              <w:ind w:left="135"/>
            </w:pPr>
          </w:p>
        </w:tc>
      </w:tr>
      <w:tr w:rsidR="00A9478D" w14:paraId="7143947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1F1701" w14:textId="77777777" w:rsidR="00A9478D" w:rsidRDefault="00A947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C25F79" w14:textId="77777777" w:rsidR="00A9478D" w:rsidRDefault="00A9478D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BD58431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3D2078" w14:textId="77777777" w:rsidR="00A9478D" w:rsidRDefault="00A9478D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79137F2C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02A42E" w14:textId="77777777" w:rsidR="00A9478D" w:rsidRDefault="00A9478D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0C6179D1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8AF935" w14:textId="77777777" w:rsidR="00A9478D" w:rsidRDefault="00A947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871528" w14:textId="77777777" w:rsidR="00A9478D" w:rsidRDefault="00A9478D"/>
        </w:tc>
      </w:tr>
      <w:tr w:rsidR="00A9478D" w14:paraId="4512FC6C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48A49471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DF97D4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курс «Начальная военная </w:t>
            </w: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8D0859E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52A2E3ED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4E0ED9A8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2AC0E4B7" w14:textId="77777777" w:rsidR="00A9478D" w:rsidRDefault="00F4347A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3AA46A1B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046AA111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B1B6E3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1C1CE4D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03141D6B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35B94341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1F55D3A0" w14:textId="77777777" w:rsidR="00A9478D" w:rsidRDefault="00F4347A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0128588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876480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75276268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02F71CCE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5D18C966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1AF34199" w14:textId="77777777" w:rsidR="00A9478D" w:rsidRDefault="00A9478D"/>
        </w:tc>
      </w:tr>
    </w:tbl>
    <w:p w14:paraId="03D84979" w14:textId="77777777" w:rsidR="00A9478D" w:rsidRDefault="00A9478D">
      <w:pPr>
        <w:sectPr w:rsidR="00A947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B875D0F" w14:textId="77777777" w:rsidR="00A9478D" w:rsidRDefault="00F434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5"/>
        <w:gridCol w:w="4845"/>
        <w:gridCol w:w="1462"/>
        <w:gridCol w:w="1841"/>
        <w:gridCol w:w="1910"/>
        <w:gridCol w:w="2739"/>
      </w:tblGrid>
      <w:tr w:rsidR="00A9478D" w14:paraId="753DDFEA" w14:textId="77777777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09CCF8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A090958" w14:textId="77777777" w:rsidR="00A9478D" w:rsidRDefault="00A9478D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B83C7C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F55C7E" w14:textId="77777777" w:rsidR="00A9478D" w:rsidRDefault="00A947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EA1E18" w14:textId="77777777" w:rsidR="00A9478D" w:rsidRDefault="00F4347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917422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210808" w14:textId="77777777" w:rsidR="00A9478D" w:rsidRDefault="00A9478D">
            <w:pPr>
              <w:spacing w:after="0"/>
              <w:ind w:left="135"/>
            </w:pPr>
          </w:p>
        </w:tc>
      </w:tr>
      <w:tr w:rsidR="00A9478D" w14:paraId="0B03527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C3F902" w14:textId="77777777" w:rsidR="00A9478D" w:rsidRDefault="00A947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34BC3C" w14:textId="77777777" w:rsidR="00A9478D" w:rsidRDefault="00A9478D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02622F7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18170C" w14:textId="77777777" w:rsidR="00A9478D" w:rsidRDefault="00A9478D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213925D7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6D73F6" w14:textId="77777777" w:rsidR="00A9478D" w:rsidRDefault="00A9478D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0A066974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084CC0" w14:textId="77777777" w:rsidR="00A9478D" w:rsidRDefault="00A947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7531C6" w14:textId="77777777" w:rsidR="00A9478D" w:rsidRDefault="00A9478D"/>
        </w:tc>
      </w:tr>
      <w:tr w:rsidR="00A9478D" w14:paraId="0B020EE1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197FA1C2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6D52FC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D1580A4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0CF4C70F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258535C2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026C2CDF" w14:textId="77777777" w:rsidR="00A9478D" w:rsidRDefault="00F4347A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3F645CCE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69017321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AA9BF5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72DF4E5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6918EECC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7C8E00BE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EBF63CB" w14:textId="77777777" w:rsidR="00A9478D" w:rsidRDefault="00F4347A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434C421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4920A2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78759980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528EBB9C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48C0301B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10024CE2" w14:textId="77777777" w:rsidR="00A9478D" w:rsidRDefault="00A9478D"/>
        </w:tc>
      </w:tr>
    </w:tbl>
    <w:p w14:paraId="5F90F500" w14:textId="77777777" w:rsidR="00A9478D" w:rsidRDefault="00A9478D">
      <w:pPr>
        <w:sectPr w:rsidR="00A947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2EF970D" w14:textId="77777777" w:rsidR="00A9478D" w:rsidRDefault="00F4347A" w:rsidP="00E37673">
      <w:pPr>
        <w:spacing w:after="0"/>
      </w:pPr>
      <w:bookmarkStart w:id="10" w:name="block-9660213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2C8293A2" w14:textId="77777777" w:rsidR="00A9478D" w:rsidRDefault="00F434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3893"/>
        <w:gridCol w:w="1126"/>
        <w:gridCol w:w="1841"/>
        <w:gridCol w:w="1910"/>
        <w:gridCol w:w="1423"/>
        <w:gridCol w:w="2739"/>
      </w:tblGrid>
      <w:tr w:rsidR="00A9478D" w14:paraId="4B96B993" w14:textId="77777777">
        <w:trPr>
          <w:trHeight w:val="144"/>
          <w:tblCellSpacing w:w="20" w:type="nil"/>
        </w:trPr>
        <w:tc>
          <w:tcPr>
            <w:tcW w:w="3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667363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D656604" w14:textId="77777777" w:rsidR="00A9478D" w:rsidRDefault="00A9478D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07AB7A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4A4341" w14:textId="77777777" w:rsidR="00A9478D" w:rsidRDefault="00A947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030FF2" w14:textId="77777777" w:rsidR="00A9478D" w:rsidRDefault="00F4347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879000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2AC4F14" w14:textId="77777777" w:rsidR="00A9478D" w:rsidRDefault="00A9478D">
            <w:pPr>
              <w:spacing w:after="0"/>
              <w:ind w:left="135"/>
            </w:pPr>
          </w:p>
        </w:tc>
        <w:tc>
          <w:tcPr>
            <w:tcW w:w="19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628E81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01B558" w14:textId="77777777" w:rsidR="00A9478D" w:rsidRDefault="00A9478D">
            <w:pPr>
              <w:spacing w:after="0"/>
              <w:ind w:left="135"/>
            </w:pPr>
          </w:p>
        </w:tc>
      </w:tr>
      <w:tr w:rsidR="00A9478D" w14:paraId="57E0E71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5A169D" w14:textId="77777777" w:rsidR="00A9478D" w:rsidRDefault="00A947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22798C" w14:textId="77777777" w:rsidR="00A9478D" w:rsidRDefault="00A9478D"/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049DDB16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6EA8BB2" w14:textId="77777777" w:rsidR="00A9478D" w:rsidRDefault="00A9478D">
            <w:pPr>
              <w:spacing w:after="0"/>
              <w:ind w:left="135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5EFE080D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287B323" w14:textId="77777777" w:rsidR="00A9478D" w:rsidRDefault="00A9478D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F02C71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AE5C604" w14:textId="77777777" w:rsidR="00A9478D" w:rsidRDefault="00A947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EA4E8F" w14:textId="77777777" w:rsidR="00A9478D" w:rsidRDefault="00A947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D4AC3F" w14:textId="77777777" w:rsidR="00A9478D" w:rsidRDefault="00A9478D"/>
        </w:tc>
      </w:tr>
      <w:tr w:rsidR="00A9478D" w14:paraId="5E9224FC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6A0E6772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A3778D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Роль безопасности в жизни личности, общества и государства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2B2E2EB8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25C32229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024627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544A160A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393C6F99" w14:textId="77777777" w:rsidR="00A9478D" w:rsidRDefault="00F4347A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5CF4D394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27A1C0AC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695A42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опыт организации начальной военной подготовки в России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7BB84C4C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6853F3E5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C094CB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32193292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0BB5EA93" w14:textId="77777777" w:rsidR="00A9478D" w:rsidRDefault="00F4347A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175F6CF8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3765CE3A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A54B67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Защита Отечества как долг и обязанность гражданина Российской Федерации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7B4AA16E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791FF231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9B3E1B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33AA78D6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2DEA7A37" w14:textId="77777777" w:rsidR="00A9478D" w:rsidRDefault="00F4347A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6053FDA7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42E42988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1A0C2A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Вооруженные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70518537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027086A5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EA1E91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7DA3641C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0044894D" w14:textId="77777777" w:rsidR="00A9478D" w:rsidRDefault="00F4347A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55D89B62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1136CFBB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CBF58C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Боевые традиции Вооруженных Сил Российской Федерации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7197FA09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6E6026F9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C41A76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73381261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49261AA2" w14:textId="77777777" w:rsidR="00A9478D" w:rsidRDefault="00F4347A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6147E820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71CDD2F8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23622B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Состав и назначение Вооруженных Сил Российской Федерации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6879B8A7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20ADBEE1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80884B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11F974D3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2A037262" w14:textId="77777777" w:rsidR="00A9478D" w:rsidRDefault="00F4347A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442FAB05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1EA0FB41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D3A81C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образцы вооружения и военной техники Вооруженных Сил Российской Федерации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72E4F630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54C57C3C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3BD9BF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0E1D46F6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1438054A" w14:textId="77777777" w:rsidR="00A9478D" w:rsidRDefault="00F4347A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16B13AD8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73C0AF10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08E742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образцы вооружения и военной техники Вооруженных Сил Российской Федерации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6A9C9EEC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1589BCAC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17CC67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0C0974EC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61D72B9E" w14:textId="77777777" w:rsidR="00A9478D" w:rsidRDefault="00F4347A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05B72332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282B4045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4D5BB4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Организационно-штатная </w:t>
            </w: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структура мотострелкового отделения (взвода)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18C3CA8E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2A3E6BF9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C106C0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032CBEAF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11.11.2026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669BE543" w14:textId="77777777" w:rsidR="00A9478D" w:rsidRDefault="00F4347A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2pYc3qeDbQA</w:t>
              </w:r>
            </w:hyperlink>
          </w:p>
        </w:tc>
      </w:tr>
      <w:tr w:rsidR="00A9478D" w14:paraId="3EB421F1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5DCDF633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6AF5D8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Организационно-штатная структура мотострелкового отделения (взвода)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3F6627DA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4D139B81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4417E61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5F9A12E6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34D3DC38" w14:textId="77777777" w:rsidR="00A9478D" w:rsidRDefault="00F4347A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445D3639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1F86ECF9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3DDECE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Виды, назначение и тактико-технические характеристики стрелкового оружия Вооруженных Сил Российской Федерации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5E995036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3AA71D7B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22C6CF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2931C5D9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757FD6B8" w14:textId="77777777" w:rsidR="00A9478D" w:rsidRDefault="00F4347A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06E1A6B9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46F5F968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6DD64F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Виды, назначение и тактико-технические характеристики ручных гранат Вооруженных Сил Российской Федерации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41C37223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01FE6F9A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0C13FB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7F673E07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36C38C14" w14:textId="77777777" w:rsidR="00A9478D" w:rsidRDefault="00F4347A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28831939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19C5B750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164311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обращения с оружием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5E17B632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4EB57FE5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F844F7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067A8A3B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2615AC63" w14:textId="77777777" w:rsidR="00A9478D" w:rsidRDefault="00F4347A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281E831F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486B6F95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A472BB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обнаружении самодельных взрывных устройств, мин-ловушек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2BD25457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3EFA505E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E9F9EC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6225890E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5507D260" w14:textId="77777777" w:rsidR="00A9478D" w:rsidRDefault="00F4347A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5B681F6B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3598F25C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9692CE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зоне вооруженного конфликта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768ACB70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45AB8963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C284FD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2174B893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15D9B101" w14:textId="77777777" w:rsidR="00A9478D" w:rsidRDefault="00F4347A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69287B65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448A4495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75D383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Строевые приемы и движение без </w:t>
            </w: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оружия (строевая подготовка)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4E3FF1BA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06293BB3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E3EE4F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213A33F4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50E7D6CE" w14:textId="77777777" w:rsidR="00A9478D" w:rsidRDefault="00F4347A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68A0EC7C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5112B45F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9E82D1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движение без оружия (строевая подготовка)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3D0D71C1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47D1CD2F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B95645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1F2F78E0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7B3CDAC0" w14:textId="77777777" w:rsidR="00A9478D" w:rsidRDefault="00F4347A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0AB592B3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009D5141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42D5EC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оказания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55159820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3879DD5A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2DA00F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0F623B8A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4692D9AD" w14:textId="77777777" w:rsidR="00A9478D" w:rsidRDefault="00F4347A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32A8B948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72C99020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AB172F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неотложных состояниях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73A52DC7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22DA24FB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C96410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3A107A1A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25290B71" w14:textId="77777777" w:rsidR="00A9478D" w:rsidRDefault="00F4347A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QA</w:t>
              </w:r>
            </w:hyperlink>
          </w:p>
        </w:tc>
      </w:tr>
      <w:tr w:rsidR="00A9478D" w14:paraId="3E59D03D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0DD8C0B9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662A36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практических навыков оказания первой помощи (моделирование ситуаций)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1D6E2B84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26882EE3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7B7C53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095D6F65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6087371A" w14:textId="77777777" w:rsidR="00A9478D" w:rsidRDefault="00F4347A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44A3D0EF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16968E4D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DDE728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практических навыков оказания первой помощи (моделирование ситуаций)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63F9B26F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7D3F4268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E39A2C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7C9E76B4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663CC6CF" w14:textId="77777777" w:rsidR="00A9478D" w:rsidRDefault="00F4347A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411FA17D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5B934394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946E0A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Основы безопасности жизнедеятельности. Правила поведения в опасных и чрезвычайных ситуациях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484E5757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0079790E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25B666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74D33641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65D540B1" w14:textId="77777777" w:rsidR="00A9478D" w:rsidRDefault="00F4347A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07C5B03A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7583146B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B34F2C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Опасные ситуации в быту, предупреждение и защита от них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39F12007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72668C99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2CC48A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477CBED2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17B14C38" w14:textId="77777777" w:rsidR="00A9478D" w:rsidRDefault="00F4347A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01B0F534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4606572B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4AEC00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использования бытовой техники и меры противопожарной защиты в быту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614CC4F8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592D396E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011AE9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40723057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77B54F52" w14:textId="77777777" w:rsidR="00A9478D" w:rsidRDefault="00F4347A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78BF6B30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7CBB7B77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7C918C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авариях на системах жизнеобеспечения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28E88872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7BC7360E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71C394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3B68CE6C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3EC3CDEA" w14:textId="77777777" w:rsidR="00A9478D" w:rsidRDefault="00F4347A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1D3B5A2E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628000D4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ACB089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Предупреждение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криминального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72FD6AB5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7EF39404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825DCE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61558785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293CD16F" w14:textId="77777777" w:rsidR="00A9478D" w:rsidRDefault="00F4347A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0E29D047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08FF5BCC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7166B8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дорожного движения. </w:t>
            </w: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участников дорожного движения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647E70DE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61BCCE30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3EE39A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3EAE4E75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4004AB3B" w14:textId="77777777" w:rsidR="00A9478D" w:rsidRDefault="00F4347A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48D3D318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7527DF19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A6C1D6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дорожно-транспортных происшествиях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3966FD0B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3F0661B8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DF97B2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06CB8F4A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4A44B4AB" w14:textId="77777777" w:rsidR="00A9478D" w:rsidRDefault="00F4347A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1C997AE9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01562ACC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B476E0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пассажиров на </w:t>
            </w: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различных видах транспорта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63415401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5C408D7E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810087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76FE0824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14.04.2027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0A8B49C3" w14:textId="77777777" w:rsidR="00A9478D" w:rsidRDefault="00F4347A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d/r4-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2pYc3qeDbQA</w:t>
              </w:r>
            </w:hyperlink>
          </w:p>
        </w:tc>
      </w:tr>
      <w:tr w:rsidR="00A9478D" w14:paraId="21501A45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470CF18B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9B447A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чрезвычайных ситуациях на транспорте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1D9ED424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713D180E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D0CD04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1855FD14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35DAADF3" w14:textId="77777777" w:rsidR="00A9478D" w:rsidRDefault="00F4347A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20EE982E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190C9E7D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28D796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опасности в общественных местах, их </w:t>
            </w: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и правила безопасного поведения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7DE3557A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15532E2C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1F0369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47D29A2D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757191AD" w14:textId="77777777" w:rsidR="00A9478D" w:rsidRDefault="00F4347A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1BE6E99F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7C50D9C6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BF828E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посещении массовых мероприятий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020064B8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6424A63B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0A18E6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376A1CE0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7CE297CF" w14:textId="77777777" w:rsidR="00A9478D" w:rsidRDefault="00F4347A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0F25902F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049D3156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7A690A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Пожарная безопасность в общественных местах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7C1C7255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6A5B0E94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4B2C97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58FA7B1D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1C51F4B5" w14:textId="77777777" w:rsidR="00A9478D" w:rsidRDefault="00F4347A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612F4A93" w14:textId="77777777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14:paraId="2F19190B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E276C9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в ситуациях с проявлением деструктивного и антиобщественного поведения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14:paraId="3AF3FB46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3CFB88D1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BC9258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14:paraId="1546FA56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14:paraId="5EFE69D7" w14:textId="77777777" w:rsidR="00A9478D" w:rsidRDefault="00F4347A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6456FE8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4CD1B3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1415BA3D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14:paraId="20967387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DAD2D1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D66E6C" w14:textId="77777777" w:rsidR="00A9478D" w:rsidRDefault="00A9478D"/>
        </w:tc>
      </w:tr>
    </w:tbl>
    <w:p w14:paraId="78702E7A" w14:textId="77777777" w:rsidR="00A9478D" w:rsidRDefault="00A9478D">
      <w:pPr>
        <w:sectPr w:rsidR="00A947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2B3F490" w14:textId="77777777" w:rsidR="00A9478D" w:rsidRDefault="00F4347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3863"/>
        <w:gridCol w:w="1138"/>
        <w:gridCol w:w="1841"/>
        <w:gridCol w:w="1910"/>
        <w:gridCol w:w="1423"/>
        <w:gridCol w:w="2739"/>
      </w:tblGrid>
      <w:tr w:rsidR="00A9478D" w14:paraId="37B84B10" w14:textId="77777777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B9DDB4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17B0E60" w14:textId="77777777" w:rsidR="00A9478D" w:rsidRDefault="00A9478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E32409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EA38B8" w14:textId="77777777" w:rsidR="00A9478D" w:rsidRDefault="00A947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08EE7AD" w14:textId="77777777" w:rsidR="00A9478D" w:rsidRDefault="00F4347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5AA300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2C17F5" w14:textId="77777777" w:rsidR="00A9478D" w:rsidRDefault="00A9478D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9FED7E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66CC4C" w14:textId="77777777" w:rsidR="00A9478D" w:rsidRDefault="00A9478D">
            <w:pPr>
              <w:spacing w:after="0"/>
              <w:ind w:left="135"/>
            </w:pPr>
          </w:p>
        </w:tc>
      </w:tr>
      <w:tr w:rsidR="00A9478D" w14:paraId="0D64D04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247B48" w14:textId="77777777" w:rsidR="00A9478D" w:rsidRDefault="00A947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9A4428" w14:textId="77777777" w:rsidR="00A9478D" w:rsidRDefault="00A9478D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735ABEB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1113BE" w14:textId="77777777" w:rsidR="00A9478D" w:rsidRDefault="00A9478D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72F0A70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2B016D3" w14:textId="77777777" w:rsidR="00A9478D" w:rsidRDefault="00A9478D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8685B1B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7BF0B7" w14:textId="77777777" w:rsidR="00A9478D" w:rsidRDefault="00A947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CE6CC5" w14:textId="77777777" w:rsidR="00A9478D" w:rsidRDefault="00A947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2F79E9" w14:textId="77777777" w:rsidR="00A9478D" w:rsidRDefault="00A9478D"/>
        </w:tc>
      </w:tr>
      <w:tr w:rsidR="00A9478D" w14:paraId="17CA8086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F967467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FC79FE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природной среде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5E0F8BC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2B3410E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31D37A1F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900CE69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EFB3FC6" w14:textId="77777777" w:rsidR="00A9478D" w:rsidRDefault="00F4347A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1F426E3C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4EB1563E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465FE5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Пожарная безопасность в природной среде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AD97FBA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505CA81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A3678B9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6C24472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25C8B131" w14:textId="77777777" w:rsidR="00A9478D" w:rsidRDefault="00F4347A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3D47F3A8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528BA792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A87995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горах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44D3866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17970C7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AE86652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0AA446F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F103ED9" w14:textId="77777777" w:rsidR="00A9478D" w:rsidRDefault="00F4347A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7D923C29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0C5B524B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70CE0E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водоемах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09DBB83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E2F74EB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DA53D88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7363BF0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6A61C24" w14:textId="77777777" w:rsidR="00A9478D" w:rsidRDefault="00F4347A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6E28EB96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E1ADBBD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6CE2C4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наводнении, цунами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7442B7B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D44E2F4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76C3793D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40F07C1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FA954DA" w14:textId="77777777" w:rsidR="00A9478D" w:rsidRDefault="00F4347A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251204B2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2E2C2C4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56BAFC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урагане, смерче, грозе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A5030F5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17317EC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769884F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69F14CB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FED7E46" w14:textId="77777777" w:rsidR="00A9478D" w:rsidRDefault="00F4347A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c3qeDbQA</w:t>
              </w:r>
            </w:hyperlink>
          </w:p>
        </w:tc>
      </w:tr>
      <w:tr w:rsidR="00A9478D" w14:paraId="34A4CAEA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F4ADC28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ECCCEA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землетрясении, извержении вулкана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87DF370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2F105FF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3800093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0A2C17A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EE51007" w14:textId="77777777" w:rsidR="00A9478D" w:rsidRDefault="00F4347A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4F81CFBE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1094774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06FBD1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поведения в опасных ситуациях с домашними и дикими </w:t>
            </w: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животными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2F75020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4C9B53E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93AC84A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F22A4A4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3F12CE51" w14:textId="77777777" w:rsidR="00A9478D" w:rsidRDefault="00F4347A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1CCE3B96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420B8F74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8B3067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Экология и ее значение для устойчивого развития общества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6CCC267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84A9ADE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124325A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4ACA2B4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2DEA9E78" w14:textId="77777777" w:rsidR="00A9478D" w:rsidRDefault="00F4347A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593498D4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ED0A2BD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FFFDCF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увлечения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BB8BD2D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93E2C0F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12D0495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7158665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FD1A85B" w14:textId="77777777" w:rsidR="00A9478D" w:rsidRDefault="00F4347A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01C0DC39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51D7DAE6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F59A3F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и риски в цифровой среде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92B43EB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BD970D4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7FCA426A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D62CEB4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22A07BFA" w14:textId="77777777" w:rsidR="00A9478D" w:rsidRDefault="00F4347A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15227A5B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5ECD253C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1A6748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цифровой среде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2F928FF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BA69196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02BDDE3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DEC48BA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3CAEB354" w14:textId="77777777" w:rsidR="00A9478D" w:rsidRDefault="00F4347A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1F938492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6BCAA8E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E7FDF2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Общие представления о здоровье, психическое здоровье и психологическое благополучие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506307D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97F03C0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8BFBC82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EAFA64F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338C11CC" w14:textId="77777777" w:rsidR="00A9478D" w:rsidRDefault="00F4347A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52181725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951971F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1F8868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и защита от инфекционных заболеваний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6C0D945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F5BFD97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71C554F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5018E2C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27B7D2A0" w14:textId="77777777" w:rsidR="00A9478D" w:rsidRDefault="00F4347A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4B253012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013CCA2D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24CAC3" w14:textId="77777777" w:rsidR="00A9478D" w:rsidRDefault="00F434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Профилактика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неинфекционных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заболеваний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28346F9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146A345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DF28A4C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CB06599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63645EB" w14:textId="77777777" w:rsidR="00A9478D" w:rsidRDefault="00F4347A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26900F47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CB20B5D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6ACD0D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понятий «терроризм» и «экстремизм»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D490C50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66A59CB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903769E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4EA7C3D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2AD1F21" w14:textId="77777777" w:rsidR="00A9478D" w:rsidRDefault="00F4347A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qeDbQA</w:t>
              </w:r>
            </w:hyperlink>
          </w:p>
        </w:tc>
      </w:tr>
      <w:tr w:rsidR="00A9478D" w14:paraId="696E9D72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FA6EBE8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B530AC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противодействия экстремизму и терроризму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F190708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E2FA1DC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4615A99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5DD8C15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F53B5B5" w14:textId="77777777" w:rsidR="00A9478D" w:rsidRDefault="00F4347A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726E0607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539AFD33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F05EBF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Опасности вовлечения в экстремистскую и террористическую </w:t>
            </w: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деятельность, меры защиты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F6FC1B1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D668A55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31D588FD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7F52EE5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414F0FD" w14:textId="77777777" w:rsidR="00A9478D" w:rsidRDefault="00F4347A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4A31DD82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01EA3EDF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7A9C19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4C32F93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F04BF44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42A7BA2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CD5A6DA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B6EF174" w14:textId="77777777" w:rsidR="00A9478D" w:rsidRDefault="00F4347A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274B93AF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60BB36B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EEFEFE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в опасных и чрезвычайных ситуациях характерных для региона проживания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0B91823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7DFC397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E5F5FA1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BE4935C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AF5EB2A" w14:textId="77777777" w:rsidR="00A9478D" w:rsidRDefault="00F4347A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1B29A619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196D69DB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82C2C3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в опасных и чрезвычайных ситуациях </w:t>
            </w: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характерных для региона проживания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4768243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17032DB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85BF8B1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B605ED0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B223A76" w14:textId="77777777" w:rsidR="00A9478D" w:rsidRDefault="00F4347A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13E2E674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7D5CFD8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93653D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Общевоинские уставы - закон жизни Вооруженных Сил Российской Федерации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19FB1D9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6769FC2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FDBABB8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9578E4F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EFB25B8" w14:textId="77777777" w:rsidR="00A9478D" w:rsidRDefault="00F4347A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32F2241D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02AFA51E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5E337C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Военнослужащие и взаимоотношения между ними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3E9EFBE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09F38BF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1750C05F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FF0ACD8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F239404" w14:textId="77777777" w:rsidR="00A9478D" w:rsidRDefault="00F4347A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48340659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0E602B07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5F71C1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Военнослужащие и </w:t>
            </w: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между ними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A9BB428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25B4178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1EB5164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B9E3707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FB1EF3E" w14:textId="77777777" w:rsidR="00A9478D" w:rsidRDefault="00F4347A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56E52942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0EE46298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A72806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Воинская дисциплина, ее сущность и значение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9B760F9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B0FEE6B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D3A8764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968DF5F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74E0367" w14:textId="77777777" w:rsidR="00A9478D" w:rsidRDefault="00F4347A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381B1E54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06CB493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583EF2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Воинская дисциплина, ее сущность и значение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573B80F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368F1BD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C0EB4C7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B3A1D52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3F83A343" w14:textId="77777777" w:rsidR="00A9478D" w:rsidRDefault="00F4347A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Yc3qeDbQA</w:t>
              </w:r>
            </w:hyperlink>
          </w:p>
        </w:tc>
      </w:tr>
      <w:tr w:rsidR="00A9478D" w14:paraId="1A415FDE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03673FF5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0D3967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Обязательная и добровольная подготовка граждан к военной службе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55FDC04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98856C0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3E74E0A9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4DB963A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71EF8F4" w14:textId="77777777" w:rsidR="00A9478D" w:rsidRDefault="00F4347A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0171E530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5907761A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4AB4F7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Автономное существование в природной среде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30D2253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9EAA5A5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9E1561B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4B0EEE6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32C9C406" w14:textId="77777777" w:rsidR="00A9478D" w:rsidRDefault="00F4347A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021E416D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09720F19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7B9EF72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Сооружение временных укрытий, обеспечение водой и питанием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323EB0D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3FD32E9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396B850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8299A38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F0E4949" w14:textId="77777777" w:rsidR="00A9478D" w:rsidRDefault="00F4347A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1E75FD0F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5DC0A626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B2D873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Защита от перегрева и переохлаждения, первая помощь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22679AF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9171A78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65F5D04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38019D4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346B9669" w14:textId="77777777" w:rsidR="00A9478D" w:rsidRDefault="00F4347A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1BFCF683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F79E3CB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24B730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 без карты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594A17B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20394AC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E6B4BAC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542E060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1A68303" w14:textId="77777777" w:rsidR="00A9478D" w:rsidRDefault="00F4347A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bQA</w:t>
              </w:r>
            </w:hyperlink>
          </w:p>
        </w:tc>
      </w:tr>
      <w:tr w:rsidR="00A9478D" w14:paraId="4B79AD51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5289D322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75AD80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Карты, традиционные и современные средства навигации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98DBB6E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D5C19B7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1536883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7DD13C5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74C76E2" w14:textId="77777777" w:rsidR="00A9478D" w:rsidRDefault="00F4347A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481626D6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15FAE7F3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A121DA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 по карте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19C9A77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FDE7AC9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519234B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06BEFE2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7DE5957" w14:textId="77777777" w:rsidR="00A9478D" w:rsidRDefault="00F4347A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1DECA934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14DCBD7B" w14:textId="77777777" w:rsidR="00A9478D" w:rsidRDefault="00F434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5DD413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выживанию в природной среде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719DC62D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CC88E21" w14:textId="77777777" w:rsidR="00A9478D" w:rsidRDefault="00A9478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501637A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15210D7" w14:textId="77777777" w:rsidR="00A9478D" w:rsidRDefault="00F434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245CF9EC" w14:textId="77777777" w:rsidR="00A9478D" w:rsidRDefault="00F4347A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https://disk.yandex.ru/d/r4-2pYc3qeDbQA</w:t>
              </w:r>
            </w:hyperlink>
          </w:p>
        </w:tc>
      </w:tr>
      <w:tr w:rsidR="00A9478D" w14:paraId="0DE08BA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23FAE5" w14:textId="77777777" w:rsidR="00A9478D" w:rsidRPr="00E37673" w:rsidRDefault="00F4347A">
            <w:pPr>
              <w:spacing w:after="0"/>
              <w:ind w:left="135"/>
              <w:rPr>
                <w:lang w:val="ru-RU"/>
              </w:rPr>
            </w:pPr>
            <w:r w:rsidRPr="00E3767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14:paraId="4E5CF636" w14:textId="77777777" w:rsidR="00A9478D" w:rsidRDefault="00F4347A">
            <w:pPr>
              <w:spacing w:after="0"/>
              <w:ind w:left="135"/>
              <w:jc w:val="center"/>
            </w:pPr>
            <w:r w:rsidRPr="00E376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F5E5958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1967C1B" w14:textId="77777777" w:rsidR="00A9478D" w:rsidRDefault="00F43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23EA4E" w14:textId="77777777" w:rsidR="00A9478D" w:rsidRDefault="00A9478D"/>
        </w:tc>
      </w:tr>
    </w:tbl>
    <w:p w14:paraId="7A5A4CEC" w14:textId="77777777" w:rsidR="00A9478D" w:rsidRDefault="00A9478D">
      <w:pPr>
        <w:sectPr w:rsidR="00A947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713EF36" w14:textId="337FE257" w:rsidR="00A9478D" w:rsidRPr="00E37673" w:rsidRDefault="00E37673" w:rsidP="00E37673">
      <w:pPr>
        <w:tabs>
          <w:tab w:val="left" w:pos="1065"/>
        </w:tabs>
        <w:rPr>
          <w:lang w:val="ru-RU"/>
        </w:rPr>
      </w:pPr>
      <w:r>
        <w:lastRenderedPageBreak/>
        <w:tab/>
      </w:r>
      <w:bookmarkStart w:id="11" w:name="block-96602141"/>
      <w:bookmarkEnd w:id="10"/>
      <w:r w:rsidR="00F4347A" w:rsidRPr="00E37673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72CCB6AB" w14:textId="77777777" w:rsidR="00A9478D" w:rsidRPr="00E37673" w:rsidRDefault="00F4347A">
      <w:pPr>
        <w:spacing w:after="0" w:line="480" w:lineRule="auto"/>
        <w:ind w:left="120"/>
        <w:rPr>
          <w:lang w:val="ru-RU"/>
        </w:rPr>
      </w:pPr>
      <w:r w:rsidRPr="00E37673">
        <w:rPr>
          <w:rFonts w:ascii="Times New Roman" w:hAnsi="Times New Roman"/>
          <w:b/>
          <w:color w:val="000000"/>
          <w:sz w:val="28"/>
          <w:lang w:val="ru-RU"/>
        </w:rPr>
        <w:t xml:space="preserve">ОБЯЗАТЕЛЬНЫЕ УЧЕБНЫЕ </w:t>
      </w:r>
      <w:r w:rsidRPr="00E37673">
        <w:rPr>
          <w:rFonts w:ascii="Times New Roman" w:hAnsi="Times New Roman"/>
          <w:b/>
          <w:color w:val="000000"/>
          <w:sz w:val="28"/>
          <w:lang w:val="ru-RU"/>
        </w:rPr>
        <w:t>МАТЕРИАЛЫ ДЛЯ УЧЕНИКА</w:t>
      </w:r>
    </w:p>
    <w:p w14:paraId="3288A5F9" w14:textId="77777777" w:rsidR="00A9478D" w:rsidRPr="00E37673" w:rsidRDefault="00F4347A">
      <w:pPr>
        <w:spacing w:after="0" w:line="480" w:lineRule="auto"/>
        <w:ind w:left="120"/>
        <w:rPr>
          <w:lang w:val="ru-RU"/>
        </w:rPr>
      </w:pPr>
      <w:r w:rsidRPr="00E37673">
        <w:rPr>
          <w:rFonts w:ascii="Times New Roman" w:hAnsi="Times New Roman"/>
          <w:color w:val="000000"/>
          <w:sz w:val="28"/>
          <w:lang w:val="ru-RU"/>
        </w:rPr>
        <w:t xml:space="preserve">• Основы безопасности жизнедеятельности: 8-й класс: учебник, 8 класс/ Хренников Б. О., Гололобов Н. В., Льняная Л. И., Маслов М. В.; под </w:t>
      </w:r>
      <w:proofErr w:type="spellStart"/>
      <w:r w:rsidRPr="00E37673">
        <w:rPr>
          <w:rFonts w:ascii="Times New Roman" w:hAnsi="Times New Roman"/>
          <w:color w:val="000000"/>
          <w:sz w:val="28"/>
          <w:lang w:val="ru-RU"/>
        </w:rPr>
        <w:t>ред</w:t>
      </w:r>
      <w:proofErr w:type="spellEnd"/>
      <w:r w:rsidRPr="00E37673">
        <w:rPr>
          <w:rFonts w:ascii="Times New Roman" w:hAnsi="Times New Roman"/>
          <w:color w:val="000000"/>
          <w:sz w:val="28"/>
          <w:lang w:val="ru-RU"/>
        </w:rPr>
        <w:t xml:space="preserve"> Егорова С. Н., Акционерное общество «Издательство «Просвещение»</w:t>
      </w:r>
      <w:r w:rsidRPr="00E37673">
        <w:rPr>
          <w:sz w:val="28"/>
          <w:lang w:val="ru-RU"/>
        </w:rPr>
        <w:br/>
      </w:r>
      <w:bookmarkStart w:id="12" w:name="dea971fa-9aae-469c-8a9b-f4f233706a2c"/>
      <w:r w:rsidRPr="00E37673">
        <w:rPr>
          <w:rFonts w:ascii="Times New Roman" w:hAnsi="Times New Roman"/>
          <w:color w:val="000000"/>
          <w:sz w:val="28"/>
          <w:lang w:val="ru-RU"/>
        </w:rPr>
        <w:t xml:space="preserve"> • Основы безопасности жизнед</w:t>
      </w:r>
      <w:r w:rsidRPr="00E37673">
        <w:rPr>
          <w:rFonts w:ascii="Times New Roman" w:hAnsi="Times New Roman"/>
          <w:color w:val="000000"/>
          <w:sz w:val="28"/>
          <w:lang w:val="ru-RU"/>
        </w:rPr>
        <w:t xml:space="preserve">еятельности: 9-й класс: учебник, 9 класс/ Хренников Б. О., Гололобов Н. В., Льняная Л. И., Маслов М. В.; под </w:t>
      </w:r>
      <w:proofErr w:type="spellStart"/>
      <w:r w:rsidRPr="00E37673">
        <w:rPr>
          <w:rFonts w:ascii="Times New Roman" w:hAnsi="Times New Roman"/>
          <w:color w:val="000000"/>
          <w:sz w:val="28"/>
          <w:lang w:val="ru-RU"/>
        </w:rPr>
        <w:t>ред</w:t>
      </w:r>
      <w:proofErr w:type="spellEnd"/>
      <w:r w:rsidRPr="00E37673">
        <w:rPr>
          <w:rFonts w:ascii="Times New Roman" w:hAnsi="Times New Roman"/>
          <w:color w:val="000000"/>
          <w:sz w:val="28"/>
          <w:lang w:val="ru-RU"/>
        </w:rPr>
        <w:t xml:space="preserve"> Егорова С. Н., Акционерное общество «Издательство «Просвещение»</w:t>
      </w:r>
      <w:bookmarkEnd w:id="12"/>
    </w:p>
    <w:p w14:paraId="3F541201" w14:textId="77777777" w:rsidR="00A9478D" w:rsidRPr="00E37673" w:rsidRDefault="00A9478D">
      <w:pPr>
        <w:spacing w:after="0" w:line="480" w:lineRule="auto"/>
        <w:ind w:left="120"/>
        <w:rPr>
          <w:lang w:val="ru-RU"/>
        </w:rPr>
      </w:pPr>
    </w:p>
    <w:p w14:paraId="17439452" w14:textId="77777777" w:rsidR="00A9478D" w:rsidRPr="00E37673" w:rsidRDefault="00A9478D">
      <w:pPr>
        <w:spacing w:after="0"/>
        <w:ind w:left="120"/>
        <w:rPr>
          <w:lang w:val="ru-RU"/>
        </w:rPr>
      </w:pPr>
    </w:p>
    <w:p w14:paraId="169DCD1B" w14:textId="77777777" w:rsidR="00A9478D" w:rsidRPr="00E37673" w:rsidRDefault="00F4347A">
      <w:pPr>
        <w:spacing w:after="0" w:line="480" w:lineRule="auto"/>
        <w:ind w:left="120"/>
        <w:rPr>
          <w:lang w:val="ru-RU"/>
        </w:rPr>
      </w:pPr>
      <w:r w:rsidRPr="00E3767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3ED24AF1" w14:textId="77777777" w:rsidR="00A9478D" w:rsidRPr="00E37673" w:rsidRDefault="00F4347A">
      <w:pPr>
        <w:spacing w:after="0" w:line="480" w:lineRule="auto"/>
        <w:ind w:left="120"/>
        <w:jc w:val="both"/>
        <w:rPr>
          <w:lang w:val="ru-RU"/>
        </w:rPr>
      </w:pPr>
      <w:r w:rsidRPr="00E37673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</w:t>
      </w:r>
      <w:proofErr w:type="gramStart"/>
      <w:r w:rsidRPr="00E37673">
        <w:rPr>
          <w:rFonts w:ascii="Times New Roman" w:hAnsi="Times New Roman"/>
          <w:color w:val="000000"/>
          <w:sz w:val="28"/>
          <w:lang w:val="ru-RU"/>
        </w:rPr>
        <w:t>учителей  по</w:t>
      </w:r>
      <w:proofErr w:type="gramEnd"/>
      <w:r w:rsidRPr="00E37673">
        <w:rPr>
          <w:rFonts w:ascii="Times New Roman" w:hAnsi="Times New Roman"/>
          <w:color w:val="000000"/>
          <w:sz w:val="28"/>
          <w:lang w:val="ru-RU"/>
        </w:rPr>
        <w:t xml:space="preserve"> использованию учебников, включённых в федеральный перечень, при реализации учебного предмета «Основы безопасности и защиты Родины» </w:t>
      </w:r>
      <w:r>
        <w:rPr>
          <w:rFonts w:ascii="Times New Roman" w:hAnsi="Times New Roman"/>
          <w:color w:val="000000"/>
          <w:sz w:val="28"/>
        </w:rPr>
        <w:t>https</w:t>
      </w:r>
      <w:r w:rsidRPr="00E3767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E3767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E37673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E37673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E37673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obzh</w:t>
      </w:r>
      <w:proofErr w:type="spellEnd"/>
      <w:r w:rsidRPr="00E37673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2491D9FE" w14:textId="77777777" w:rsidR="00A9478D" w:rsidRPr="00E37673" w:rsidRDefault="00A9478D">
      <w:pPr>
        <w:spacing w:after="0"/>
        <w:ind w:left="120"/>
        <w:rPr>
          <w:lang w:val="ru-RU"/>
        </w:rPr>
      </w:pPr>
    </w:p>
    <w:p w14:paraId="0A64A1F8" w14:textId="77777777" w:rsidR="00A9478D" w:rsidRPr="00E37673" w:rsidRDefault="00F4347A">
      <w:pPr>
        <w:spacing w:after="0" w:line="480" w:lineRule="auto"/>
        <w:ind w:left="120"/>
        <w:rPr>
          <w:lang w:val="ru-RU"/>
        </w:rPr>
      </w:pPr>
      <w:r w:rsidRPr="00E3767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1A65F84" w14:textId="77777777" w:rsidR="00A9478D" w:rsidRPr="00E37673" w:rsidRDefault="00F4347A">
      <w:pPr>
        <w:spacing w:after="0" w:line="480" w:lineRule="auto"/>
        <w:ind w:left="120"/>
        <w:rPr>
          <w:lang w:val="ru-RU"/>
        </w:rPr>
      </w:pPr>
      <w:bookmarkStart w:id="13" w:name="4db1b891-46b6-424a-ab63-7fb5c2284dca"/>
      <w:r>
        <w:rPr>
          <w:rFonts w:ascii="Times New Roman" w:hAnsi="Times New Roman"/>
          <w:color w:val="000000"/>
          <w:sz w:val="28"/>
        </w:rPr>
        <w:t>https</w:t>
      </w:r>
      <w:r w:rsidRPr="00E3767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disk</w:t>
      </w:r>
      <w:r w:rsidRPr="00E3767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yandex</w:t>
      </w:r>
      <w:proofErr w:type="spellEnd"/>
      <w:r w:rsidRPr="00E3767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E3767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d</w:t>
      </w:r>
      <w:r w:rsidRPr="00E3767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</w:t>
      </w:r>
      <w:r w:rsidRPr="00E37673">
        <w:rPr>
          <w:rFonts w:ascii="Times New Roman" w:hAnsi="Times New Roman"/>
          <w:color w:val="000000"/>
          <w:sz w:val="28"/>
          <w:lang w:val="ru-RU"/>
        </w:rPr>
        <w:t>4-</w:t>
      </w:r>
      <w:r w:rsidRPr="00E37673">
        <w:rPr>
          <w:rFonts w:ascii="Times New Roman" w:hAnsi="Times New Roman"/>
          <w:color w:val="000000"/>
          <w:sz w:val="28"/>
          <w:lang w:val="ru-RU"/>
        </w:rPr>
        <w:t>2</w:t>
      </w:r>
      <w:proofErr w:type="spellStart"/>
      <w:r>
        <w:rPr>
          <w:rFonts w:ascii="Times New Roman" w:hAnsi="Times New Roman"/>
          <w:color w:val="000000"/>
          <w:sz w:val="28"/>
        </w:rPr>
        <w:t>pYc</w:t>
      </w:r>
      <w:proofErr w:type="spellEnd"/>
      <w:r w:rsidRPr="00E37673">
        <w:rPr>
          <w:rFonts w:ascii="Times New Roman" w:hAnsi="Times New Roman"/>
          <w:color w:val="000000"/>
          <w:sz w:val="28"/>
          <w:lang w:val="ru-RU"/>
        </w:rPr>
        <w:t>3</w:t>
      </w:r>
      <w:proofErr w:type="spellStart"/>
      <w:r>
        <w:rPr>
          <w:rFonts w:ascii="Times New Roman" w:hAnsi="Times New Roman"/>
          <w:color w:val="000000"/>
          <w:sz w:val="28"/>
        </w:rPr>
        <w:t>qeDbQA</w:t>
      </w:r>
      <w:bookmarkEnd w:id="13"/>
      <w:proofErr w:type="spellEnd"/>
    </w:p>
    <w:bookmarkEnd w:id="11"/>
    <w:p w14:paraId="1D64C04B" w14:textId="77777777" w:rsidR="00F4347A" w:rsidRPr="00E37673" w:rsidRDefault="00F4347A">
      <w:pPr>
        <w:rPr>
          <w:lang w:val="ru-RU"/>
        </w:rPr>
      </w:pPr>
    </w:p>
    <w:sectPr w:rsidR="00F4347A" w:rsidRPr="00E3767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78D"/>
    <w:rsid w:val="00A9478D"/>
    <w:rsid w:val="00D02674"/>
    <w:rsid w:val="00E37673"/>
    <w:rsid w:val="00F43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F641E"/>
  <w15:docId w15:val="{E4B415BC-B6F2-49DD-8956-F1351F7EF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isk.yandex.ru/d/r4-2pYc3qeDbQA" TargetMode="External"/><Relationship Id="rId21" Type="http://schemas.openxmlformats.org/officeDocument/2006/relationships/hyperlink" Target="https://disk.yandex.ru/d/r4-2pYc3qeDbQA" TargetMode="External"/><Relationship Id="rId42" Type="http://schemas.openxmlformats.org/officeDocument/2006/relationships/hyperlink" Target="https://disk.yandex.ru/d/r4-2pYc3qeDbQA" TargetMode="External"/><Relationship Id="rId47" Type="http://schemas.openxmlformats.org/officeDocument/2006/relationships/hyperlink" Target="https://disk.yandex.ru/d/r4-2pYc3qeDbQA" TargetMode="External"/><Relationship Id="rId63" Type="http://schemas.openxmlformats.org/officeDocument/2006/relationships/hyperlink" Target="https://disk.yandex.ru/d/r4-2pYc3qeDbQA" TargetMode="External"/><Relationship Id="rId68" Type="http://schemas.openxmlformats.org/officeDocument/2006/relationships/hyperlink" Target="https://disk.yandex.ru/d/r4-2pYc3qeDbQA" TargetMode="External"/><Relationship Id="rId16" Type="http://schemas.openxmlformats.org/officeDocument/2006/relationships/hyperlink" Target="https://disk.yandex.ru/d/r4-2pYc3qeDbQA" TargetMode="External"/><Relationship Id="rId11" Type="http://schemas.openxmlformats.org/officeDocument/2006/relationships/hyperlink" Target="https://disk.yandex.ru/d/r4-2pYc3qeDbQA" TargetMode="External"/><Relationship Id="rId24" Type="http://schemas.openxmlformats.org/officeDocument/2006/relationships/hyperlink" Target="https://disk.yandex.ru/d/r4-2pYc3qeDbQA" TargetMode="External"/><Relationship Id="rId32" Type="http://schemas.openxmlformats.org/officeDocument/2006/relationships/hyperlink" Target="https://disk.yandex.ru/d/r4-2pYc3qeDbQA" TargetMode="External"/><Relationship Id="rId37" Type="http://schemas.openxmlformats.org/officeDocument/2006/relationships/hyperlink" Target="https://disk.yandex.ru/d/r4-2pYc3qeDbQA" TargetMode="External"/><Relationship Id="rId40" Type="http://schemas.openxmlformats.org/officeDocument/2006/relationships/hyperlink" Target="https://disk.yandex.ru/d/r4-2pYc3qeDbQA" TargetMode="External"/><Relationship Id="rId45" Type="http://schemas.openxmlformats.org/officeDocument/2006/relationships/hyperlink" Target="https://disk.yandex.ru/d/r4-2pYc3qeDbQA" TargetMode="External"/><Relationship Id="rId53" Type="http://schemas.openxmlformats.org/officeDocument/2006/relationships/hyperlink" Target="https://disk.yandex.ru/d/r4-2pYc3qeDbQA" TargetMode="External"/><Relationship Id="rId58" Type="http://schemas.openxmlformats.org/officeDocument/2006/relationships/hyperlink" Target="https://disk.yandex.ru/d/r4-2pYc3qeDbQA" TargetMode="External"/><Relationship Id="rId66" Type="http://schemas.openxmlformats.org/officeDocument/2006/relationships/hyperlink" Target="https://disk.yandex.ru/d/r4-2pYc3qeDbQA" TargetMode="External"/><Relationship Id="rId74" Type="http://schemas.openxmlformats.org/officeDocument/2006/relationships/hyperlink" Target="https://disk.yandex.ru/d/r4-2pYc3qeDbQA" TargetMode="External"/><Relationship Id="rId5" Type="http://schemas.openxmlformats.org/officeDocument/2006/relationships/hyperlink" Target="https://disk.yandex.ru/d/r4-2pYc3qeDbQA" TargetMode="External"/><Relationship Id="rId61" Type="http://schemas.openxmlformats.org/officeDocument/2006/relationships/hyperlink" Target="https://disk.yandex.ru/d/r4-2pYc3qeDbQA" TargetMode="External"/><Relationship Id="rId19" Type="http://schemas.openxmlformats.org/officeDocument/2006/relationships/hyperlink" Target="https://disk.yandex.ru/d/r4-2pYc3qeDbQA" TargetMode="External"/><Relationship Id="rId14" Type="http://schemas.openxmlformats.org/officeDocument/2006/relationships/hyperlink" Target="https://disk.yandex.ru/d/r4-2pYc3qeDbQA" TargetMode="External"/><Relationship Id="rId22" Type="http://schemas.openxmlformats.org/officeDocument/2006/relationships/hyperlink" Target="https://disk.yandex.ru/d/r4-2pYc3qeDbQA" TargetMode="External"/><Relationship Id="rId27" Type="http://schemas.openxmlformats.org/officeDocument/2006/relationships/hyperlink" Target="https://disk.yandex.ru/d/r4-2pYc3qeDbQA" TargetMode="External"/><Relationship Id="rId30" Type="http://schemas.openxmlformats.org/officeDocument/2006/relationships/hyperlink" Target="https://disk.yandex.ru/d/r4-2pYc3qeDbQA" TargetMode="External"/><Relationship Id="rId35" Type="http://schemas.openxmlformats.org/officeDocument/2006/relationships/hyperlink" Target="https://disk.yandex.ru/d/r4-2pYc3qeDbQA" TargetMode="External"/><Relationship Id="rId43" Type="http://schemas.openxmlformats.org/officeDocument/2006/relationships/hyperlink" Target="https://disk.yandex.ru/d/r4-2pYc3qeDbQA" TargetMode="External"/><Relationship Id="rId48" Type="http://schemas.openxmlformats.org/officeDocument/2006/relationships/hyperlink" Target="https://disk.yandex.ru/d/r4-2pYc3qeDbQA" TargetMode="External"/><Relationship Id="rId56" Type="http://schemas.openxmlformats.org/officeDocument/2006/relationships/hyperlink" Target="https://disk.yandex.ru/d/r4-2pYc3qeDbQA" TargetMode="External"/><Relationship Id="rId64" Type="http://schemas.openxmlformats.org/officeDocument/2006/relationships/hyperlink" Target="https://disk.yandex.ru/d/r4-2pYc3qeDbQA" TargetMode="External"/><Relationship Id="rId69" Type="http://schemas.openxmlformats.org/officeDocument/2006/relationships/hyperlink" Target="https://disk.yandex.ru/d/r4-2pYc3qeDbQA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disk.yandex.ru/d/r4-2pYc3qeDbQA" TargetMode="External"/><Relationship Id="rId51" Type="http://schemas.openxmlformats.org/officeDocument/2006/relationships/hyperlink" Target="https://disk.yandex.ru/d/r4-2pYc3qeDbQA" TargetMode="External"/><Relationship Id="rId72" Type="http://schemas.openxmlformats.org/officeDocument/2006/relationships/hyperlink" Target="https://disk.yandex.ru/d/r4-2pYc3qeDbQA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isk.yandex.ru/d/r4-2pYc3qeDbQA" TargetMode="External"/><Relationship Id="rId17" Type="http://schemas.openxmlformats.org/officeDocument/2006/relationships/hyperlink" Target="https://disk.yandex.ru/d/r4-2pYc3qeDbQA" TargetMode="External"/><Relationship Id="rId25" Type="http://schemas.openxmlformats.org/officeDocument/2006/relationships/hyperlink" Target="https://disk.yandex.ru/d/r4-2pYc3qeDbQA" TargetMode="External"/><Relationship Id="rId33" Type="http://schemas.openxmlformats.org/officeDocument/2006/relationships/hyperlink" Target="https://disk.yandex.ru/d/r4-2pYc3qeDbQA" TargetMode="External"/><Relationship Id="rId38" Type="http://schemas.openxmlformats.org/officeDocument/2006/relationships/hyperlink" Target="https://disk.yandex.ru/d/r4-2pYc3qeDbQA" TargetMode="External"/><Relationship Id="rId46" Type="http://schemas.openxmlformats.org/officeDocument/2006/relationships/hyperlink" Target="https://disk.yandex.ru/d/r4-2pYc3qeDbQA" TargetMode="External"/><Relationship Id="rId59" Type="http://schemas.openxmlformats.org/officeDocument/2006/relationships/hyperlink" Target="https://disk.yandex.ru/d/r4-2pYc3qeDbQA" TargetMode="External"/><Relationship Id="rId67" Type="http://schemas.openxmlformats.org/officeDocument/2006/relationships/hyperlink" Target="https://disk.yandex.ru/d/r4-2pYc3qeDbQA" TargetMode="External"/><Relationship Id="rId20" Type="http://schemas.openxmlformats.org/officeDocument/2006/relationships/hyperlink" Target="https://disk.yandex.ru/d/r4-2pYc3qeDbQA" TargetMode="External"/><Relationship Id="rId41" Type="http://schemas.openxmlformats.org/officeDocument/2006/relationships/hyperlink" Target="https://disk.yandex.ru/d/r4-2pYc3qeDbQA" TargetMode="External"/><Relationship Id="rId54" Type="http://schemas.openxmlformats.org/officeDocument/2006/relationships/hyperlink" Target="https://disk.yandex.ru/d/r4-2pYc3qeDbQA" TargetMode="External"/><Relationship Id="rId62" Type="http://schemas.openxmlformats.org/officeDocument/2006/relationships/hyperlink" Target="https://disk.yandex.ru/d/r4-2pYc3qeDbQA" TargetMode="External"/><Relationship Id="rId70" Type="http://schemas.openxmlformats.org/officeDocument/2006/relationships/hyperlink" Target="https://disk.yandex.ru/d/r4-2pYc3qeDbQA" TargetMode="External"/><Relationship Id="rId75" Type="http://schemas.openxmlformats.org/officeDocument/2006/relationships/hyperlink" Target="https://disk.yandex.ru/d/r4-2pYc3qeDbQA" TargetMode="External"/><Relationship Id="rId1" Type="http://schemas.openxmlformats.org/officeDocument/2006/relationships/styles" Target="styles.xml"/><Relationship Id="rId6" Type="http://schemas.openxmlformats.org/officeDocument/2006/relationships/hyperlink" Target="https://disk.yandex.ru/d/r4-2pYc3qeDbQA" TargetMode="External"/><Relationship Id="rId15" Type="http://schemas.openxmlformats.org/officeDocument/2006/relationships/hyperlink" Target="https://disk.yandex.ru/d/r4-2pYc3qeDbQA" TargetMode="External"/><Relationship Id="rId23" Type="http://schemas.openxmlformats.org/officeDocument/2006/relationships/hyperlink" Target="https://disk.yandex.ru/d/r4-2pYc3qeDbQA" TargetMode="External"/><Relationship Id="rId28" Type="http://schemas.openxmlformats.org/officeDocument/2006/relationships/hyperlink" Target="https://disk.yandex.ru/d/r4-2pYc3qeDbQA" TargetMode="External"/><Relationship Id="rId36" Type="http://schemas.openxmlformats.org/officeDocument/2006/relationships/hyperlink" Target="https://disk.yandex.ru/d/r4-2pYc3qeDbQA" TargetMode="External"/><Relationship Id="rId49" Type="http://schemas.openxmlformats.org/officeDocument/2006/relationships/hyperlink" Target="https://disk.yandex.ru/d/r4-2pYc3qeDbQA" TargetMode="External"/><Relationship Id="rId57" Type="http://schemas.openxmlformats.org/officeDocument/2006/relationships/hyperlink" Target="https://disk.yandex.ru/d/r4-2pYc3qeDbQA" TargetMode="External"/><Relationship Id="rId10" Type="http://schemas.openxmlformats.org/officeDocument/2006/relationships/hyperlink" Target="https://disk.yandex.ru/d/r4-2pYc3qeDbQA" TargetMode="External"/><Relationship Id="rId31" Type="http://schemas.openxmlformats.org/officeDocument/2006/relationships/hyperlink" Target="https://disk.yandex.ru/d/r4-2pYc3qeDbQA" TargetMode="External"/><Relationship Id="rId44" Type="http://schemas.openxmlformats.org/officeDocument/2006/relationships/hyperlink" Target="https://disk.yandex.ru/d/r4-2pYc3qeDbQA" TargetMode="External"/><Relationship Id="rId52" Type="http://schemas.openxmlformats.org/officeDocument/2006/relationships/hyperlink" Target="https://disk.yandex.ru/d/r4-2pYc3qeDbQA" TargetMode="External"/><Relationship Id="rId60" Type="http://schemas.openxmlformats.org/officeDocument/2006/relationships/hyperlink" Target="https://disk.yandex.ru/d/r4-2pYc3qeDbQA" TargetMode="External"/><Relationship Id="rId65" Type="http://schemas.openxmlformats.org/officeDocument/2006/relationships/hyperlink" Target="https://disk.yandex.ru/d/r4-2pYc3qeDbQA" TargetMode="External"/><Relationship Id="rId73" Type="http://schemas.openxmlformats.org/officeDocument/2006/relationships/hyperlink" Target="https://disk.yandex.ru/d/r4-2pYc3qeDbQA" TargetMode="External"/><Relationship Id="rId4" Type="http://schemas.openxmlformats.org/officeDocument/2006/relationships/hyperlink" Target="https://disk.yandex.ru/d/r4-2pYc3qeDbQA" TargetMode="External"/><Relationship Id="rId9" Type="http://schemas.openxmlformats.org/officeDocument/2006/relationships/hyperlink" Target="https://disk.yandex.ru/d/r4-2pYc3qeDbQA" TargetMode="External"/><Relationship Id="rId13" Type="http://schemas.openxmlformats.org/officeDocument/2006/relationships/hyperlink" Target="https://disk.yandex.ru/d/r4-2pYc3qeDbQA" TargetMode="External"/><Relationship Id="rId18" Type="http://schemas.openxmlformats.org/officeDocument/2006/relationships/hyperlink" Target="https://disk.yandex.ru/d/r4-2pYc3qeDbQA" TargetMode="External"/><Relationship Id="rId39" Type="http://schemas.openxmlformats.org/officeDocument/2006/relationships/hyperlink" Target="https://disk.yandex.ru/d/r4-2pYc3qeDbQA" TargetMode="External"/><Relationship Id="rId34" Type="http://schemas.openxmlformats.org/officeDocument/2006/relationships/hyperlink" Target="https://disk.yandex.ru/d/r4-2pYc3qeDbQA" TargetMode="External"/><Relationship Id="rId50" Type="http://schemas.openxmlformats.org/officeDocument/2006/relationships/hyperlink" Target="https://disk.yandex.ru/d/r4-2pYc3qeDbQA" TargetMode="External"/><Relationship Id="rId55" Type="http://schemas.openxmlformats.org/officeDocument/2006/relationships/hyperlink" Target="https://disk.yandex.ru/d/r4-2pYc3qeDbQA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disk.yandex.ru/d/r4-2pYc3qeDbQA" TargetMode="External"/><Relationship Id="rId71" Type="http://schemas.openxmlformats.org/officeDocument/2006/relationships/hyperlink" Target="https://disk.yandex.ru/d/r4-2pYc3qeDbQA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disk.yandex.ru/d/r4-2pYc3qeDbQ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10977</Words>
  <Characters>62569</Characters>
  <Application>Microsoft Office Word</Application>
  <DocSecurity>0</DocSecurity>
  <Lines>521</Lines>
  <Paragraphs>146</Paragraphs>
  <ScaleCrop>false</ScaleCrop>
  <Company/>
  <LinksUpToDate>false</LinksUpToDate>
  <CharactersWithSpaces>73400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Valeriy</dc:creator>
  <cp:lastModifiedBy>Valeriy</cp:lastModifiedBy>
  <cp:revision>2</cp:revision>
  <dcterms:created xsi:type="dcterms:W3CDTF">2026-09-15T21:44:00Z</dcterms:created>
  <dcterms:modified xsi:type="dcterms:W3CDTF">2026-09-15T21:44:00Z</dcterms:modified>
</cp:coreProperties>
</file>