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EA" w:rsidRPr="00AF50F6" w:rsidRDefault="00295476" w:rsidP="00793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0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E85F48" wp14:editId="619C0307">
                <wp:simplePos x="0" y="0"/>
                <wp:positionH relativeFrom="column">
                  <wp:posOffset>-556260</wp:posOffset>
                </wp:positionH>
                <wp:positionV relativeFrom="paragraph">
                  <wp:posOffset>-158115</wp:posOffset>
                </wp:positionV>
                <wp:extent cx="6734175" cy="98774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87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39EA" w:rsidRPr="007939EA" w:rsidRDefault="007939EA" w:rsidP="00793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96"/>
                                <w:lang w:eastAsia="ru-RU"/>
                              </w:rPr>
                              <w:t>ПОЛОЖЕНИЕ</w:t>
                            </w:r>
                          </w:p>
                          <w:p w:rsidR="007939EA" w:rsidRDefault="007939EA" w:rsidP="00793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о порядке доступа родительского контроля в школьную столовую</w:t>
                            </w:r>
                          </w:p>
                          <w:p w:rsidR="007939EA" w:rsidRPr="007939EA" w:rsidRDefault="007939EA" w:rsidP="00793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 xml:space="preserve"> муниципальн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 xml:space="preserve">ого </w:t>
                            </w: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бюджетно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 xml:space="preserve">го </w:t>
                            </w: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общеобразовательно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 xml:space="preserve">го </w:t>
                            </w: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учреждени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я</w:t>
                            </w:r>
                          </w:p>
                          <w:p w:rsidR="007939EA" w:rsidRPr="007939EA" w:rsidRDefault="007939EA" w:rsidP="00793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 xml:space="preserve">Мечетинская СОШ </w:t>
                            </w:r>
                          </w:p>
                          <w:p w:rsidR="007939EA" w:rsidRPr="007939EA" w:rsidRDefault="007939EA" w:rsidP="00793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7939EA">
                              <w:rPr>
                                <w:rFonts w:ascii="Times New Roman" w:eastAsia="Times New Roman" w:hAnsi="Times New Roman" w:cs="Times New Roman"/>
                                <w:b/>
                                <w:sz w:val="56"/>
                                <w:szCs w:val="56"/>
                                <w:lang w:eastAsia="ru-RU"/>
                              </w:rPr>
                              <w:t>Зерноградского района</w:t>
                            </w:r>
                          </w:p>
                          <w:p w:rsidR="007939EA" w:rsidRDefault="007939EA" w:rsidP="007939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85F48" id="Прямоугольник 1" o:spid="_x0000_s1026" style="position:absolute;margin-left:-43.8pt;margin-top:-12.45pt;width:530.25pt;height:7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" fillcolor="window" strokecolor="windowText" strokeweight="3pt">
                <v:textbox>
                  <w:txbxContent>
                    <w:p w:rsidR="007939EA" w:rsidRPr="007939EA" w:rsidRDefault="007939EA" w:rsidP="007939E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96"/>
                          <w:lang w:eastAsia="ru-RU"/>
                        </w:rPr>
                      </w:pP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96"/>
                          <w:lang w:eastAsia="ru-RU"/>
                        </w:rPr>
                        <w:t>ПОЛОЖЕНИЕ</w:t>
                      </w:r>
                    </w:p>
                    <w:p w:rsidR="007939EA" w:rsidRDefault="007939EA" w:rsidP="007939E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о порядке доступа родительского контроля в школьную столовую</w:t>
                      </w:r>
                    </w:p>
                    <w:p w:rsidR="007939EA" w:rsidRPr="007939EA" w:rsidRDefault="007939EA" w:rsidP="007939E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</w:pP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 xml:space="preserve"> муниципальн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 xml:space="preserve">ого </w:t>
                      </w: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бюджетно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 xml:space="preserve">го </w:t>
                      </w: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общеобразовательно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 xml:space="preserve">го </w:t>
                      </w: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учреждени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я</w:t>
                      </w:r>
                    </w:p>
                    <w:p w:rsidR="007939EA" w:rsidRPr="007939EA" w:rsidRDefault="007939EA" w:rsidP="007939E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</w:pP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 xml:space="preserve">Мечетинская СОШ </w:t>
                      </w:r>
                    </w:p>
                    <w:p w:rsidR="007939EA" w:rsidRPr="007939EA" w:rsidRDefault="007939EA" w:rsidP="007939E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</w:pPr>
                      <w:r w:rsidRPr="007939EA">
                        <w:rPr>
                          <w:rFonts w:ascii="Times New Roman" w:eastAsia="Times New Roman" w:hAnsi="Times New Roman" w:cs="Times New Roman"/>
                          <w:b/>
                          <w:sz w:val="56"/>
                          <w:szCs w:val="56"/>
                          <w:lang w:eastAsia="ru-RU"/>
                        </w:rPr>
                        <w:t>Зерноградского района</w:t>
                      </w:r>
                    </w:p>
                    <w:p w:rsidR="007939EA" w:rsidRDefault="007939EA" w:rsidP="007939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939EA" w:rsidRPr="00AF50F6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Утверждено                 </w:t>
      </w:r>
    </w:p>
    <w:p w:rsidR="007939EA" w:rsidRPr="00AF50F6" w:rsidRDefault="007939EA" w:rsidP="0079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                                                            приказом </w:t>
      </w:r>
    </w:p>
    <w:p w:rsidR="007939EA" w:rsidRPr="00AF50F6" w:rsidRDefault="007939EA" w:rsidP="0079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gramStart"/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Мечетинской  СОШ</w:t>
      </w:r>
      <w:proofErr w:type="gramEnd"/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МБОУ Мечетинской  СОШ </w:t>
      </w:r>
    </w:p>
    <w:p w:rsidR="007939EA" w:rsidRPr="00AF50F6" w:rsidRDefault="007939EA" w:rsidP="0079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от 18.01.2022 г № 05                                                  от </w:t>
      </w:r>
      <w:proofErr w:type="gramStart"/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18.01.2022  №</w:t>
      </w:r>
      <w:proofErr w:type="gramEnd"/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>.68</w:t>
      </w:r>
    </w:p>
    <w:p w:rsidR="007939EA" w:rsidRPr="00AF50F6" w:rsidRDefault="007939EA" w:rsidP="0079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</w:t>
      </w:r>
    </w:p>
    <w:p w:rsidR="007939EA" w:rsidRPr="00AF50F6" w:rsidRDefault="007939EA" w:rsidP="0079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_________</w:t>
      </w:r>
      <w:proofErr w:type="spellStart"/>
      <w:r w:rsidRPr="00AF50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Л.В.Недоведеева</w:t>
      </w:r>
      <w:proofErr w:type="spellEnd"/>
    </w:p>
    <w:p w:rsidR="007C2131" w:rsidRPr="00AF50F6" w:rsidRDefault="007939EA">
      <w:r w:rsidRPr="00AF50F6">
        <w:t xml:space="preserve">                                                                        </w:t>
      </w:r>
    </w:p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Положение о порядке доступа </w:t>
      </w:r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bookmarkStart w:id="0" w:name="_GoBack"/>
      <w:bookmarkEnd w:id="0"/>
      <w:r w:rsidRPr="00AF50F6">
        <w:rPr>
          <w:rFonts w:ascii="Times New Roman" w:eastAsia="Calibri" w:hAnsi="Times New Roman" w:cs="Times New Roman"/>
          <w:b/>
          <w:sz w:val="24"/>
          <w:szCs w:val="24"/>
        </w:rPr>
        <w:t xml:space="preserve">одительского контроля 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>в школьную столовую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 xml:space="preserve"> МБОУ Мечетинской СОШ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1.1. Положение о порядке доступа законных представителей обучающихся в организацию общественного питания в МБОУ Мечетинская СОШ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далее – школьная столовая) разработано в соответствии с: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от 29.12.2012 № 273-ФЗ «Об образовании в РФ»;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от 30.03.1999 года №52-ФЗ «О санитарно- эпидемиологическом 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блгополучии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населения» (с изм. и доп., вступ. в силу с 24.07.2015);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-Постановлением Главного государственного врача РФ от 27.10.200 № 32 «Об утверждении санитарно-эпидемиологических правил и норм СанПиН 2.3/2.4.3590- 20 «Санитарно-эпидемиологические требования к организации общественного питания населения» (далее - СанПиН 2.3/2.4.3590-20);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1.3. Основными целями посещения школьной столовой законными представителями обучающихся являются: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 взаимодействие 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с  законными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представителями обучающихся в области организации питания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 повышение эффективности деятельности организации общественного питания.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>2. Организация и оформление посещения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 xml:space="preserve">законными представителями школьной столовой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2.1. 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2).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2.2. Законные представители прибывают в образовательное учреждение с наличием документа, удостоверяющего личность и отмечаются на пункте охраны.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2.3. Производят запись в Журнале Родительского контроля, информация в журнале содержит сведения о: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-времени посещения (день и конкретная перемена);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lastRenderedPageBreak/>
        <w:t>-Ф.И.О. законного представителя;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-контактном номере телефона законного представителя;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-Ф.И.О. и класс обучающегося, в интересах которого действует законный представитель. 2.4. Получают «Оценочный лист» согласно пунктам, которого проводят проверку.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2.5. Посещение школьной столовой осуществляется законными представителями самостоятельно или в сопровождении представителя Школы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2.6. 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2.7. 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2.8. 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2.9. 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10.График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посещения организации общественного питания формируется и заполняется  на каждый учебный день месяца на основании заявок, поступивших от законных представителей обучающихся и согласованных уполномоченным лицом школы;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2.10. По результатам посещения школьной столовой законные представители оставляют в 1урнале Родительского Контроля, «Оценочный лист» с предложениями или 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замечаниями .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2.12. Предложения и замечания, оставленные родителями по результатам посещения, подлежат обязательному учету и Администрацией ОО для решения вопросов в области организации питания.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2.13. Рассмотрение предложений и замечаний, осуществляется не реже одного раза в четверть, представителями администрации образовательной организации, 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законных представителей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обучающихся на родительских собраниях. 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>3. Права законных представителей при посещении школьной столовой</w:t>
      </w: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3.1. Законные представители обучающихся имеют право посетить помещения, где осуществляются реализация питания и прием пищи.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комиссии в образовательной организации.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3.3. Законные представители, не входящие в состав 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комиссии, присутствующих в Школе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3.4. Законным представителям обучающихся должна быть предоставлена возможность: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-сравнить меню питания на день посещения с утвержденными примерным меню с фактически выдаваемыми блюдами;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-приобрести за наличный или безналичный расчет и попробовать блюда и продукцию меню;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-проверить температуру (бесконтактным термометром) и вес блюд и продукции меню;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-наблюдать полноту потребления блюд и продукции меню (оценить «</w:t>
      </w:r>
      <w:proofErr w:type="spellStart"/>
      <w:r w:rsidRPr="00AF50F6">
        <w:rPr>
          <w:rFonts w:ascii="Times New Roman" w:eastAsia="Calibri" w:hAnsi="Times New Roman" w:cs="Times New Roman"/>
          <w:sz w:val="24"/>
          <w:szCs w:val="24"/>
        </w:rPr>
        <w:t>поедаемость</w:t>
      </w:r>
      <w:proofErr w:type="spellEnd"/>
      <w:r w:rsidRPr="00AF50F6">
        <w:rPr>
          <w:rFonts w:ascii="Times New Roman" w:eastAsia="Calibri" w:hAnsi="Times New Roman" w:cs="Times New Roman"/>
          <w:sz w:val="24"/>
          <w:szCs w:val="24"/>
        </w:rPr>
        <w:t>» блюд); -зафиксировать результаты наблюдений в Книге посещения школьной столовой;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-сделать запись в книге отзывов и предложений исполнителя услуг питания;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-довести информацию до сведения администрации Школы и совета родителей;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-реализовать иные права.</w:t>
      </w: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0F6">
        <w:rPr>
          <w:rFonts w:ascii="Times New Roman" w:eastAsia="Calibri" w:hAnsi="Times New Roman" w:cs="Times New Roman"/>
          <w:b/>
          <w:sz w:val="24"/>
          <w:szCs w:val="24"/>
        </w:rPr>
        <w:t>4. Заключительные положения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4.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1.Содержание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4.2. Содержание Положения и График посещения школьной столовой доводится до сведения сотрудников исполнителя услуг питания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4.3. 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4.4. Школа в лице ответственного сотрудника должна: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- 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</w:t>
      </w:r>
      <w:proofErr w:type="gramStart"/>
      <w:r w:rsidRPr="00AF50F6">
        <w:rPr>
          <w:rFonts w:ascii="Times New Roman" w:eastAsia="Calibri" w:hAnsi="Times New Roman" w:cs="Times New Roman"/>
          <w:sz w:val="24"/>
          <w:szCs w:val="24"/>
        </w:rPr>
        <w:t>родителей</w:t>
      </w:r>
      <w:proofErr w:type="gramEnd"/>
      <w:r w:rsidRPr="00AF50F6">
        <w:rPr>
          <w:rFonts w:ascii="Times New Roman" w:eastAsia="Calibri" w:hAnsi="Times New Roman" w:cs="Times New Roman"/>
          <w:sz w:val="24"/>
          <w:szCs w:val="24"/>
        </w:rPr>
        <w:t xml:space="preserve"> обучающихся о содержании Положения; 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 проводить разъяснения и лекции на тему посещения родителями школьной столовой;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- проводить с сотрудниками исполнителя услуг питания разъяснения на тему посещения законными представителями школьной столовой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0F6">
        <w:rPr>
          <w:rFonts w:ascii="Times New Roman" w:eastAsia="Calibri" w:hAnsi="Times New Roman" w:cs="Times New Roman"/>
          <w:sz w:val="24"/>
          <w:szCs w:val="24"/>
        </w:rPr>
        <w:t>4.5. Контроль за реализацией Положения осуществляет директор Школы и иные органы в соответствии с их компетенцией</w:t>
      </w: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50F6" w:rsidRPr="00AF50F6" w:rsidRDefault="00AF50F6" w:rsidP="00AF50F6">
      <w:pPr>
        <w:spacing w:after="0" w:line="240" w:lineRule="auto"/>
        <w:rPr>
          <w:rFonts w:ascii="Calibri" w:eastAsia="Calibri" w:hAnsi="Calibri" w:cs="Times New Roman"/>
        </w:rPr>
      </w:pPr>
    </w:p>
    <w:p w:rsidR="00AF50F6" w:rsidRPr="00AF50F6" w:rsidRDefault="00AF50F6" w:rsidP="00AF50F6">
      <w:pPr>
        <w:spacing w:after="0" w:line="240" w:lineRule="auto"/>
        <w:rPr>
          <w:rFonts w:ascii="Calibri" w:eastAsia="Calibri" w:hAnsi="Calibri" w:cs="Times New Roman"/>
        </w:rPr>
      </w:pPr>
    </w:p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p w:rsidR="00AF50F6" w:rsidRDefault="00AF50F6"/>
    <w:sectPr w:rsidR="00AF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76"/>
    <w:rsid w:val="00295476"/>
    <w:rsid w:val="007939EA"/>
    <w:rsid w:val="007C2131"/>
    <w:rsid w:val="00A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98BF"/>
  <w15:chartTrackingRefBased/>
  <w15:docId w15:val="{BB5BBE40-0104-4505-AB32-8C417C2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cp:lastPrinted>2022-01-25T09:53:00Z</cp:lastPrinted>
  <dcterms:created xsi:type="dcterms:W3CDTF">2022-01-25T09:34:00Z</dcterms:created>
  <dcterms:modified xsi:type="dcterms:W3CDTF">2022-01-25T12:07:00Z</dcterms:modified>
</cp:coreProperties>
</file>