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B8" w:rsidRDefault="00967A1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134B8" w:rsidRDefault="00967A1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Мечетинская средняя общеобразовательная школа</w:t>
      </w:r>
    </w:p>
    <w:p w:rsidR="00B134B8" w:rsidRDefault="00967A15">
      <w:pPr>
        <w:shd w:val="clear" w:color="auto" w:fill="FFFFFF"/>
        <w:tabs>
          <w:tab w:val="left" w:pos="571"/>
        </w:tabs>
        <w:spacing w:after="0"/>
        <w:ind w:left="-284" w:right="-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Зерноградского района</w:t>
      </w:r>
    </w:p>
    <w:p w:rsidR="00B134B8" w:rsidRDefault="00967A15">
      <w:pPr>
        <w:shd w:val="clear" w:color="auto" w:fill="FFFFFF"/>
        <w:tabs>
          <w:tab w:val="left" w:pos="571"/>
        </w:tabs>
        <w:spacing w:line="322" w:lineRule="exact"/>
        <w:ind w:left="-284" w:right="-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B134B8" w:rsidRDefault="00967A1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Утверждено</w:t>
      </w:r>
      <w:bookmarkStart w:id="0" w:name="_GoBack"/>
      <w:bookmarkEnd w:id="0"/>
    </w:p>
    <w:p w:rsidR="00B134B8" w:rsidRDefault="00967A1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приказом</w:t>
      </w:r>
      <w:r>
        <w:rPr>
          <w:rFonts w:ascii="Times New Roman" w:hAnsi="Times New Roman"/>
          <w:sz w:val="24"/>
          <w:szCs w:val="24"/>
        </w:rPr>
        <w:t xml:space="preserve"> МБОУ Мечетинской СОШ</w:t>
      </w:r>
    </w:p>
    <w:p w:rsidR="00B134B8" w:rsidRDefault="00967A15">
      <w:pPr>
        <w:shd w:val="clear" w:color="auto" w:fill="FFFFFF"/>
        <w:tabs>
          <w:tab w:val="left" w:pos="571"/>
        </w:tabs>
        <w:spacing w:after="0" w:line="322" w:lineRule="exact"/>
        <w:ind w:left="-284" w:right="-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29.08.2025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428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/>
          <w:sz w:val="24"/>
          <w:szCs w:val="24"/>
        </w:rPr>
        <w:t>Недоведеева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B134B8" w:rsidRDefault="00B134B8">
      <w:pPr>
        <w:shd w:val="clear" w:color="auto" w:fill="FFFFFF"/>
        <w:tabs>
          <w:tab w:val="left" w:pos="571"/>
        </w:tabs>
        <w:spacing w:after="0" w:line="240" w:lineRule="auto"/>
        <w:ind w:right="-2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134B8" w:rsidRDefault="00B134B8">
      <w:pPr>
        <w:shd w:val="clear" w:color="auto" w:fill="FFFFFF"/>
        <w:tabs>
          <w:tab w:val="left" w:pos="571"/>
        </w:tabs>
        <w:spacing w:line="240" w:lineRule="auto"/>
        <w:ind w:right="-25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134B8" w:rsidRDefault="00B134B8">
      <w:pPr>
        <w:shd w:val="clear" w:color="auto" w:fill="FFFFFF"/>
        <w:tabs>
          <w:tab w:val="left" w:pos="571"/>
        </w:tabs>
        <w:spacing w:line="240" w:lineRule="auto"/>
        <w:ind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34B8" w:rsidRDefault="00B134B8">
      <w:pPr>
        <w:shd w:val="clear" w:color="auto" w:fill="FFFFFF"/>
        <w:tabs>
          <w:tab w:val="left" w:pos="571"/>
        </w:tabs>
        <w:spacing w:line="240" w:lineRule="auto"/>
        <w:ind w:right="-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134B8" w:rsidRDefault="00B13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34B8" w:rsidRDefault="00B13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34B8" w:rsidRDefault="00967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134B8" w:rsidRDefault="00967A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внеурочной деятельности</w:t>
      </w:r>
    </w:p>
    <w:p w:rsidR="00B134B8" w:rsidRDefault="00967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социального  направления «Искусство Дона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134B8" w:rsidRDefault="00967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«Чудесная мастерская»</w:t>
      </w:r>
    </w:p>
    <w:p w:rsidR="00B134B8" w:rsidRDefault="00967A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2025- 2026 учебный год</w:t>
      </w:r>
    </w:p>
    <w:p w:rsidR="00B134B8" w:rsidRDefault="00967A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начального общего образования</w:t>
      </w:r>
    </w:p>
    <w:p w:rsidR="00B134B8" w:rsidRDefault="00967A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 «</w:t>
      </w:r>
      <w:r>
        <w:rPr>
          <w:rFonts w:ascii="Times New Roman" w:hAnsi="Times New Roman"/>
          <w:sz w:val="24"/>
          <w:szCs w:val="24"/>
          <w:u w:val="single"/>
        </w:rPr>
        <w:t>В</w:t>
      </w:r>
      <w:r>
        <w:rPr>
          <w:rFonts w:ascii="Times New Roman" w:hAnsi="Times New Roman"/>
          <w:sz w:val="24"/>
          <w:szCs w:val="24"/>
        </w:rPr>
        <w:t>» класса</w:t>
      </w:r>
    </w:p>
    <w:p w:rsidR="00B134B8" w:rsidRDefault="00967A1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образования:</w:t>
      </w:r>
    </w:p>
    <w:p w:rsidR="00B134B8" w:rsidRDefault="00967A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Батанкин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Василий Алексеевич.</w:t>
      </w:r>
    </w:p>
    <w:p w:rsidR="00B134B8" w:rsidRDefault="00B134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134B8" w:rsidRDefault="00B134B8">
      <w:pPr>
        <w:spacing w:after="0"/>
        <w:jc w:val="center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B134B8" w:rsidRDefault="00B134B8">
      <w:pPr>
        <w:spacing w:after="0"/>
        <w:jc w:val="center"/>
        <w:rPr>
          <w:rFonts w:ascii="Times New Roman" w:hAnsi="Times New Roman"/>
          <w:b/>
          <w:color w:val="C0504D" w:themeColor="accent2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967A15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134B8" w:rsidRDefault="00967A15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B134B8" w:rsidRDefault="00B134B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134B8" w:rsidRDefault="00B134B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134B8" w:rsidRDefault="00967A15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Мечетинская 2025г.</w:t>
      </w:r>
    </w:p>
    <w:p w:rsidR="00B134B8" w:rsidRDefault="00967A15">
      <w:p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>Планируемые результаты подготовки обучающихся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92"/>
        <w:gridCol w:w="2611"/>
        <w:gridCol w:w="2409"/>
        <w:gridCol w:w="3119"/>
      </w:tblGrid>
      <w:tr w:rsidR="00B134B8">
        <w:tc>
          <w:tcPr>
            <w:tcW w:w="1892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611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409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9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B134B8">
        <w:tc>
          <w:tcPr>
            <w:tcW w:w="1892" w:type="dxa"/>
          </w:tcPr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 устойчивого познавательного интереса к творческой деятельности;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осознанных устойчивых эстетических предпочтений ориентаций на искусство как значимую сферу человеческой жизни;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</w:t>
            </w:r>
            <w:r>
              <w:rPr>
                <w:color w:val="000000"/>
              </w:rPr>
              <w:t>ие личности на эстетическом уровне;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 xml:space="preserve">- эмоционально – </w:t>
            </w:r>
            <w:proofErr w:type="gramStart"/>
            <w:r>
              <w:rPr>
                <w:color w:val="000000"/>
              </w:rPr>
              <w:t>ценностное</w:t>
            </w:r>
            <w:proofErr w:type="gramEnd"/>
            <w:r>
              <w:rPr>
                <w:color w:val="000000"/>
              </w:rPr>
              <w:t xml:space="preserve"> отношения к искусству и к жизни, осознавать систему общечеловеческих ценностей.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-осуществлять констатирующий и предвосхищающий контроль по результату и способу действия, актуальный контроль н</w:t>
            </w:r>
            <w:r>
              <w:rPr>
                <w:color w:val="000000"/>
              </w:rPr>
              <w:t>а уровне произвольного внимания;                                    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                      -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ользоваться средствами выразительности языка декоративно – прикладного искусства, художественного конструирования в собственной художественно - творческой;                                                                               литературы и средств</w:t>
            </w:r>
            <w:r>
              <w:rPr>
                <w:color w:val="000000"/>
              </w:rPr>
              <w:t xml:space="preserve"> массовой информации;</w:t>
            </w:r>
          </w:p>
        </w:tc>
        <w:tc>
          <w:tcPr>
            <w:tcW w:w="2409" w:type="dxa"/>
          </w:tcPr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-создавать и преобразовывать схемы и модели для решения творческих задач;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 понимать культурно – историческую ценность традиций, отраженных в предметном мире, и уважать их;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 более углубленному освоению понравившегося ремесла, и в изо</w:t>
            </w:r>
            <w:r>
              <w:rPr>
                <w:color w:val="000000"/>
              </w:rPr>
              <w:t>бразительно – творческой деятельности в целом.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134B8" w:rsidRDefault="00967A15">
            <w:pPr>
              <w:pStyle w:val="a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- учитывать и координировать в сотрудничестве отличные от собственной позиции других людей;</w:t>
            </w:r>
            <w:proofErr w:type="gramEnd"/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 учитывать разные мнения и интересы и обосновывать собственную позицию;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-задавать вопросы, необходимые для организа</w:t>
            </w:r>
            <w:r>
              <w:rPr>
                <w:color w:val="000000"/>
              </w:rPr>
              <w:t>ции собственной деятельности и сотрудничества с партнером;</w:t>
            </w:r>
          </w:p>
          <w:p w:rsidR="00B134B8" w:rsidRDefault="00967A15">
            <w:pPr>
              <w:pStyle w:val="a9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-адекватно использовать речь для планирования и регуляции своей деятельности;                 В результате занятий декоративным творчеством у обучающихся должны быть развиты такие качества личности</w:t>
            </w:r>
            <w:r>
              <w:rPr>
                <w:color w:val="000000"/>
              </w:rPr>
              <w:t>, как умение замечать красивое, аккуратность, трудолюбие.</w:t>
            </w:r>
            <w:proofErr w:type="gramEnd"/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4B8" w:rsidRDefault="00B134B8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:rsidR="00B134B8" w:rsidRDefault="00B134B8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:rsidR="00B134B8" w:rsidRDefault="00B134B8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</w:p>
    <w:p w:rsidR="00B134B8" w:rsidRDefault="00967A15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Содержательные линии предмета «</w:t>
      </w:r>
      <w:r>
        <w:rPr>
          <w:rFonts w:ascii="Times New Roman" w:hAnsi="Times New Roman"/>
          <w:b/>
          <w:color w:val="000000"/>
          <w:sz w:val="24"/>
          <w:szCs w:val="24"/>
        </w:rPr>
        <w:t>Чудесная мастерская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134B8" w:rsidRDefault="00967A1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Введение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-1</w:t>
      </w:r>
    </w:p>
    <w:p w:rsidR="00B134B8" w:rsidRDefault="00967A1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Пластилинография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- 1</w:t>
      </w:r>
      <w:r>
        <w:rPr>
          <w:rFonts w:ascii="Times New Roman" w:hAnsi="Times New Roman"/>
          <w:bCs/>
          <w:sz w:val="24"/>
          <w:szCs w:val="24"/>
        </w:rPr>
        <w:t>1</w:t>
      </w:r>
    </w:p>
    <w:p w:rsidR="00B134B8" w:rsidRDefault="00967A1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Бумагопластика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-11</w:t>
      </w:r>
    </w:p>
    <w:p w:rsidR="00B134B8" w:rsidRDefault="00967A15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Изготовление кукол</w:t>
      </w:r>
      <w:r>
        <w:rPr>
          <w:rFonts w:ascii="Times New Roman" w:hAnsi="Times New Roman"/>
          <w:bCs/>
          <w:sz w:val="24"/>
          <w:szCs w:val="24"/>
          <w:lang w:val="en-US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9</w:t>
      </w:r>
    </w:p>
    <w:p w:rsidR="00B134B8" w:rsidRDefault="00967A15">
      <w:pPr>
        <w:pStyle w:val="ab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Итого за год – 33 часа</w:t>
      </w:r>
    </w:p>
    <w:p w:rsidR="00B134B8" w:rsidRDefault="00B134B8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rPr>
          <w:rFonts w:ascii="Times New Roman" w:hAnsi="Times New Roman"/>
          <w:sz w:val="24"/>
          <w:szCs w:val="24"/>
        </w:rPr>
      </w:pPr>
    </w:p>
    <w:p w:rsidR="00B134B8" w:rsidRDefault="00B134B8">
      <w:pPr>
        <w:ind w:right="-143"/>
        <w:rPr>
          <w:rFonts w:ascii="Times New Roman" w:hAnsi="Times New Roman"/>
          <w:sz w:val="24"/>
          <w:szCs w:val="24"/>
        </w:rPr>
      </w:pPr>
    </w:p>
    <w:p w:rsidR="00B134B8" w:rsidRDefault="00B134B8">
      <w:pPr>
        <w:ind w:right="-143"/>
        <w:rPr>
          <w:rFonts w:ascii="Times New Roman" w:hAnsi="Times New Roman"/>
          <w:b/>
          <w:sz w:val="24"/>
          <w:szCs w:val="24"/>
        </w:rPr>
      </w:pPr>
    </w:p>
    <w:p w:rsidR="00B134B8" w:rsidRDefault="00967A15">
      <w:pPr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615"/>
        <w:gridCol w:w="237"/>
        <w:gridCol w:w="708"/>
        <w:gridCol w:w="141"/>
        <w:gridCol w:w="4539"/>
        <w:gridCol w:w="3682"/>
      </w:tblGrid>
      <w:tr w:rsidR="00B134B8">
        <w:trPr>
          <w:trHeight w:val="100"/>
        </w:trPr>
        <w:tc>
          <w:tcPr>
            <w:tcW w:w="532" w:type="dxa"/>
            <w:gridSpan w:val="2"/>
            <w:vMerge w:val="restart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2" w:type="dxa"/>
            <w:gridSpan w:val="2"/>
            <w:tcBorders>
              <w:bottom w:val="nil"/>
            </w:tcBorders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9" w:type="dxa"/>
            <w:gridSpan w:val="2"/>
            <w:vMerge w:val="restart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540" w:type="dxa"/>
            <w:vMerge w:val="restart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3" w:type="dxa"/>
            <w:vMerge w:val="restart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:rsidR="00B134B8">
        <w:trPr>
          <w:trHeight w:val="1522"/>
        </w:trPr>
        <w:tc>
          <w:tcPr>
            <w:tcW w:w="532" w:type="dxa"/>
            <w:gridSpan w:val="2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right w:val="nil"/>
            </w:tcBorders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1в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237" w:type="dxa"/>
            <w:tcBorders>
              <w:left w:val="nil"/>
            </w:tcBorders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60"/>
        </w:trPr>
        <w:tc>
          <w:tcPr>
            <w:tcW w:w="1384" w:type="dxa"/>
            <w:gridSpan w:val="4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B134B8" w:rsidRDefault="00967A15">
            <w:pPr>
              <w:spacing w:after="0" w:line="240" w:lineRule="auto"/>
              <w:ind w:left="23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B134B8">
        <w:trPr>
          <w:trHeight w:val="120"/>
        </w:trPr>
        <w:tc>
          <w:tcPr>
            <w:tcW w:w="53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23" w:type="dxa"/>
            <w:gridSpan w:val="2"/>
          </w:tcPr>
          <w:p w:rsidR="00B134B8" w:rsidRDefault="00967A15">
            <w:pPr>
              <w:spacing w:after="0" w:line="240" w:lineRule="auto"/>
              <w:ind w:left="72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Введение</w:t>
            </w: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49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техники    безопасности.</w:t>
            </w:r>
          </w:p>
        </w:tc>
        <w:tc>
          <w:tcPr>
            <w:tcW w:w="3683" w:type="dxa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1384" w:type="dxa"/>
            <w:gridSpan w:val="4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B134B8" w:rsidRDefault="00967A15">
            <w:pPr>
              <w:spacing w:after="0" w:line="240" w:lineRule="auto"/>
              <w:ind w:left="19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11 часов)</w:t>
            </w:r>
          </w:p>
        </w:tc>
      </w:tr>
      <w:tr w:rsidR="00B134B8">
        <w:trPr>
          <w:trHeight w:val="367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«Путешествие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пластелинию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3" w:type="dxa"/>
            <w:vMerge w:val="restart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и формулировать тему и цели на уроке с помощью учителя;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-использовать  приёмы работы с пластилином: скатывание, сплющивание вытягивание; 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-планировать и осуществлять работу на основе плана; 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67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Плоскостное изображение.  « Гроздь рябины». Лепим ягоды рябины. 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67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Плоскостное изображение. « Гроздь рябины». Лепим листочки рябины.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34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«Цветы». Готовим основу панно и жгуты.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34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«Цветы». </w:t>
            </w:r>
            <w:r>
              <w:rPr>
                <w:rFonts w:ascii="Times New Roman" w:hAnsi="Times New Roman"/>
                <w:sz w:val="24"/>
                <w:szCs w:val="24"/>
              </w:rPr>
              <w:t>Изготавливаем из жгутов цветы.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34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«Аквариум». Готовим основу.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42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«Аквариум». Изготавливаем рыбок.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70"/>
        </w:trPr>
        <w:tc>
          <w:tcPr>
            <w:tcW w:w="53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20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«Снегири». Готовим основу.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34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пластилине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«Снегири». Изготавливаем снегирей.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«Магазин игрушек».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90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83" w:type="dxa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70"/>
        </w:trPr>
        <w:tc>
          <w:tcPr>
            <w:tcW w:w="525" w:type="dxa"/>
          </w:tcPr>
          <w:p w:rsidR="00B134B8" w:rsidRDefault="00B134B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B134B8" w:rsidRDefault="00B134B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B134B8" w:rsidRDefault="00967A15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III Бумага пластика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11 часов)</w:t>
            </w:r>
          </w:p>
        </w:tc>
      </w:tr>
      <w:tr w:rsidR="00B134B8">
        <w:trPr>
          <w:trHeight w:val="551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Вводное занятие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«Техника изготовления поделок на основе использования мятой бумаги».</w:t>
            </w:r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«Волшебные комочки».</w:t>
            </w:r>
          </w:p>
        </w:tc>
        <w:tc>
          <w:tcPr>
            <w:tcW w:w="3683" w:type="dxa"/>
            <w:vMerge w:val="restart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владеют основными приемами работы с бумагой: складывание, сгибание, вырезание, гофрирование, склеивание;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научатся последовательно вести работу (замысел, эскиз,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материала и способов изготовления, готовое изделие);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научатся работать нужными инструментами и приспособлениями;</w:t>
            </w:r>
          </w:p>
          <w:p w:rsidR="00B134B8" w:rsidRDefault="00B134B8">
            <w:pPr>
              <w:spacing w:after="0" w:line="0" w:lineRule="atLeast"/>
              <w:ind w:left="5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34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Панно: «Белый медведь». Готовим основу. Изготовление комочков.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90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«Белый медведь». Приклеиваем  комочки к </w:t>
            </w:r>
            <w:r>
              <w:rPr>
                <w:rFonts w:ascii="Times New Roman" w:hAnsi="Times New Roman"/>
                <w:sz w:val="24"/>
                <w:szCs w:val="24"/>
              </w:rPr>
              <w:t>основе.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7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Открытка «Новогодний снег».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Рваная аппликация Панно: «Птенчик». Готовим основу.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50"/>
        </w:trPr>
        <w:tc>
          <w:tcPr>
            <w:tcW w:w="532" w:type="dxa"/>
            <w:gridSpan w:val="2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359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Рваная аппликация Панно: «Птенчик». Изготовление «Птенчика».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Панно: «Чудо дерево», готовим основу.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Панно: «Чудо дерево», Изготовление дерева.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Панно «Закат»  наклеиваем солнце, небо. 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«Закат»  море, берег, пальму.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83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gridSpan w:val="2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0</w:t>
            </w:r>
            <w:r w:rsidRPr="0019730F">
              <w:rPr>
                <w:rFonts w:ascii="Times New Roman" w:hAnsi="Times New Roman"/>
                <w:sz w:val="24"/>
                <w:szCs w:val="24"/>
              </w:rPr>
              <w:t>2</w:t>
            </w:r>
            <w:r w:rsidRPr="0019730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200"/>
        </w:trPr>
        <w:tc>
          <w:tcPr>
            <w:tcW w:w="532" w:type="dxa"/>
            <w:gridSpan w:val="2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134B8" w:rsidRPr="0019730F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134B8" w:rsidRPr="0019730F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Изготовление кукол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10 часов)</w:t>
            </w:r>
          </w:p>
        </w:tc>
        <w:tc>
          <w:tcPr>
            <w:tcW w:w="3683" w:type="dxa"/>
            <w:vMerge w:val="restart"/>
            <w:tcBorders>
              <w:top w:val="nil"/>
            </w:tcBorders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основными приемами работы с бумагой: складывание, сгибание, вырезание, гофрирование, склеивание;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 научатся последовательно вести работу (замысел, эскиз, выбор материала и способов изготовления, готовое изделие);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 научатся работать нужными инструментами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приспособлениями;</w:t>
            </w:r>
          </w:p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635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gridSpan w:val="2"/>
          </w:tcPr>
          <w:p w:rsidR="00B134B8" w:rsidRPr="0019730F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  <w:r w:rsidRPr="0019730F">
              <w:rPr>
                <w:rFonts w:ascii="Times New Roman" w:hAnsi="Times New Roman"/>
                <w:sz w:val="24"/>
                <w:szCs w:val="24"/>
              </w:rPr>
              <w:t>6</w:t>
            </w:r>
            <w:r w:rsidRPr="0019730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 История кукол. Техника безопасности.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05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gridSpan w:val="2"/>
          </w:tcPr>
          <w:p w:rsidR="00B134B8" w:rsidRPr="0019730F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23</w:t>
            </w:r>
            <w:r w:rsidRPr="0019730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Кукла на картонной основе.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34B8">
        <w:trPr>
          <w:trHeight w:val="165"/>
        </w:trPr>
        <w:tc>
          <w:tcPr>
            <w:tcW w:w="53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34B8" w:rsidTr="0019730F">
        <w:trPr>
          <w:trHeight w:val="90"/>
        </w:trPr>
        <w:tc>
          <w:tcPr>
            <w:tcW w:w="534" w:type="dxa"/>
            <w:gridSpan w:val="2"/>
          </w:tcPr>
          <w:p w:rsidR="00B134B8" w:rsidRDefault="00B134B8">
            <w:pPr>
              <w:spacing w:after="0" w:line="0" w:lineRule="atLeast"/>
              <w:ind w:left="114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134B8" w:rsidRDefault="00B134B8">
            <w:pPr>
              <w:spacing w:after="0" w:line="0" w:lineRule="atLeast"/>
              <w:ind w:left="114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134B8" w:rsidRDefault="00B134B8">
            <w:pPr>
              <w:spacing w:after="0" w:line="0" w:lineRule="atLeast"/>
              <w:ind w:left="114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Кукла – актёр. Аппликация.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00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gridSpan w:val="2"/>
          </w:tcPr>
          <w:p w:rsidR="00B134B8" w:rsidRPr="0019730F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08" w:type="dxa"/>
          </w:tcPr>
          <w:p w:rsidR="00B134B8" w:rsidRPr="0019730F" w:rsidRDefault="0019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Пальчиковые куклы.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gridSpan w:val="2"/>
          </w:tcPr>
          <w:p w:rsidR="00B134B8" w:rsidRPr="0019730F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20</w:t>
            </w:r>
            <w:r w:rsidR="00967A15" w:rsidRPr="001973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из бумажного цилиндра.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  <w:gridSpan w:val="2"/>
          </w:tcPr>
          <w:p w:rsidR="00B134B8" w:rsidRPr="0019730F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27</w:t>
            </w:r>
            <w:r w:rsidR="00967A15" w:rsidRPr="001973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B134B8" w:rsidRPr="0019730F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3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из бумажного конуса.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gridSpan w:val="2"/>
          </w:tcPr>
          <w:p w:rsidR="00B134B8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08" w:type="dxa"/>
          </w:tcPr>
          <w:p w:rsidR="00B134B8" w:rsidRDefault="0019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«Оберег»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gridSpan w:val="2"/>
          </w:tcPr>
          <w:p w:rsidR="00B134B8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7A1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куклы на основе квадрата ткани.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gridSpan w:val="2"/>
          </w:tcPr>
          <w:p w:rsidR="00B134B8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67A1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444444"/>
                <w:sz w:val="24"/>
                <w:szCs w:val="24"/>
              </w:rPr>
              <w:t>Мотанка</w:t>
            </w:r>
            <w:proofErr w:type="spellEnd"/>
            <w:r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4444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/>
                <w:color w:val="444444"/>
                <w:sz w:val="24"/>
                <w:szCs w:val="24"/>
              </w:rPr>
              <w:t>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96"/>
        </w:trPr>
        <w:tc>
          <w:tcPr>
            <w:tcW w:w="532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gridSpan w:val="2"/>
          </w:tcPr>
          <w:p w:rsidR="00B134B8" w:rsidRDefault="00197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67A1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B134B8" w:rsidRDefault="0096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539"/>
        </w:trPr>
        <w:tc>
          <w:tcPr>
            <w:tcW w:w="1384" w:type="dxa"/>
            <w:gridSpan w:val="4"/>
            <w:tcBorders>
              <w:bottom w:val="nil"/>
              <w:right w:val="nil"/>
            </w:tcBorders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   33ч</w:t>
            </w:r>
          </w:p>
        </w:tc>
        <w:tc>
          <w:tcPr>
            <w:tcW w:w="708" w:type="dxa"/>
            <w:vMerge w:val="restart"/>
            <w:tcBorders>
              <w:left w:val="nil"/>
              <w:bottom w:val="single" w:sz="4" w:space="0" w:color="auto"/>
            </w:tcBorders>
          </w:tcPr>
          <w:p w:rsidR="00B134B8" w:rsidRDefault="00B134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Merge w:val="restart"/>
            <w:tcBorders>
              <w:bottom w:val="single" w:sz="4" w:space="0" w:color="auto"/>
            </w:tcBorders>
          </w:tcPr>
          <w:p w:rsidR="00B134B8" w:rsidRDefault="00B134B8">
            <w:pPr>
              <w:spacing w:after="0" w:line="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B8">
        <w:trPr>
          <w:trHeight w:val="146"/>
        </w:trPr>
        <w:tc>
          <w:tcPr>
            <w:tcW w:w="1384" w:type="dxa"/>
            <w:gridSpan w:val="4"/>
            <w:tcBorders>
              <w:top w:val="nil"/>
              <w:right w:val="nil"/>
            </w:tcBorders>
          </w:tcPr>
          <w:p w:rsidR="00B134B8" w:rsidRDefault="00B134B8">
            <w:pPr>
              <w:spacing w:after="0" w:line="0" w:lineRule="atLeast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</w:tcPr>
          <w:p w:rsidR="00B134B8" w:rsidRDefault="00B134B8">
            <w:pPr>
              <w:spacing w:after="0" w:line="0" w:lineRule="atLeast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Merge/>
          </w:tcPr>
          <w:p w:rsidR="00B134B8" w:rsidRDefault="00B134B8">
            <w:pPr>
              <w:spacing w:after="0" w:line="0" w:lineRule="atLeast"/>
              <w:ind w:firstLine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</w:tcPr>
          <w:p w:rsidR="00B134B8" w:rsidRDefault="00B13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4B8" w:rsidRDefault="00967A15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245"/>
      </w:tblGrid>
      <w:tr w:rsidR="00B134B8">
        <w:tc>
          <w:tcPr>
            <w:tcW w:w="5069" w:type="dxa"/>
          </w:tcPr>
          <w:p w:rsidR="00B134B8" w:rsidRDefault="00967A1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РАССМОТРЕНО  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учителей  начальной школы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Мечетинской СОШ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26.08. 2025г.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05</w:t>
            </w:r>
          </w:p>
          <w:p w:rsidR="00B134B8" w:rsidRDefault="00967A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134B8" w:rsidRDefault="00B134B8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B134B8" w:rsidRDefault="00967A1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СОГЛАСОВАНО</w:t>
            </w:r>
          </w:p>
          <w:p w:rsidR="00B134B8" w:rsidRDefault="00967A1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Заместитель директора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УВР</w:t>
            </w:r>
          </w:p>
          <w:p w:rsidR="00B134B8" w:rsidRDefault="00967A1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МБОУ Мечетинской СОШ</w:t>
            </w:r>
          </w:p>
          <w:p w:rsidR="00B134B8" w:rsidRDefault="00967A15">
            <w:pPr>
              <w:wordWrap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__________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Маркиной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Т.В.</w:t>
            </w:r>
          </w:p>
          <w:p w:rsidR="00B134B8" w:rsidRDefault="00967A15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от 28. 08. 2025г.                          </w:t>
            </w:r>
          </w:p>
          <w:p w:rsidR="00B134B8" w:rsidRDefault="00B134B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B134B8" w:rsidRDefault="00B134B8">
      <w:pPr>
        <w:rPr>
          <w:rFonts w:eastAsia="Calibri"/>
          <w:sz w:val="24"/>
          <w:szCs w:val="24"/>
          <w:lang w:eastAsia="en-US"/>
        </w:rPr>
      </w:pPr>
    </w:p>
    <w:p w:rsidR="00B134B8" w:rsidRDefault="00967A15">
      <w:pPr>
        <w:shd w:val="clear" w:color="auto" w:fill="FFFFFF"/>
        <w:tabs>
          <w:tab w:val="left" w:pos="571"/>
        </w:tabs>
        <w:spacing w:after="0" w:line="322" w:lineRule="exact"/>
        <w:ind w:right="-25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</w:t>
      </w:r>
    </w:p>
    <w:sectPr w:rsidR="00B134B8">
      <w:footerReference w:type="default" r:id="rId9"/>
      <w:pgSz w:w="11906" w:h="16838"/>
      <w:pgMar w:top="1134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B8" w:rsidRDefault="00967A15">
      <w:pPr>
        <w:spacing w:line="240" w:lineRule="auto"/>
      </w:pPr>
      <w:r>
        <w:separator/>
      </w:r>
    </w:p>
  </w:endnote>
  <w:endnote w:type="continuationSeparator" w:id="0">
    <w:p w:rsidR="00B134B8" w:rsidRDefault="00967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165232"/>
    </w:sdtPr>
    <w:sdtEndPr/>
    <w:sdtContent>
      <w:p w:rsidR="00B134B8" w:rsidRDefault="00967A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134B8" w:rsidRDefault="00B134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B8" w:rsidRDefault="00967A15">
      <w:pPr>
        <w:spacing w:after="0"/>
      </w:pPr>
      <w:r>
        <w:separator/>
      </w:r>
    </w:p>
  </w:footnote>
  <w:footnote w:type="continuationSeparator" w:id="0">
    <w:p w:rsidR="00B134B8" w:rsidRDefault="00967A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2003"/>
    <w:multiLevelType w:val="multilevel"/>
    <w:tmpl w:val="6244200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AC7"/>
    <w:rsid w:val="00017992"/>
    <w:rsid w:val="00044708"/>
    <w:rsid w:val="00063F13"/>
    <w:rsid w:val="00077A38"/>
    <w:rsid w:val="000809E7"/>
    <w:rsid w:val="00086E25"/>
    <w:rsid w:val="000B0FC7"/>
    <w:rsid w:val="000D5628"/>
    <w:rsid w:val="000F3E86"/>
    <w:rsid w:val="00110E76"/>
    <w:rsid w:val="00142CA7"/>
    <w:rsid w:val="0014723F"/>
    <w:rsid w:val="00166B43"/>
    <w:rsid w:val="0019730F"/>
    <w:rsid w:val="001A073F"/>
    <w:rsid w:val="001C1606"/>
    <w:rsid w:val="001F5801"/>
    <w:rsid w:val="00265C52"/>
    <w:rsid w:val="002730C4"/>
    <w:rsid w:val="00280996"/>
    <w:rsid w:val="00283412"/>
    <w:rsid w:val="002A4151"/>
    <w:rsid w:val="002D64E6"/>
    <w:rsid w:val="002F5228"/>
    <w:rsid w:val="003244BC"/>
    <w:rsid w:val="00327D4E"/>
    <w:rsid w:val="003610F6"/>
    <w:rsid w:val="003B1291"/>
    <w:rsid w:val="003B5EB5"/>
    <w:rsid w:val="003B7F43"/>
    <w:rsid w:val="003C4452"/>
    <w:rsid w:val="004248CD"/>
    <w:rsid w:val="00442487"/>
    <w:rsid w:val="00453805"/>
    <w:rsid w:val="00465CB6"/>
    <w:rsid w:val="004666AE"/>
    <w:rsid w:val="004744F7"/>
    <w:rsid w:val="004754F6"/>
    <w:rsid w:val="0048158D"/>
    <w:rsid w:val="0048499B"/>
    <w:rsid w:val="00494CE2"/>
    <w:rsid w:val="004B03D8"/>
    <w:rsid w:val="004C0802"/>
    <w:rsid w:val="004C127F"/>
    <w:rsid w:val="004C44FF"/>
    <w:rsid w:val="004C7A2C"/>
    <w:rsid w:val="004E1552"/>
    <w:rsid w:val="004F21E8"/>
    <w:rsid w:val="00516735"/>
    <w:rsid w:val="0052064E"/>
    <w:rsid w:val="00537457"/>
    <w:rsid w:val="00560875"/>
    <w:rsid w:val="00562358"/>
    <w:rsid w:val="00574A20"/>
    <w:rsid w:val="00594D84"/>
    <w:rsid w:val="005D5C50"/>
    <w:rsid w:val="005E24FD"/>
    <w:rsid w:val="005E36F1"/>
    <w:rsid w:val="005F55F1"/>
    <w:rsid w:val="00626876"/>
    <w:rsid w:val="00665EB6"/>
    <w:rsid w:val="00671E9F"/>
    <w:rsid w:val="006810EB"/>
    <w:rsid w:val="006A0835"/>
    <w:rsid w:val="006A7EEE"/>
    <w:rsid w:val="0070746A"/>
    <w:rsid w:val="00710033"/>
    <w:rsid w:val="007120C3"/>
    <w:rsid w:val="00722A77"/>
    <w:rsid w:val="00740AD6"/>
    <w:rsid w:val="007655C0"/>
    <w:rsid w:val="007B4872"/>
    <w:rsid w:val="007C3988"/>
    <w:rsid w:val="00805E88"/>
    <w:rsid w:val="00813344"/>
    <w:rsid w:val="0087449A"/>
    <w:rsid w:val="00880877"/>
    <w:rsid w:val="008926F8"/>
    <w:rsid w:val="008A2A14"/>
    <w:rsid w:val="008B255A"/>
    <w:rsid w:val="008D2859"/>
    <w:rsid w:val="008D7595"/>
    <w:rsid w:val="00916AC7"/>
    <w:rsid w:val="00957E1D"/>
    <w:rsid w:val="00961D0B"/>
    <w:rsid w:val="00961F07"/>
    <w:rsid w:val="009624FC"/>
    <w:rsid w:val="00967A15"/>
    <w:rsid w:val="009833B3"/>
    <w:rsid w:val="009A156D"/>
    <w:rsid w:val="009D08B9"/>
    <w:rsid w:val="009F42A4"/>
    <w:rsid w:val="00A07116"/>
    <w:rsid w:val="00A1320B"/>
    <w:rsid w:val="00A32044"/>
    <w:rsid w:val="00A4508C"/>
    <w:rsid w:val="00A60DDF"/>
    <w:rsid w:val="00A60ED8"/>
    <w:rsid w:val="00A83DF6"/>
    <w:rsid w:val="00A97A05"/>
    <w:rsid w:val="00AA0E75"/>
    <w:rsid w:val="00AA4A52"/>
    <w:rsid w:val="00AA6CF8"/>
    <w:rsid w:val="00B056CC"/>
    <w:rsid w:val="00B126EF"/>
    <w:rsid w:val="00B134B8"/>
    <w:rsid w:val="00B82EDA"/>
    <w:rsid w:val="00BA3E97"/>
    <w:rsid w:val="00BB20FF"/>
    <w:rsid w:val="00BC4A7C"/>
    <w:rsid w:val="00BC7973"/>
    <w:rsid w:val="00C01351"/>
    <w:rsid w:val="00C0341F"/>
    <w:rsid w:val="00C40030"/>
    <w:rsid w:val="00C676EB"/>
    <w:rsid w:val="00C854E1"/>
    <w:rsid w:val="00CC0A44"/>
    <w:rsid w:val="00CC1391"/>
    <w:rsid w:val="00CE5AB3"/>
    <w:rsid w:val="00CF7C27"/>
    <w:rsid w:val="00D144E2"/>
    <w:rsid w:val="00D15E6D"/>
    <w:rsid w:val="00D24E44"/>
    <w:rsid w:val="00D90E95"/>
    <w:rsid w:val="00DD4702"/>
    <w:rsid w:val="00DF39C8"/>
    <w:rsid w:val="00E0361B"/>
    <w:rsid w:val="00E41A14"/>
    <w:rsid w:val="00E435A5"/>
    <w:rsid w:val="00E436FA"/>
    <w:rsid w:val="00E61288"/>
    <w:rsid w:val="00E74C44"/>
    <w:rsid w:val="00E92A75"/>
    <w:rsid w:val="00EA2DB0"/>
    <w:rsid w:val="00EA3D16"/>
    <w:rsid w:val="00EA5F28"/>
    <w:rsid w:val="00EB34A6"/>
    <w:rsid w:val="00EC007A"/>
    <w:rsid w:val="00EC4B7A"/>
    <w:rsid w:val="00ED2467"/>
    <w:rsid w:val="00EF09E9"/>
    <w:rsid w:val="00F11F87"/>
    <w:rsid w:val="00F80F5E"/>
    <w:rsid w:val="00F85E47"/>
    <w:rsid w:val="00FB0499"/>
    <w:rsid w:val="00FC1D6C"/>
    <w:rsid w:val="00FE139A"/>
    <w:rsid w:val="00FF2F75"/>
    <w:rsid w:val="0C6B2B8D"/>
    <w:rsid w:val="72B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C2CBD-F39F-420C-9ECC-99794825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5</Pages>
  <Words>975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SMART</cp:lastModifiedBy>
  <cp:revision>91</cp:revision>
  <cp:lastPrinted>2025-09-27T16:47:00Z</cp:lastPrinted>
  <dcterms:created xsi:type="dcterms:W3CDTF">2016-09-03T09:54:00Z</dcterms:created>
  <dcterms:modified xsi:type="dcterms:W3CDTF">2025-09-27T17:55:00Z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3D5EB959F6A049AC88520BCDFDE0B75A_12</vt:lpwstr>
  </property>
</Properties>
</file>