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65" w:rsidRPr="00347212" w:rsidRDefault="00FF33EB" w:rsidP="00347212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413465" w:rsidRPr="00347212" w:rsidRDefault="00FF33EB" w:rsidP="00347212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1daf0687-6e77-4767-bd20-faa93a286c1e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образования Ростовской области</w:t>
      </w:r>
      <w:bookmarkEnd w:id="0"/>
      <w:r w:rsidRPr="0034721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</w:p>
    <w:p w:rsidR="00413465" w:rsidRPr="00347212" w:rsidRDefault="00FF33EB" w:rsidP="00347212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Start w:id="1" w:name="376f88c6-ca39-4701-a475-1906b71b8839"/>
      <w:bookmarkEnd w:id="1"/>
    </w:p>
    <w:p w:rsidR="00413465" w:rsidRPr="001F0473" w:rsidRDefault="00FF33EB" w:rsidP="00347212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F047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413465" w:rsidRPr="001F0473" w:rsidRDefault="00413465" w:rsidP="00347212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1F0473" w:rsidRDefault="00413465" w:rsidP="00347212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1F0473" w:rsidRDefault="00413465" w:rsidP="0034721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1F0473" w:rsidRDefault="00413465" w:rsidP="0034721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1F0473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-19"/>
        <w:tblW w:w="0" w:type="auto"/>
        <w:tblLook w:val="04A0"/>
      </w:tblPr>
      <w:tblGrid>
        <w:gridCol w:w="3114"/>
        <w:gridCol w:w="3115"/>
        <w:gridCol w:w="3115"/>
      </w:tblGrid>
      <w:tr w:rsidR="00347212" w:rsidRPr="00620CCF" w:rsidTr="00D950DF">
        <w:tc>
          <w:tcPr>
            <w:tcW w:w="3114" w:type="dxa"/>
          </w:tcPr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Руководитель ШМО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учителей начальных классов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Шатога</w:t>
            </w:r>
            <w:proofErr w:type="spellEnd"/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Е.Е.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05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«26» августа   2026 г.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СОГЛАСОВАНО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Маркина Т.В.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«27» августа   2026 г.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УТВЕРЖДЕНО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Л.В.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№ 520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347212" w:rsidRPr="00347212" w:rsidRDefault="00347212" w:rsidP="00D950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FF33E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РАБОЧАЯ ПРОГРАММА КУРСА </w:t>
      </w:r>
    </w:p>
    <w:p w:rsidR="00413465" w:rsidRPr="00347212" w:rsidRDefault="00FF33E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ВНЕУРОЧНОЙ ДЕЯТЕЛЬНОСТИ</w:t>
      </w:r>
    </w:p>
    <w:p w:rsidR="00413465" w:rsidRPr="00347212" w:rsidRDefault="00FF33E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347212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F0473" w:rsidRPr="009D6479">
        <w:rPr>
          <w:rFonts w:ascii="Times New Roman" w:hAnsi="Times New Roman" w:cs="Times New Roman"/>
          <w:color w:val="000000"/>
          <w:sz w:val="24"/>
          <w:szCs w:val="24"/>
          <w:lang w:val="ru-RU"/>
        </w:rPr>
        <w:t>12173144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FF33EB" w:rsidP="00347212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«Разговоры о важном»</w:t>
      </w:r>
    </w:p>
    <w:p w:rsidR="00347212" w:rsidRPr="00347212" w:rsidRDefault="001F0473" w:rsidP="00347212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обучающихся 3 «А</w:t>
      </w:r>
      <w:r w:rsidR="00347212" w:rsidRPr="00347212">
        <w:rPr>
          <w:rFonts w:ascii="Times New Roman" w:hAnsi="Times New Roman" w:cs="Times New Roman"/>
          <w:sz w:val="24"/>
          <w:szCs w:val="24"/>
          <w:lang w:val="ru-RU"/>
        </w:rPr>
        <w:t>» класса</w:t>
      </w:r>
    </w:p>
    <w:p w:rsidR="00347212" w:rsidRPr="00347212" w:rsidRDefault="00347212" w:rsidP="0034721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47212" w:rsidRPr="00347212" w:rsidRDefault="00620CCF" w:rsidP="00347212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 Гурьянова М.Г.</w:t>
      </w:r>
    </w:p>
    <w:p w:rsidR="00347212" w:rsidRPr="00347212" w:rsidRDefault="00347212" w:rsidP="0034721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47212" w:rsidRDefault="0034721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F1E81" w:rsidRPr="00347212" w:rsidRDefault="004F1E81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 w:rsidP="0034721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41346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FF33EB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6ab1eb93-624c-4a3c-8ab9-782244691022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3" w:name="ea1d793b-9a34-4a01-9ad3-9c6072d29208"/>
      <w:bookmarkEnd w:id="2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2026</w:t>
      </w:r>
      <w:bookmarkEnd w:id="3"/>
    </w:p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FF33E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102074266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курса</w:t>
      </w:r>
    </w:p>
    <w:p w:rsidR="00413465" w:rsidRPr="001F0473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внеурочной деятельности «Разговоры о </w:t>
      </w:r>
      <w:proofErr w:type="gram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1F047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</w:t>
      </w:r>
      <w:proofErr w:type="gram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в общеобразовательных организациях.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31.05.2021 № 286, с изменениями).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31.05.2021 № 287, с изменениями).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17.05.2012 № 413, с изменениями).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18.05.2023 № 372).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18.05.2023 № 370).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18.05.2023 № 371).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Актуальность курса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 и задачи курса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Задачами курса внеурочной деятельности «Разговоры о важном» являются: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метапредметный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курса в образовательном процессе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Занятие состоит из трёх этапов: мотивационно-целевой этап, основной этап и заключительный этап. На каждом из этапов педагог мотивирует обучающихся к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совместному обсуждению темы занятия, задавая вопросы и проводя практические и интерактивные задания.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 занятие сохраняет структуру, состоящую из трёх этапов: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мотивационно-целевого</w:t>
      </w:r>
      <w:proofErr w:type="gram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,о</w:t>
      </w:r>
      <w:proofErr w:type="gram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сновного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заключительного.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413465" w:rsidRPr="00347212" w:rsidRDefault="00413465">
      <w:pPr>
        <w:rPr>
          <w:rFonts w:ascii="Times New Roman" w:hAnsi="Times New Roman" w:cs="Times New Roman"/>
          <w:sz w:val="24"/>
          <w:szCs w:val="24"/>
          <w:lang w:val="ru-RU"/>
        </w:rPr>
        <w:sectPr w:rsidR="00413465" w:rsidRPr="00347212">
          <w:pgSz w:w="11906" w:h="16383"/>
          <w:pgMar w:top="1134" w:right="850" w:bottom="1134" w:left="1701" w:header="720" w:footer="720" w:gutter="0"/>
          <w:cols w:space="720"/>
        </w:sectPr>
      </w:pPr>
    </w:p>
    <w:p w:rsidR="00413465" w:rsidRPr="00347212" w:rsidRDefault="00FF33E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102074267"/>
      <w:bookmarkEnd w:id="4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КУРСА ВНЕУРОЧНОЙ ДЕЯТЕЛЬНОСТИ</w:t>
      </w:r>
      <w:proofErr w:type="gramStart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</w:t>
      </w:r>
      <w:proofErr w:type="gramEnd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АЗГОВОРЫ О ВАЖНОМ»</w:t>
      </w:r>
    </w:p>
    <w:p w:rsidR="00413465" w:rsidRPr="00347212" w:rsidRDefault="004134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Подвиг и память. К 85-летию начала блокады Ленинграда.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Первым делом самолёты.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гражданской авиации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Естественный и искусственный интеллект.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Зачем человеку читать?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Сила слова. Ко Дню учителя.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Безопасность в сети Интернет.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кибербуллингом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История железных дорог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звучит Россия? Ко Дню народного единства.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От мечты к открытиям. К 315-летию со дня рождения М. В. Ломоносова.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промыслы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Семья. Дела домашние.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Дарим добро!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Милосердие — это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День Героев Отечества. 130 лет со дня рождения Г. К. Жукова.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 каким правилам живет страна? Ко Дню Конституции Российской Федерации.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«Шайбу! Шайбу!» 80 лет отечественному хоккею.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Игрушечный переполох.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появляются персонажи и почему они становятся любимыми?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быть самостоятельным?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Зачётный день! Ко Дню российского студенчества.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которые меняют мир.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Люди, которые меняют мир.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Что такое подлинное товарищество?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Призвание — защищать. Ко Дню защитника Отечества.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Международный женский день.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Заповедники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Региональное занятие. «Путешествуем по России: культура родного края».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После меня чище.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страны в целом. Перспективы российской космонавтики и роль нового поколения специалистов в её будущем.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Красная книга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путоранский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«Всё для фронта! Всё для Победы!» Ко Дню Победы.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Марафон здоровых привычек.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Ценности, которые нас объединяют.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13465" w:rsidRPr="00347212" w:rsidRDefault="00413465">
      <w:pPr>
        <w:rPr>
          <w:rFonts w:ascii="Times New Roman" w:hAnsi="Times New Roman" w:cs="Times New Roman"/>
          <w:sz w:val="24"/>
          <w:szCs w:val="24"/>
          <w:lang w:val="ru-RU"/>
        </w:rPr>
        <w:sectPr w:rsidR="00413465" w:rsidRPr="00347212">
          <w:pgSz w:w="11906" w:h="16383"/>
          <w:pgMar w:top="1134" w:right="850" w:bottom="1134" w:left="1701" w:header="720" w:footer="720" w:gutter="0"/>
          <w:cols w:space="720"/>
        </w:sectPr>
      </w:pPr>
    </w:p>
    <w:p w:rsidR="00413465" w:rsidRPr="00347212" w:rsidRDefault="00FF33E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02074265"/>
      <w:bookmarkEnd w:id="5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Занятия в рамках программы направлены на обеспечение достижения </w:t>
      </w:r>
      <w:proofErr w:type="spellStart"/>
      <w:proofErr w:type="gram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обучаю-щимися</w:t>
      </w:r>
      <w:proofErr w:type="spellEnd"/>
      <w:proofErr w:type="gram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образовательных результатов.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гражданско-патриотического воспитания: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духовно-нравственного воспитания: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эстетического воспитания: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 сфере трудового воспитания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 сфере экологического воспитания: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бережное отношение к природе; неприятие действий, приносящих ей вред.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 сфере понимания ценности научного познания: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сфере овладения познавательными универсальными учебными действиями: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объекты, устанавливать основания для сравнения, устанавливать аналогии;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сфере овладения коммуникативными универсальными учебными действиями: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сфере овладения регулятивными универсальными учебными действиями: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Русский язык: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Литературное чтение: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Иностранный язык: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представителей других стран с культурой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Математика и информатика: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Окружающий мир: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Основы религиозных культур и светской этики: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Изобразительное искусство: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Музыка: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знание основных жанров народной и профессиональной музыки.</w:t>
      </w:r>
    </w:p>
    <w:p w:rsidR="00413465" w:rsidRPr="00347212" w:rsidRDefault="00FF33E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72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Труд (технология):</w:t>
      </w:r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культуры</w:t>
      </w:r>
      <w:proofErr w:type="gramStart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.Ф</w:t>
      </w:r>
      <w:proofErr w:type="gram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изическая</w:t>
      </w:r>
      <w:proofErr w:type="spellEnd"/>
      <w:r w:rsidRPr="003472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413465" w:rsidRPr="00347212" w:rsidRDefault="00413465">
      <w:pPr>
        <w:rPr>
          <w:rFonts w:ascii="Times New Roman" w:hAnsi="Times New Roman" w:cs="Times New Roman"/>
          <w:sz w:val="24"/>
          <w:szCs w:val="24"/>
          <w:lang w:val="ru-RU"/>
        </w:rPr>
        <w:sectPr w:rsidR="00413465" w:rsidRPr="00347212">
          <w:pgSz w:w="11906" w:h="16383"/>
          <w:pgMar w:top="1134" w:right="850" w:bottom="1134" w:left="1701" w:header="720" w:footer="720" w:gutter="0"/>
          <w:cols w:space="720"/>
        </w:sectPr>
      </w:pPr>
    </w:p>
    <w:p w:rsidR="00413465" w:rsidRPr="00347212" w:rsidRDefault="00FF33E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102074268"/>
      <w:bookmarkEnd w:id="6"/>
      <w:r w:rsidRPr="0034721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472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1-4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3"/>
        <w:gridCol w:w="177"/>
        <w:gridCol w:w="714"/>
        <w:gridCol w:w="2272"/>
        <w:gridCol w:w="1626"/>
        <w:gridCol w:w="4116"/>
        <w:gridCol w:w="2211"/>
        <w:gridCol w:w="2221"/>
      </w:tblGrid>
      <w:tr w:rsidR="00347212" w:rsidRPr="00347212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gridSpan w:val="2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самолёты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идеалы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опасной: в ней можно столкнуться с мошенничеством,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кибербуллингом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железных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духовного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материальным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промыслы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духовного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материальным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Милосердие — это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эмпатия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справедливость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свободы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объединяют людей, укрепляют чувство сопричастности и вдохновляют детей заниматься спортом.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коллективизм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Игрушечный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переполох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крепкая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появляются персонажи 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почему они становятся любимыми?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Персонажи часто вдохновлены реальными людьми, их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коллективизм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идеалы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меняют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преемственность поколений.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подлинное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товарищество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крепкая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взаимопомощь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взаимоуважение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чище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Красная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книга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путоранский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875" w:type="dxa"/>
            <w:gridSpan w:val="2"/>
          </w:tcPr>
          <w:p w:rsidR="00347212" w:rsidRPr="00347212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Марафон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здоровых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привычек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620CCF" w:rsidTr="00347212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875" w:type="dxa"/>
            <w:gridSpan w:val="2"/>
          </w:tcPr>
          <w:p w:rsidR="00347212" w:rsidRPr="001F0473" w:rsidRDefault="001F04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объединяют</w:t>
            </w:r>
            <w:proofErr w:type="spellEnd"/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нравственные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7212" w:rsidRPr="00347212" w:rsidTr="00347212">
        <w:trPr>
          <w:trHeight w:val="144"/>
          <w:tblCellSpacing w:w="20" w:type="nil"/>
        </w:trPr>
        <w:tc>
          <w:tcPr>
            <w:tcW w:w="891" w:type="dxa"/>
            <w:gridSpan w:val="2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85" w:type="dxa"/>
            <w:gridSpan w:val="2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7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9687" w:type="dxa"/>
            <w:gridSpan w:val="3"/>
            <w:tcMar>
              <w:top w:w="50" w:type="dxa"/>
              <w:left w:w="100" w:type="dxa"/>
            </w:tcMar>
            <w:vAlign w:val="center"/>
          </w:tcPr>
          <w:p w:rsidR="00347212" w:rsidRPr="00347212" w:rsidRDefault="00347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3465" w:rsidRPr="00347212" w:rsidRDefault="00413465">
      <w:pPr>
        <w:rPr>
          <w:rFonts w:ascii="Times New Roman" w:hAnsi="Times New Roman" w:cs="Times New Roman"/>
          <w:sz w:val="24"/>
          <w:szCs w:val="24"/>
        </w:rPr>
        <w:sectPr w:rsidR="00413465" w:rsidRPr="003472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3EB" w:rsidRPr="00347212" w:rsidRDefault="00FF33EB" w:rsidP="00347212">
      <w:pPr>
        <w:rPr>
          <w:rFonts w:ascii="Times New Roman" w:hAnsi="Times New Roman" w:cs="Times New Roman"/>
          <w:sz w:val="24"/>
          <w:szCs w:val="24"/>
        </w:rPr>
      </w:pPr>
      <w:bookmarkStart w:id="8" w:name="_GoBack"/>
      <w:bookmarkEnd w:id="7"/>
      <w:bookmarkEnd w:id="8"/>
    </w:p>
    <w:sectPr w:rsidR="00FF33EB" w:rsidRPr="00347212" w:rsidSect="009103E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13465"/>
    <w:rsid w:val="000F3E2D"/>
    <w:rsid w:val="001E6DCC"/>
    <w:rsid w:val="001F0473"/>
    <w:rsid w:val="00256053"/>
    <w:rsid w:val="00347212"/>
    <w:rsid w:val="00413465"/>
    <w:rsid w:val="004F1E81"/>
    <w:rsid w:val="00620CCF"/>
    <w:rsid w:val="009103EF"/>
    <w:rsid w:val="00B2570B"/>
    <w:rsid w:val="00D02DED"/>
    <w:rsid w:val="00DC5EB5"/>
    <w:rsid w:val="00FF3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103E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103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55</Pages>
  <Words>13174</Words>
  <Characters>75093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HP</cp:lastModifiedBy>
  <cp:revision>4</cp:revision>
  <dcterms:created xsi:type="dcterms:W3CDTF">2026-09-20T14:51:00Z</dcterms:created>
  <dcterms:modified xsi:type="dcterms:W3CDTF">2026-09-20T15:16:00Z</dcterms:modified>
</cp:coreProperties>
</file>