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F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853BF">
        <w:rPr>
          <w:rFonts w:ascii="Times New Roman" w:hAnsi="Times New Roman" w:cs="Times New Roman"/>
          <w:sz w:val="28"/>
          <w:szCs w:val="28"/>
        </w:rPr>
        <w:t>Продолжать знакомить детей с фольклором и играми казаков Кубани</w:t>
      </w:r>
      <w:r>
        <w:rPr>
          <w:rFonts w:ascii="Times New Roman" w:hAnsi="Times New Roman" w:cs="Times New Roman"/>
          <w:sz w:val="28"/>
          <w:szCs w:val="28"/>
        </w:rPr>
        <w:t>, приобщать к истокам народной культуры</w:t>
      </w:r>
      <w:r w:rsidRPr="00185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3BF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</w:t>
      </w:r>
      <w:r w:rsidR="00C5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53BF">
        <w:rPr>
          <w:rFonts w:ascii="Times New Roman" w:hAnsi="Times New Roman" w:cs="Times New Roman"/>
          <w:sz w:val="28"/>
          <w:szCs w:val="28"/>
        </w:rPr>
        <w:t>оздавать радостную атмосферу, развивать двигательную и речевую активность, эмоциональную и музыкальную отзывчивость.</w:t>
      </w: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853BF" w:rsidRPr="001853BF">
        <w:rPr>
          <w:rFonts w:ascii="Times New Roman" w:hAnsi="Times New Roman" w:cs="Times New Roman"/>
          <w:sz w:val="28"/>
          <w:szCs w:val="28"/>
        </w:rPr>
        <w:t>ознакомить детей с русским народным фольклором: п</w:t>
      </w:r>
      <w:r w:rsidR="001853BF">
        <w:rPr>
          <w:rFonts w:ascii="Times New Roman" w:hAnsi="Times New Roman" w:cs="Times New Roman"/>
          <w:sz w:val="28"/>
          <w:szCs w:val="28"/>
        </w:rPr>
        <w:t>ословицы</w:t>
      </w:r>
      <w:r>
        <w:rPr>
          <w:rFonts w:ascii="Times New Roman" w:hAnsi="Times New Roman" w:cs="Times New Roman"/>
          <w:sz w:val="28"/>
          <w:szCs w:val="28"/>
        </w:rPr>
        <w:t xml:space="preserve">, загадки, сказки. </w:t>
      </w:r>
    </w:p>
    <w:p w:rsidR="001853BF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853BF" w:rsidRPr="001853BF">
        <w:rPr>
          <w:rFonts w:ascii="Times New Roman" w:hAnsi="Times New Roman" w:cs="Times New Roman"/>
          <w:sz w:val="28"/>
          <w:szCs w:val="28"/>
        </w:rPr>
        <w:t>оспитывать гордость за свое причас</w:t>
      </w:r>
      <w:r w:rsidR="001853BF">
        <w:rPr>
          <w:rFonts w:ascii="Times New Roman" w:hAnsi="Times New Roman" w:cs="Times New Roman"/>
          <w:sz w:val="28"/>
          <w:szCs w:val="28"/>
        </w:rPr>
        <w:t>тие к русской народной культуре</w:t>
      </w:r>
      <w:r w:rsidR="001853BF" w:rsidRPr="001853BF">
        <w:rPr>
          <w:rFonts w:ascii="Times New Roman" w:hAnsi="Times New Roman" w:cs="Times New Roman"/>
          <w:sz w:val="28"/>
          <w:szCs w:val="28"/>
        </w:rPr>
        <w:t>.</w:t>
      </w:r>
    </w:p>
    <w:p w:rsidR="001853BF" w:rsidRDefault="001853BF" w:rsidP="00C55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Здравствуйте, гости дорогие,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Гости званые, да желанные!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Милости просим в гости.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Проходите, проходите, 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Да на лавочки садитесь.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Самовар кипит, уж давно пыхтит,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Дорогих гостей чаем напоит!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465211" w:rsidRPr="004A1448">
        <w:rPr>
          <w:rFonts w:ascii="Times New Roman" w:hAnsi="Times New Roman" w:cs="Times New Roman"/>
          <w:sz w:val="28"/>
          <w:szCs w:val="28"/>
        </w:rPr>
        <w:t xml:space="preserve">приглашает гостей за стол, где стоят самовар, </w:t>
      </w:r>
      <w:r>
        <w:rPr>
          <w:rFonts w:ascii="Times New Roman" w:hAnsi="Times New Roman" w:cs="Times New Roman"/>
          <w:sz w:val="28"/>
          <w:szCs w:val="28"/>
        </w:rPr>
        <w:t>угощения.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Проходите, будем чай пить, говорить,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Хороводы водить,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Хлеб-соль кушать, 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Да песни слушать.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Бабушка: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5211" w:rsidRPr="004A1448">
        <w:rPr>
          <w:rFonts w:ascii="Times New Roman" w:hAnsi="Times New Roman" w:cs="Times New Roman"/>
          <w:sz w:val="28"/>
          <w:szCs w:val="28"/>
        </w:rPr>
        <w:t>Ну что, попили чайку, поговорили,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Пора и хоровод завести!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Исполняется русский народный хоровод «Как у наших ворот»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65211" w:rsidRPr="004A1448">
        <w:rPr>
          <w:rFonts w:ascii="Times New Roman" w:hAnsi="Times New Roman" w:cs="Times New Roman"/>
          <w:sz w:val="28"/>
          <w:szCs w:val="28"/>
        </w:rPr>
        <w:t xml:space="preserve">абушка: 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5211" w:rsidRPr="004A1448">
        <w:rPr>
          <w:rFonts w:ascii="Times New Roman" w:hAnsi="Times New Roman" w:cs="Times New Roman"/>
          <w:sz w:val="28"/>
          <w:szCs w:val="28"/>
        </w:rPr>
        <w:t>В старину на посиделках люди не только пели и плясали, но и рукодельничали: пряли, вышивали, плели кружева.</w:t>
      </w:r>
    </w:p>
    <w:p w:rsidR="00465211" w:rsidRPr="004A1448" w:rsidRDefault="004A1448" w:rsidP="00185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5211" w:rsidRPr="004A1448">
        <w:rPr>
          <w:rFonts w:ascii="Times New Roman" w:hAnsi="Times New Roman" w:cs="Times New Roman"/>
          <w:sz w:val="28"/>
          <w:szCs w:val="28"/>
        </w:rPr>
        <w:t>Ну-ка, рукодельницы, покажите ваши уменья!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Звучит фонограмма народной песни «Прялица» (обр.Т.Ломовой).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Две девочки подпевают и имитируют движения пряхи.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2 девочки (вместе):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Позолоченая прялица,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Мы прядём, а нитка тянется.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Мы прядём, а нитка тянется.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Нам работа эта нравится.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1 девочка: 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Сижу я и песенку тихо пою,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И кружево тихо с любовью плету.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2 девочка: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Плету покрывало, узоры вяжу,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Всем людям свой труд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1448">
        <w:rPr>
          <w:rFonts w:ascii="Times New Roman" w:hAnsi="Times New Roman" w:cs="Times New Roman"/>
          <w:i/>
          <w:sz w:val="28"/>
          <w:szCs w:val="28"/>
        </w:rPr>
        <w:t>От души отдаю!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5211" w:rsidRPr="004A1448">
        <w:rPr>
          <w:rFonts w:ascii="Times New Roman" w:hAnsi="Times New Roman" w:cs="Times New Roman"/>
          <w:sz w:val="28"/>
          <w:szCs w:val="28"/>
        </w:rPr>
        <w:t>А что, прядут, да вяжут девчата на славу. А сумеют ли они быстро намотать ниточку в клубочек. Сейчас мы это увидим.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Проводится игра «Кто быстрее </w:t>
      </w:r>
      <w:r w:rsidR="004A1448">
        <w:rPr>
          <w:rFonts w:ascii="Times New Roman" w:hAnsi="Times New Roman" w:cs="Times New Roman"/>
          <w:sz w:val="28"/>
          <w:szCs w:val="28"/>
        </w:rPr>
        <w:t>намотает клубок» под фонограмму.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Как только музыка начнет играть, надо ниточку в клубочек намотать.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По ок</w:t>
      </w:r>
      <w:r w:rsidR="004A1448">
        <w:rPr>
          <w:rFonts w:ascii="Times New Roman" w:hAnsi="Times New Roman" w:cs="Times New Roman"/>
          <w:sz w:val="28"/>
          <w:szCs w:val="28"/>
        </w:rPr>
        <w:t>ончанию звучания музыки бабушка</w:t>
      </w:r>
      <w:r w:rsidRPr="004A1448">
        <w:rPr>
          <w:rFonts w:ascii="Times New Roman" w:hAnsi="Times New Roman" w:cs="Times New Roman"/>
          <w:sz w:val="28"/>
          <w:szCs w:val="28"/>
        </w:rPr>
        <w:t xml:space="preserve"> сравнивает клубки и объявляет победителя.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465211" w:rsidRPr="004A1448">
        <w:rPr>
          <w:rFonts w:ascii="Times New Roman" w:hAnsi="Times New Roman" w:cs="Times New Roman"/>
          <w:sz w:val="28"/>
          <w:szCs w:val="28"/>
        </w:rPr>
        <w:t>О трудолюбивых мастерах раньше и пословицы слагали. Кто знает такие пословицы?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Дети: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«Дело мастера боится»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«Без дела жить – только небо коптить»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«Маленькое дело лучше большого безделья»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</w:t>
      </w:r>
      <w:r w:rsidR="00465211" w:rsidRPr="004A1448">
        <w:rPr>
          <w:rFonts w:ascii="Times New Roman" w:hAnsi="Times New Roman" w:cs="Times New Roman"/>
          <w:sz w:val="28"/>
          <w:szCs w:val="28"/>
        </w:rPr>
        <w:t>«Есть терпенье – будет и уменье»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</w:t>
      </w:r>
      <w:r w:rsidR="00465211" w:rsidRPr="004A1448">
        <w:rPr>
          <w:rFonts w:ascii="Times New Roman" w:hAnsi="Times New Roman" w:cs="Times New Roman"/>
          <w:sz w:val="28"/>
          <w:szCs w:val="28"/>
        </w:rPr>
        <w:t>«Кто летом не ленится – тот зимой отдыхает»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«Потрудиться – так и хлеб поесть»</w:t>
      </w:r>
    </w:p>
    <w:p w:rsidR="00465211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«Труд казака кормит, а лень – портит»</w:t>
      </w:r>
    </w:p>
    <w:p w:rsid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Бабушка:- </w:t>
      </w:r>
      <w:r w:rsidR="00465211" w:rsidRPr="004A1448">
        <w:rPr>
          <w:rFonts w:ascii="Times New Roman" w:hAnsi="Times New Roman" w:cs="Times New Roman"/>
          <w:sz w:val="28"/>
          <w:szCs w:val="28"/>
        </w:rPr>
        <w:t>А я знаю совсем другую пословицу «Спишь, спишь, а отдохнуть некогда». Вы знаете, про кого это сказано, нет? Тогда я вам расскажу.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В сценке участвуют трое детей. Один ребенок ложится на ковер, запрокидывает нога на ногу.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Не колода и не пень,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лежит он целый день.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Чтобы многого добиться, 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lastRenderedPageBreak/>
        <w:t>Знаем – надо потрудиться.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Федот, иди молотить!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Федот: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Не могу, спина болит!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Федот, иди огород полей! 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Федот: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Не могу, нога болит!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Федот, иди, собери фрукты в саду.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Федот: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Не могу, спать охота.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Федот, иди, за стол садись кашу есть!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Федот встает, потягивается.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Федот: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где моя большая ложка?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2 ребенок: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Кто не хочет потрудиться,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за стол спешит садиться,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Тем ответим тот же час – 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Угощенье не для вас.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Все дети вместе: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Любите труд вы с детских лет –</w:t>
      </w:r>
    </w:p>
    <w:p w:rsidR="00465211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lastRenderedPageBreak/>
        <w:t>Всем лентяям наш ответ.</w:t>
      </w:r>
    </w:p>
    <w:p w:rsidR="004A1448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Молодцы, ребята, хорошо проучили без</w:t>
      </w:r>
      <w:r w:rsidR="004A1448">
        <w:rPr>
          <w:rFonts w:ascii="Times New Roman" w:hAnsi="Times New Roman" w:cs="Times New Roman"/>
          <w:sz w:val="28"/>
          <w:szCs w:val="28"/>
        </w:rPr>
        <w:t>дельника. Ведь недаром говорят:</w:t>
      </w:r>
      <w:r w:rsidRPr="004A1448">
        <w:rPr>
          <w:rFonts w:ascii="Times New Roman" w:hAnsi="Times New Roman" w:cs="Times New Roman"/>
          <w:sz w:val="28"/>
          <w:szCs w:val="28"/>
        </w:rPr>
        <w:t xml:space="preserve"> «</w:t>
      </w:r>
      <w:r w:rsidR="004A1448" w:rsidRPr="004A1448">
        <w:rPr>
          <w:rFonts w:ascii="Times New Roman" w:hAnsi="Times New Roman" w:cs="Times New Roman"/>
          <w:sz w:val="28"/>
          <w:szCs w:val="28"/>
        </w:rPr>
        <w:t>Хочешь,</w:t>
      </w:r>
      <w:r w:rsidRPr="004A1448">
        <w:rPr>
          <w:rFonts w:ascii="Times New Roman" w:hAnsi="Times New Roman" w:cs="Times New Roman"/>
          <w:sz w:val="28"/>
          <w:szCs w:val="28"/>
        </w:rPr>
        <w:t xml:space="preserve"> есть калачи, не лежи на печи». (Обращается к детям) Я вижу, вы что-то призадумались, закручинились, сейчас я вас развеселю. У меня для вас есть игра-забава. Ловкие у нас ребята и девчата, сейчас и поиграют.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Проводится подвижная игра «Сбей кубанку» (Взрослый, подняв высоко руку с саблей, на которой надета кубанка, предлагает детям подпрыгнуть и сбить её).</w:t>
      </w:r>
    </w:p>
    <w:p w:rsidR="00465211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465211" w:rsidRPr="004A1448">
        <w:rPr>
          <w:rFonts w:ascii="Times New Roman" w:hAnsi="Times New Roman" w:cs="Times New Roman"/>
          <w:sz w:val="28"/>
          <w:szCs w:val="28"/>
        </w:rPr>
        <w:t>: Наши посиделки продолжаются и без веселого танца здесь не обойтись.</w:t>
      </w:r>
    </w:p>
    <w:p w:rsidR="00465211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Дети танцуют «Кубанскую полечку» (фонограмма). </w:t>
      </w:r>
    </w:p>
    <w:p w:rsidR="006B1EC6" w:rsidRPr="004A1448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После танца – садятся.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Бабушка: я весною на завалинке,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зимою в горнице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Посиживаю,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Сижу на народ всегда гляжу,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Все всегда запоминаю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И в копилку собираю.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Это моя корзиночка – копилочка (показывает)</w:t>
      </w:r>
    </w:p>
    <w:p w:rsidR="006B1EC6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Сяду рядышком на лавку,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Вместе с вами посижу,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lastRenderedPageBreak/>
        <w:t>Загадаю вам загадки,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Кто смышленый погляжу.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1.     Кто приходит, кто уходит.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Все ее за ручку водят (дверь).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2.     Межи деревянные,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поля стеклянные (окна).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3. В избе изба,</w:t>
      </w:r>
    </w:p>
    <w:p w:rsidR="00465211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На избе – труба.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Зашумело – в избе,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Загудело в трубе.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Видит пламя народ,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тушить не идет (печь).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4. Под крышей четыре ножки,</w:t>
      </w:r>
    </w:p>
    <w:p w:rsidR="006B1EC6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на крыше суп да ложки (стол).</w:t>
      </w:r>
    </w:p>
    <w:p w:rsid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448" w:rsidRPr="004A1448" w:rsidRDefault="004A1448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5. В небо дыра, в землю дыра,</w:t>
      </w:r>
    </w:p>
    <w:p w:rsidR="006B1EC6" w:rsidRPr="004A1448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А в середине огонь да вода (самовар).</w:t>
      </w:r>
    </w:p>
    <w:p w:rsidR="006B1EC6" w:rsidRPr="004A1448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теперь пора и поиграть</w:t>
      </w:r>
      <w:r w:rsidR="006B1EC6" w:rsidRPr="004A1448">
        <w:rPr>
          <w:rFonts w:ascii="Times New Roman" w:hAnsi="Times New Roman" w:cs="Times New Roman"/>
          <w:sz w:val="28"/>
          <w:szCs w:val="28"/>
        </w:rPr>
        <w:t>,</w:t>
      </w:r>
    </w:p>
    <w:p w:rsidR="001853BF" w:rsidRDefault="006B1EC6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>Игра: «Ручеек».</w:t>
      </w:r>
    </w:p>
    <w:p w:rsidR="006B1EC6" w:rsidRPr="004A1448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448">
        <w:rPr>
          <w:rFonts w:ascii="Times New Roman" w:hAnsi="Times New Roman" w:cs="Times New Roman"/>
          <w:sz w:val="28"/>
          <w:szCs w:val="28"/>
        </w:rPr>
        <w:t xml:space="preserve"> </w:t>
      </w:r>
      <w:r w:rsidR="006B1EC6" w:rsidRPr="004A1448">
        <w:rPr>
          <w:rFonts w:ascii="Times New Roman" w:hAnsi="Times New Roman" w:cs="Times New Roman"/>
          <w:sz w:val="28"/>
          <w:szCs w:val="28"/>
        </w:rPr>
        <w:t>Встают парами.</w:t>
      </w:r>
    </w:p>
    <w:p w:rsidR="006B1EC6" w:rsidRPr="004A1448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6B1EC6" w:rsidRPr="004A1448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EC6" w:rsidRPr="004A1448">
        <w:rPr>
          <w:rFonts w:ascii="Times New Roman" w:hAnsi="Times New Roman" w:cs="Times New Roman"/>
          <w:sz w:val="28"/>
          <w:szCs w:val="28"/>
        </w:rPr>
        <w:t>Хорошо у вас, но пора и честь знать.</w:t>
      </w:r>
    </w:p>
    <w:p w:rsidR="006B1EC6" w:rsidRPr="004A1448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 бабушка за веселье и угощенье</w:t>
      </w:r>
      <w:r w:rsidR="006B1EC6" w:rsidRPr="004A1448">
        <w:rPr>
          <w:rFonts w:ascii="Times New Roman" w:hAnsi="Times New Roman" w:cs="Times New Roman"/>
          <w:sz w:val="28"/>
          <w:szCs w:val="28"/>
        </w:rPr>
        <w:t>.</w:t>
      </w:r>
    </w:p>
    <w:p w:rsidR="006B1EC6" w:rsidRPr="004A1448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6B1EC6" w:rsidRPr="004A1448">
        <w:rPr>
          <w:rFonts w:ascii="Times New Roman" w:hAnsi="Times New Roman" w:cs="Times New Roman"/>
          <w:sz w:val="28"/>
          <w:szCs w:val="28"/>
        </w:rPr>
        <w:t>:</w:t>
      </w:r>
    </w:p>
    <w:p w:rsidR="009B2770" w:rsidRPr="004A1448" w:rsidRDefault="001853BF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EC6" w:rsidRPr="004A1448">
        <w:rPr>
          <w:rFonts w:ascii="Times New Roman" w:hAnsi="Times New Roman" w:cs="Times New Roman"/>
          <w:sz w:val="28"/>
          <w:szCs w:val="28"/>
        </w:rPr>
        <w:t>Всегда рада гостям, заходите на огонек. До свиданья.</w:t>
      </w:r>
    </w:p>
    <w:p w:rsidR="00465211" w:rsidRDefault="00465211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30D2" w:rsidRDefault="00CF30D2" w:rsidP="004A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C55BA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5BA9">
        <w:rPr>
          <w:rFonts w:ascii="Times New Roman" w:hAnsi="Times New Roman" w:cs="Times New Roman"/>
          <w:b/>
          <w:sz w:val="48"/>
          <w:szCs w:val="48"/>
        </w:rPr>
        <w:t>Развлечение</w:t>
      </w:r>
    </w:p>
    <w:p w:rsidR="00C55BA9" w:rsidRPr="00C55BA9" w:rsidRDefault="00C55BA9" w:rsidP="00C55BA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5BA9">
        <w:rPr>
          <w:rFonts w:ascii="Times New Roman" w:hAnsi="Times New Roman" w:cs="Times New Roman"/>
          <w:b/>
          <w:sz w:val="48"/>
          <w:szCs w:val="48"/>
        </w:rPr>
        <w:t>«Ладушки, в гостях у бабушки</w:t>
      </w:r>
      <w:r>
        <w:rPr>
          <w:rFonts w:ascii="Times New Roman" w:hAnsi="Times New Roman" w:cs="Times New Roman"/>
          <w:b/>
          <w:sz w:val="48"/>
          <w:szCs w:val="48"/>
        </w:rPr>
        <w:t>…</w:t>
      </w:r>
      <w:r w:rsidRPr="00C55BA9">
        <w:rPr>
          <w:rFonts w:ascii="Times New Roman" w:hAnsi="Times New Roman" w:cs="Times New Roman"/>
          <w:b/>
          <w:sz w:val="48"/>
          <w:szCs w:val="48"/>
        </w:rPr>
        <w:t>»</w:t>
      </w:r>
    </w:p>
    <w:p w:rsidR="00C55BA9" w:rsidRDefault="00C55BA9" w:rsidP="00C55BA9">
      <w:pPr>
        <w:tabs>
          <w:tab w:val="left" w:pos="619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C55BA9">
        <w:rPr>
          <w:rFonts w:ascii="Times New Roman" w:hAnsi="Times New Roman" w:cs="Times New Roman"/>
          <w:sz w:val="32"/>
          <w:szCs w:val="32"/>
        </w:rPr>
        <w:t>одготовительная группа «Крабики»</w:t>
      </w: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55BA9" w:rsidRDefault="00C55BA9" w:rsidP="004A14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55BA9" w:rsidRPr="00C55BA9" w:rsidRDefault="00C55BA9" w:rsidP="004A14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55BA9" w:rsidRDefault="00C55BA9" w:rsidP="00C55B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55BA9" w:rsidRDefault="00C55BA9" w:rsidP="00C55B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МАДОУ№18:</w:t>
      </w:r>
    </w:p>
    <w:p w:rsidR="00C55BA9" w:rsidRDefault="00C55BA9" w:rsidP="00C55BA9">
      <w:pPr>
        <w:tabs>
          <w:tab w:val="left" w:pos="3540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Дерр Юлия Яковлевна</w:t>
      </w:r>
    </w:p>
    <w:p w:rsidR="00C55BA9" w:rsidRDefault="00C55BA9" w:rsidP="00C55BA9">
      <w:pPr>
        <w:tabs>
          <w:tab w:val="left" w:pos="3540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C55BA9">
      <w:pPr>
        <w:tabs>
          <w:tab w:val="left" w:pos="3540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C55BA9">
      <w:pPr>
        <w:tabs>
          <w:tab w:val="left" w:pos="3540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BA9" w:rsidRDefault="00C55BA9" w:rsidP="00C55BA9">
      <w:pPr>
        <w:tabs>
          <w:tab w:val="left" w:pos="3540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BA9" w:rsidRDefault="00C55BA9" w:rsidP="00C55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Новороссийск, 2019</w:t>
      </w:r>
    </w:p>
    <w:sectPr w:rsidR="00C55BA9" w:rsidSect="00C55BA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1"/>
    <w:rsid w:val="001853BF"/>
    <w:rsid w:val="002D7BF3"/>
    <w:rsid w:val="003B460A"/>
    <w:rsid w:val="00465211"/>
    <w:rsid w:val="004A1448"/>
    <w:rsid w:val="00694F6A"/>
    <w:rsid w:val="006B1EC6"/>
    <w:rsid w:val="00C55BA9"/>
    <w:rsid w:val="00C82047"/>
    <w:rsid w:val="00CF30D2"/>
    <w:rsid w:val="00E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2019-03-17T09:21:00Z</dcterms:created>
  <dcterms:modified xsi:type="dcterms:W3CDTF">2019-03-18T04:58:00Z</dcterms:modified>
</cp:coreProperties>
</file>