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КРИТЕРИИ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муниципального бюджетного учреждения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«Павловский историко-краеведческий музей»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Павловского сельского поселения Павловского района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для установления стимулирующих выплат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(надбавок за интенсивность и результаты работы) руководителя</w:t>
      </w: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 xml:space="preserve">за </w:t>
      </w:r>
      <w:r w:rsidR="00045777">
        <w:rPr>
          <w:rFonts w:ascii="Times New Roman" w:hAnsi="Times New Roman" w:cs="Times New Roman"/>
          <w:sz w:val="28"/>
          <w:szCs w:val="28"/>
        </w:rPr>
        <w:t>6</w:t>
      </w:r>
      <w:r w:rsidR="005B5A2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045777">
        <w:rPr>
          <w:rFonts w:ascii="Times New Roman" w:hAnsi="Times New Roman" w:cs="Times New Roman"/>
          <w:sz w:val="28"/>
          <w:szCs w:val="28"/>
        </w:rPr>
        <w:t>ев</w:t>
      </w:r>
      <w:r w:rsidR="005B5A24">
        <w:rPr>
          <w:rFonts w:ascii="Times New Roman" w:hAnsi="Times New Roman" w:cs="Times New Roman"/>
          <w:sz w:val="28"/>
          <w:szCs w:val="28"/>
        </w:rPr>
        <w:t xml:space="preserve"> </w:t>
      </w:r>
      <w:r w:rsidR="00F67FB1">
        <w:rPr>
          <w:rFonts w:ascii="Times New Roman" w:hAnsi="Times New Roman" w:cs="Times New Roman"/>
          <w:sz w:val="28"/>
          <w:szCs w:val="28"/>
        </w:rPr>
        <w:t>201</w:t>
      </w:r>
      <w:r w:rsidR="00411E65">
        <w:rPr>
          <w:rFonts w:ascii="Times New Roman" w:hAnsi="Times New Roman" w:cs="Times New Roman"/>
          <w:sz w:val="28"/>
          <w:szCs w:val="28"/>
        </w:rPr>
        <w:t>9</w:t>
      </w:r>
      <w:r w:rsidRPr="006217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39"/>
        <w:gridCol w:w="2159"/>
        <w:gridCol w:w="774"/>
        <w:gridCol w:w="1559"/>
        <w:gridCol w:w="1560"/>
      </w:tblGrid>
      <w:tr w:rsidR="00621701" w:rsidRPr="00621701" w:rsidTr="00BE27A4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621701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621701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621701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621701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045777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5A24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:rsidR="00621701" w:rsidRPr="00621701" w:rsidRDefault="00621701" w:rsidP="002B7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(план)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701" w:rsidRPr="00621701" w:rsidRDefault="00045777" w:rsidP="006217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B5A24">
              <w:rPr>
                <w:rFonts w:ascii="Times New Roman" w:hAnsi="Times New Roman" w:cs="Times New Roman"/>
                <w:sz w:val="28"/>
                <w:szCs w:val="28"/>
              </w:rPr>
              <w:t xml:space="preserve"> месяц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</w:p>
          <w:p w:rsidR="00621701" w:rsidRPr="00CE7229" w:rsidRDefault="00621701" w:rsidP="002B751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(факт)</w:t>
            </w:r>
          </w:p>
        </w:tc>
      </w:tr>
      <w:tr w:rsidR="005B5A24" w:rsidRPr="00621701" w:rsidTr="002B726B">
        <w:trPr>
          <w:trHeight w:val="690"/>
          <w:tblHeader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</w:t>
            </w: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«Павловский историко-краеведческий музей»</w:t>
            </w: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Павловского сельского поселения Павловского района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Число обслуженных</w:t>
            </w: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5A24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411E65" w:rsidRDefault="00045777" w:rsidP="00411E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7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10 930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B5A24" w:rsidRPr="00FF5155" w:rsidRDefault="00045777" w:rsidP="005B5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11130</w:t>
            </w:r>
          </w:p>
        </w:tc>
      </w:tr>
      <w:tr w:rsidR="005B5A24" w:rsidRPr="00621701" w:rsidTr="00BE27A4">
        <w:trPr>
          <w:trHeight w:val="2050"/>
          <w:tblHeader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21701">
              <w:rPr>
                <w:rFonts w:ascii="Times New Roman" w:hAnsi="Times New Roman" w:cs="Times New Roman"/>
                <w:sz w:val="28"/>
                <w:szCs w:val="28"/>
              </w:rPr>
              <w:t>Доля экспонирующихся предметов и музейных коллекций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FF5155" w:rsidRDefault="00045777" w:rsidP="005B5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777"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  <w:t>2 350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621701" w:rsidRDefault="005B5A24" w:rsidP="005B5A2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A24" w:rsidRPr="00FF5155" w:rsidRDefault="00045777" w:rsidP="005B5A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  <w:bookmarkStart w:id="0" w:name="_GoBack"/>
            <w:bookmarkEnd w:id="0"/>
          </w:p>
        </w:tc>
      </w:tr>
    </w:tbl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>Директор МБУ «</w:t>
      </w:r>
      <w:r>
        <w:rPr>
          <w:rFonts w:ascii="Times New Roman" w:hAnsi="Times New Roman" w:cs="Times New Roman"/>
          <w:sz w:val="28"/>
          <w:szCs w:val="28"/>
        </w:rPr>
        <w:t>Павловский</w:t>
      </w:r>
      <w:r w:rsidRPr="00621701">
        <w:rPr>
          <w:rFonts w:ascii="Times New Roman" w:hAnsi="Times New Roman" w:cs="Times New Roman"/>
          <w:sz w:val="28"/>
          <w:szCs w:val="28"/>
        </w:rPr>
        <w:t xml:space="preserve"> историко-</w:t>
      </w:r>
    </w:p>
    <w:p w:rsidR="00621701" w:rsidRPr="00621701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музей</w:t>
      </w:r>
      <w:r w:rsidRPr="00621701">
        <w:rPr>
          <w:rFonts w:ascii="Times New Roman" w:hAnsi="Times New Roman" w:cs="Times New Roman"/>
          <w:sz w:val="28"/>
          <w:szCs w:val="28"/>
        </w:rPr>
        <w:t xml:space="preserve">» Павловского </w:t>
      </w:r>
    </w:p>
    <w:p w:rsidR="00621701" w:rsidRPr="009F744A" w:rsidRDefault="00621701" w:rsidP="00621701">
      <w:pPr>
        <w:pStyle w:val="a3"/>
        <w:rPr>
          <w:rFonts w:ascii="Times New Roman" w:hAnsi="Times New Roman" w:cs="Times New Roman"/>
          <w:sz w:val="28"/>
          <w:szCs w:val="28"/>
        </w:rPr>
      </w:pPr>
      <w:r w:rsidRPr="00621701"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                               </w:t>
      </w:r>
      <w:r w:rsidR="009F744A">
        <w:rPr>
          <w:rFonts w:ascii="Times New Roman" w:hAnsi="Times New Roman" w:cs="Times New Roman"/>
          <w:sz w:val="28"/>
          <w:szCs w:val="28"/>
        </w:rPr>
        <w:t>Я.А. Павловская</w:t>
      </w:r>
    </w:p>
    <w:p w:rsidR="00621701" w:rsidRPr="00621701" w:rsidRDefault="00621701" w:rsidP="00621701"/>
    <w:p w:rsidR="00666BCF" w:rsidRDefault="00666BCF"/>
    <w:sectPr w:rsidR="00666BCF" w:rsidSect="00EF6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B17" w:rsidRDefault="00FB5B17" w:rsidP="005B5A24">
      <w:pPr>
        <w:spacing w:after="0" w:line="240" w:lineRule="auto"/>
      </w:pPr>
      <w:r>
        <w:separator/>
      </w:r>
    </w:p>
  </w:endnote>
  <w:endnote w:type="continuationSeparator" w:id="0">
    <w:p w:rsidR="00FB5B17" w:rsidRDefault="00FB5B17" w:rsidP="005B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B17" w:rsidRDefault="00FB5B17" w:rsidP="005B5A24">
      <w:pPr>
        <w:spacing w:after="0" w:line="240" w:lineRule="auto"/>
      </w:pPr>
      <w:r>
        <w:separator/>
      </w:r>
    </w:p>
  </w:footnote>
  <w:footnote w:type="continuationSeparator" w:id="0">
    <w:p w:rsidR="00FB5B17" w:rsidRDefault="00FB5B17" w:rsidP="005B5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701"/>
    <w:rsid w:val="00045777"/>
    <w:rsid w:val="000A23F8"/>
    <w:rsid w:val="00251F5F"/>
    <w:rsid w:val="002B751A"/>
    <w:rsid w:val="00411E65"/>
    <w:rsid w:val="004C266C"/>
    <w:rsid w:val="005B5A24"/>
    <w:rsid w:val="00621701"/>
    <w:rsid w:val="00624E85"/>
    <w:rsid w:val="00666BCF"/>
    <w:rsid w:val="00722719"/>
    <w:rsid w:val="00742263"/>
    <w:rsid w:val="00865B94"/>
    <w:rsid w:val="0099287B"/>
    <w:rsid w:val="009F744A"/>
    <w:rsid w:val="00A248D9"/>
    <w:rsid w:val="00AA3B87"/>
    <w:rsid w:val="00BE27A4"/>
    <w:rsid w:val="00C302D4"/>
    <w:rsid w:val="00C37520"/>
    <w:rsid w:val="00CE7229"/>
    <w:rsid w:val="00F67FB1"/>
    <w:rsid w:val="00FB5B17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E8497"/>
  <w15:docId w15:val="{DB7B475E-EB4A-4874-BF31-D2A86D52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6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2170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44A"/>
    <w:rPr>
      <w:rFonts w:ascii="Segoe UI" w:hAnsi="Segoe UI" w:cs="Segoe UI"/>
      <w:sz w:val="18"/>
      <w:szCs w:val="18"/>
    </w:rPr>
  </w:style>
  <w:style w:type="paragraph" w:styleId="a6">
    <w:name w:val="endnote text"/>
    <w:basedOn w:val="a"/>
    <w:link w:val="a7"/>
    <w:uiPriority w:val="99"/>
    <w:semiHidden/>
    <w:unhideWhenUsed/>
    <w:rsid w:val="005B5A2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B5A2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B5A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81328-00FA-423A-A5CE-C9221E34F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Usser</cp:lastModifiedBy>
  <cp:revision>15</cp:revision>
  <cp:lastPrinted>2019-07-01T10:39:00Z</cp:lastPrinted>
  <dcterms:created xsi:type="dcterms:W3CDTF">2016-04-06T06:52:00Z</dcterms:created>
  <dcterms:modified xsi:type="dcterms:W3CDTF">2019-07-01T10:43:00Z</dcterms:modified>
</cp:coreProperties>
</file>