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32B87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0B29D381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5EA3C032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4B11312E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6D988494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0F231DED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513FBFD3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15AEDA5F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6FFC2462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1B89776C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03B73DEF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27CFA92E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649A1BC1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0727B759" w14:textId="77777777" w:rsidR="0085252B" w:rsidRDefault="0085252B">
      <w:pPr>
        <w:pStyle w:val="Standard"/>
        <w:jc w:val="center"/>
        <w:rPr>
          <w:b/>
          <w:bCs/>
          <w:lang w:val="ru-RU"/>
        </w:rPr>
      </w:pPr>
    </w:p>
    <w:p w14:paraId="27C79A48" w14:textId="77777777" w:rsidR="00EE2CCE" w:rsidRDefault="00BE4F44" w:rsidP="00BE4F44">
      <w:pPr>
        <w:pStyle w:val="Standard"/>
        <w:jc w:val="center"/>
        <w:rPr>
          <w:b/>
          <w:sz w:val="28"/>
          <w:szCs w:val="28"/>
          <w:lang w:val="ru-RU"/>
        </w:rPr>
      </w:pPr>
      <w:r w:rsidRPr="00EE2CCE">
        <w:rPr>
          <w:b/>
          <w:bCs/>
          <w:sz w:val="28"/>
          <w:szCs w:val="28"/>
          <w:lang w:val="ru-RU"/>
        </w:rPr>
        <w:t>Об утверждении планов по устранению недостатков</w:t>
      </w:r>
      <w:r w:rsidR="00EE2CCE" w:rsidRPr="00EE2CCE">
        <w:rPr>
          <w:b/>
          <w:sz w:val="28"/>
          <w:szCs w:val="28"/>
          <w:lang w:val="ru-RU"/>
        </w:rPr>
        <w:t xml:space="preserve">, </w:t>
      </w:r>
    </w:p>
    <w:p w14:paraId="6FEA1166" w14:textId="77777777" w:rsidR="00EE2CCE" w:rsidRDefault="00EE2CCE" w:rsidP="00BE4F44">
      <w:pPr>
        <w:pStyle w:val="Standard"/>
        <w:jc w:val="center"/>
        <w:rPr>
          <w:b/>
          <w:sz w:val="28"/>
          <w:szCs w:val="28"/>
          <w:lang w:val="ru-RU"/>
        </w:rPr>
      </w:pPr>
      <w:r w:rsidRPr="00EE2CCE">
        <w:rPr>
          <w:b/>
          <w:sz w:val="28"/>
          <w:szCs w:val="28"/>
          <w:lang w:val="ru-RU"/>
        </w:rPr>
        <w:t xml:space="preserve">выявленных в ходе независимой оценки качества </w:t>
      </w:r>
    </w:p>
    <w:p w14:paraId="14FD147B" w14:textId="2C0AE0A0" w:rsidR="009910A5" w:rsidRDefault="00EE2CCE" w:rsidP="00A10515">
      <w:pPr>
        <w:pStyle w:val="Standard"/>
        <w:jc w:val="center"/>
        <w:rPr>
          <w:b/>
          <w:sz w:val="28"/>
          <w:szCs w:val="28"/>
          <w:lang w:val="ru-RU"/>
        </w:rPr>
      </w:pPr>
      <w:r w:rsidRPr="00EE2CCE">
        <w:rPr>
          <w:b/>
          <w:sz w:val="28"/>
          <w:szCs w:val="28"/>
          <w:lang w:val="ru-RU"/>
        </w:rPr>
        <w:t xml:space="preserve">условий оказания услуг </w:t>
      </w:r>
      <w:r w:rsidR="00A10515">
        <w:rPr>
          <w:b/>
          <w:sz w:val="28"/>
          <w:szCs w:val="28"/>
          <w:lang w:val="ru-RU"/>
        </w:rPr>
        <w:t>организациями культуры</w:t>
      </w:r>
    </w:p>
    <w:p w14:paraId="004CB84D" w14:textId="619E4B7B" w:rsidR="00374606" w:rsidRPr="00EE2CCE" w:rsidRDefault="009910A5" w:rsidP="00BE4F44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муниципального образования город-курорт Геленджик</w:t>
      </w:r>
    </w:p>
    <w:p w14:paraId="1CAB96B8" w14:textId="77777777" w:rsidR="00EE2CCE" w:rsidRDefault="00EE2CCE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</w:p>
    <w:p w14:paraId="274F56C9" w14:textId="220E6FE4" w:rsidR="0085252B" w:rsidRPr="0094724F" w:rsidRDefault="00EE2CCE" w:rsidP="0094724F">
      <w:pPr>
        <w:pStyle w:val="Standard"/>
        <w:ind w:firstLine="709"/>
        <w:jc w:val="both"/>
        <w:rPr>
          <w:sz w:val="32"/>
          <w:szCs w:val="28"/>
          <w:lang w:val="ru-RU"/>
        </w:rPr>
      </w:pPr>
      <w:r w:rsidRPr="00EE2CCE">
        <w:rPr>
          <w:sz w:val="28"/>
          <w:lang w:val="ru-RU"/>
        </w:rPr>
        <w:t>Руководствуясь статьей 11 Федерального закона от 5 декабря 2017 года №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 социального обслуживания и федеральными учреждениями медико-социальной экспертизы»</w:t>
      </w:r>
      <w:r w:rsidR="0094724F">
        <w:rPr>
          <w:sz w:val="28"/>
          <w:lang w:val="ru-RU"/>
        </w:rPr>
        <w:t xml:space="preserve"> </w:t>
      </w:r>
      <w:r w:rsidR="0094724F" w:rsidRPr="0085252B">
        <w:rPr>
          <w:sz w:val="28"/>
          <w:szCs w:val="28"/>
          <w:lang w:val="ru-RU"/>
        </w:rPr>
        <w:t>(в редакции Федерального закона от</w:t>
      </w:r>
      <w:r w:rsidR="0094724F">
        <w:rPr>
          <w:sz w:val="28"/>
          <w:szCs w:val="28"/>
          <w:lang w:val="ru-RU"/>
        </w:rPr>
        <w:t xml:space="preserve"> 26 июля 2019 года №232-ФЗ)</w:t>
      </w:r>
      <w:r w:rsidRPr="00EE2CCE">
        <w:rPr>
          <w:sz w:val="28"/>
          <w:lang w:val="ru-RU"/>
        </w:rPr>
        <w:t xml:space="preserve">, </w:t>
      </w:r>
      <w:r w:rsidR="0094724F">
        <w:rPr>
          <w:sz w:val="28"/>
          <w:lang w:val="ru-RU"/>
        </w:rPr>
        <w:t xml:space="preserve">                                      </w:t>
      </w:r>
      <w:r w:rsidRPr="00EE2CCE">
        <w:rPr>
          <w:sz w:val="28"/>
          <w:lang w:val="ru-RU"/>
        </w:rPr>
        <w:t>статьей 36.1. Федерального закона от 9 октября 1992 года № 3612-1 «Основы законодательства Российской Федерации о культуре»</w:t>
      </w:r>
      <w:r w:rsidR="009910A5">
        <w:rPr>
          <w:sz w:val="28"/>
          <w:lang w:val="ru-RU"/>
        </w:rPr>
        <w:t xml:space="preserve"> </w:t>
      </w:r>
      <w:r w:rsidR="009910A5" w:rsidRPr="0085252B">
        <w:rPr>
          <w:sz w:val="28"/>
          <w:szCs w:val="28"/>
          <w:lang w:val="ru-RU"/>
        </w:rPr>
        <w:t>(в редакции Федерального закона от</w:t>
      </w:r>
      <w:r w:rsidR="009910A5">
        <w:rPr>
          <w:sz w:val="28"/>
          <w:szCs w:val="28"/>
          <w:lang w:val="ru-RU"/>
        </w:rPr>
        <w:t xml:space="preserve"> 1</w:t>
      </w:r>
      <w:r w:rsidR="003546A4">
        <w:rPr>
          <w:sz w:val="28"/>
          <w:szCs w:val="28"/>
          <w:lang w:val="ru-RU"/>
        </w:rPr>
        <w:t>8</w:t>
      </w:r>
      <w:r w:rsidR="009910A5">
        <w:rPr>
          <w:sz w:val="28"/>
          <w:szCs w:val="28"/>
          <w:lang w:val="ru-RU"/>
        </w:rPr>
        <w:t xml:space="preserve"> </w:t>
      </w:r>
      <w:r w:rsidR="003546A4">
        <w:rPr>
          <w:sz w:val="28"/>
          <w:szCs w:val="28"/>
          <w:lang w:val="ru-RU"/>
        </w:rPr>
        <w:t>июля</w:t>
      </w:r>
      <w:r w:rsidR="009910A5">
        <w:rPr>
          <w:sz w:val="28"/>
          <w:szCs w:val="28"/>
          <w:lang w:val="ru-RU"/>
        </w:rPr>
        <w:t xml:space="preserve"> 20</w:t>
      </w:r>
      <w:r w:rsidR="003546A4">
        <w:rPr>
          <w:sz w:val="28"/>
          <w:szCs w:val="28"/>
          <w:lang w:val="ru-RU"/>
        </w:rPr>
        <w:t>19</w:t>
      </w:r>
      <w:r w:rsidR="009910A5">
        <w:rPr>
          <w:sz w:val="28"/>
          <w:szCs w:val="28"/>
          <w:lang w:val="ru-RU"/>
        </w:rPr>
        <w:t xml:space="preserve"> года №98-ФЗ)</w:t>
      </w:r>
      <w:r w:rsidRPr="00EE2CCE">
        <w:rPr>
          <w:sz w:val="28"/>
          <w:lang w:val="ru-RU"/>
        </w:rPr>
        <w:t>,</w:t>
      </w:r>
      <w:r w:rsidR="0094724F">
        <w:rPr>
          <w:sz w:val="28"/>
          <w:lang w:val="ru-RU"/>
        </w:rPr>
        <w:t xml:space="preserve"> </w:t>
      </w:r>
      <w:r w:rsidRPr="00EE2CCE">
        <w:rPr>
          <w:sz w:val="28"/>
          <w:lang w:val="ru-RU"/>
        </w:rPr>
        <w:t>постановлением Правительства Российской Федерации от 17 апреля 2018 года № 457</w:t>
      </w:r>
      <w:r w:rsidR="004152BB">
        <w:rPr>
          <w:sz w:val="28"/>
          <w:lang w:val="ru-RU"/>
        </w:rPr>
        <w:t xml:space="preserve"> </w:t>
      </w:r>
      <w:r w:rsidR="004152BB" w:rsidRPr="004152BB">
        <w:rPr>
          <w:rFonts w:cs="Times New Roman"/>
          <w:color w:val="000000" w:themeColor="text1"/>
          <w:sz w:val="28"/>
          <w:szCs w:val="28"/>
          <w:shd w:val="clear" w:color="auto" w:fill="FFFFFF"/>
          <w:lang w:val="ru-RU"/>
        </w:rPr>
        <w:t>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 w:rsidRPr="004152BB">
        <w:rPr>
          <w:rFonts w:cs="Times New Roman"/>
          <w:color w:val="000000" w:themeColor="text1"/>
          <w:sz w:val="28"/>
          <w:szCs w:val="28"/>
          <w:lang w:val="ru-RU"/>
        </w:rPr>
        <w:t>,</w:t>
      </w:r>
      <w:r w:rsidR="0094724F">
        <w:rPr>
          <w:sz w:val="32"/>
          <w:szCs w:val="28"/>
          <w:lang w:val="ru-RU"/>
        </w:rPr>
        <w:t xml:space="preserve"> </w:t>
      </w:r>
      <w:r w:rsidR="006D15CE" w:rsidRPr="006D15CE">
        <w:rPr>
          <w:sz w:val="28"/>
          <w:szCs w:val="28"/>
          <w:lang w:val="ru-RU"/>
        </w:rPr>
        <w:t>протоколом заседания Общественного совета по проведению независимой оценки качества условий оказания услуг организациями культуры от 14 ноября 2019 года №3</w:t>
      </w:r>
      <w:r w:rsidR="006D15CE">
        <w:rPr>
          <w:sz w:val="28"/>
          <w:szCs w:val="28"/>
          <w:lang w:val="ru-RU"/>
        </w:rPr>
        <w:t>,</w:t>
      </w:r>
      <w:r w:rsidR="006D15CE">
        <w:rPr>
          <w:lang w:val="ru-RU"/>
        </w:rPr>
        <w:t xml:space="preserve"> </w:t>
      </w:r>
      <w:r w:rsidR="0094724F" w:rsidRPr="0094724F">
        <w:rPr>
          <w:sz w:val="28"/>
          <w:szCs w:val="28"/>
          <w:lang w:val="ru-RU"/>
        </w:rPr>
        <w:t>на основании</w:t>
      </w:r>
      <w:r w:rsidR="0094724F">
        <w:rPr>
          <w:sz w:val="32"/>
          <w:szCs w:val="28"/>
          <w:lang w:val="ru-RU"/>
        </w:rPr>
        <w:t xml:space="preserve"> </w:t>
      </w:r>
      <w:r w:rsidR="0085252B" w:rsidRPr="0085252B">
        <w:rPr>
          <w:sz w:val="28"/>
          <w:szCs w:val="28"/>
          <w:lang w:val="ru-RU"/>
        </w:rPr>
        <w:t xml:space="preserve">Федерального закона от 6 октября 2003года № 131-ФЗ «Об общих </w:t>
      </w:r>
      <w:r w:rsidR="0094724F">
        <w:rPr>
          <w:sz w:val="28"/>
          <w:szCs w:val="28"/>
          <w:lang w:val="ru-RU"/>
        </w:rPr>
        <w:t xml:space="preserve">принципах организации местного </w:t>
      </w:r>
      <w:r w:rsidR="0085252B" w:rsidRPr="0085252B">
        <w:rPr>
          <w:sz w:val="28"/>
          <w:szCs w:val="28"/>
          <w:lang w:val="ru-RU"/>
        </w:rPr>
        <w:t xml:space="preserve">самоуправления в Российской Федерации» (в редакции Федерального закона от </w:t>
      </w:r>
      <w:r w:rsidR="003546A4">
        <w:rPr>
          <w:sz w:val="28"/>
          <w:szCs w:val="28"/>
          <w:lang w:val="ru-RU"/>
        </w:rPr>
        <w:t>27 декабря</w:t>
      </w:r>
      <w:r w:rsidR="0085252B" w:rsidRPr="0085252B">
        <w:rPr>
          <w:sz w:val="28"/>
          <w:szCs w:val="28"/>
          <w:lang w:val="ru-RU"/>
        </w:rPr>
        <w:t xml:space="preserve"> 20</w:t>
      </w:r>
      <w:r w:rsidR="0094724F">
        <w:rPr>
          <w:sz w:val="28"/>
          <w:szCs w:val="28"/>
          <w:lang w:val="ru-RU"/>
        </w:rPr>
        <w:t>20</w:t>
      </w:r>
      <w:r w:rsidR="0085252B" w:rsidRPr="0085252B">
        <w:rPr>
          <w:sz w:val="28"/>
          <w:szCs w:val="28"/>
          <w:lang w:val="ru-RU"/>
        </w:rPr>
        <w:t xml:space="preserve"> года №</w:t>
      </w:r>
      <w:r w:rsidR="003546A4">
        <w:rPr>
          <w:sz w:val="28"/>
          <w:szCs w:val="28"/>
          <w:lang w:val="ru-RU"/>
        </w:rPr>
        <w:t>521</w:t>
      </w:r>
      <w:r w:rsidR="0085252B" w:rsidRPr="0085252B">
        <w:rPr>
          <w:sz w:val="28"/>
          <w:szCs w:val="28"/>
          <w:lang w:val="ru-RU"/>
        </w:rPr>
        <w:t>-ФЗ), стать</w:t>
      </w:r>
      <w:r w:rsidR="00A10515">
        <w:rPr>
          <w:sz w:val="28"/>
          <w:szCs w:val="28"/>
          <w:lang w:val="ru-RU"/>
        </w:rPr>
        <w:t>и</w:t>
      </w:r>
      <w:r w:rsidR="0085252B" w:rsidRPr="0085252B">
        <w:rPr>
          <w:sz w:val="28"/>
          <w:szCs w:val="28"/>
          <w:lang w:val="ru-RU"/>
        </w:rPr>
        <w:t xml:space="preserve"> 73 Устава муниципального образования город-курорт Геленджик, </w:t>
      </w:r>
      <w:r w:rsidR="0085252B" w:rsidRPr="0085252B">
        <w:rPr>
          <w:color w:val="000000"/>
          <w:sz w:val="28"/>
          <w:szCs w:val="28"/>
          <w:lang w:val="ru-RU"/>
        </w:rPr>
        <w:lastRenderedPageBreak/>
        <w:t>Положени</w:t>
      </w:r>
      <w:r w:rsidR="00A10515">
        <w:rPr>
          <w:color w:val="000000"/>
          <w:sz w:val="28"/>
          <w:szCs w:val="28"/>
          <w:lang w:val="ru-RU"/>
        </w:rPr>
        <w:t>я</w:t>
      </w:r>
      <w:r w:rsidR="0085252B" w:rsidRPr="0085252B">
        <w:rPr>
          <w:color w:val="000000"/>
          <w:sz w:val="28"/>
          <w:szCs w:val="28"/>
          <w:lang w:val="ru-RU"/>
        </w:rPr>
        <w:t xml:space="preserve"> об управлении культуры, искусства и кинематографии администрации муниципального образования город-курорт Геленджик, утверждённ</w:t>
      </w:r>
      <w:r w:rsidR="00F779A9">
        <w:rPr>
          <w:color w:val="000000"/>
          <w:sz w:val="28"/>
          <w:szCs w:val="28"/>
          <w:lang w:val="ru-RU"/>
        </w:rPr>
        <w:t>ого</w:t>
      </w:r>
      <w:r w:rsidR="0085252B" w:rsidRPr="0085252B">
        <w:rPr>
          <w:color w:val="000000"/>
          <w:sz w:val="28"/>
          <w:szCs w:val="28"/>
          <w:lang w:val="ru-RU"/>
        </w:rPr>
        <w:t xml:space="preserve"> решением Думы муниципального образования город-курорт Геленджик от</w:t>
      </w:r>
      <w:r w:rsidR="0085252B">
        <w:rPr>
          <w:color w:val="000000"/>
          <w:sz w:val="28"/>
          <w:szCs w:val="28"/>
          <w:lang w:val="ru-RU"/>
        </w:rPr>
        <w:t xml:space="preserve"> </w:t>
      </w:r>
      <w:r w:rsidR="0085252B" w:rsidRPr="0085252B">
        <w:rPr>
          <w:color w:val="000000"/>
          <w:sz w:val="28"/>
          <w:szCs w:val="28"/>
          <w:lang w:val="ru-RU"/>
        </w:rPr>
        <w:t>7 августа 2009 года №272</w:t>
      </w:r>
      <w:r w:rsidR="0085252B" w:rsidRPr="0085252B">
        <w:rPr>
          <w:sz w:val="28"/>
          <w:szCs w:val="28"/>
          <w:lang w:val="ru-RU"/>
        </w:rPr>
        <w:t xml:space="preserve"> (в редакции решения Думы муниципального образования город-курорт Геленджик от 31 августа 2018 года №815), п р и к а з ы в а ю:</w:t>
      </w:r>
    </w:p>
    <w:p w14:paraId="3A6BA29A" w14:textId="394F71CD" w:rsidR="006D15CE" w:rsidRPr="006D15CE" w:rsidRDefault="0085252B" w:rsidP="0085252B">
      <w:pPr>
        <w:pStyle w:val="Standard"/>
        <w:ind w:firstLine="709"/>
        <w:jc w:val="both"/>
        <w:rPr>
          <w:sz w:val="32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D15CE" w:rsidRPr="006D15CE">
        <w:rPr>
          <w:sz w:val="28"/>
          <w:lang w:val="ru-RU"/>
        </w:rPr>
        <w:t xml:space="preserve">Утвердить план </w:t>
      </w:r>
      <w:r w:rsidR="00F779A9">
        <w:rPr>
          <w:sz w:val="28"/>
          <w:szCs w:val="28"/>
          <w:lang w:val="ru-RU"/>
        </w:rPr>
        <w:t xml:space="preserve">по устранению недостатков, выявленных в ходе </w:t>
      </w:r>
      <w:r w:rsidR="00F779A9" w:rsidRPr="006D15CE">
        <w:rPr>
          <w:sz w:val="28"/>
          <w:lang w:val="ru-RU"/>
        </w:rPr>
        <w:t>независимой оценки качества условий оказания услуг</w:t>
      </w:r>
      <w:r w:rsidR="00F779A9">
        <w:rPr>
          <w:sz w:val="28"/>
          <w:lang w:val="ru-RU"/>
        </w:rPr>
        <w:t xml:space="preserve"> </w:t>
      </w:r>
      <w:r w:rsidR="00F779A9" w:rsidRPr="006D15CE">
        <w:rPr>
          <w:sz w:val="28"/>
          <w:szCs w:val="28"/>
          <w:lang w:val="ru-RU"/>
        </w:rPr>
        <w:t>организациями культуры</w:t>
      </w:r>
      <w:r w:rsidR="00F779A9">
        <w:rPr>
          <w:sz w:val="28"/>
          <w:szCs w:val="28"/>
          <w:lang w:val="ru-RU"/>
        </w:rPr>
        <w:t xml:space="preserve"> муниципального образования город-курорт Геленджик на 2020 – 2021 годы</w:t>
      </w:r>
      <w:r w:rsidR="006D15CE" w:rsidRPr="006D15CE">
        <w:rPr>
          <w:sz w:val="28"/>
          <w:lang w:val="ru-RU"/>
        </w:rPr>
        <w:t xml:space="preserve"> (далее – План по устранению недостатков)</w:t>
      </w:r>
      <w:r w:rsidR="006D15CE">
        <w:rPr>
          <w:sz w:val="28"/>
          <w:lang w:val="ru-RU"/>
        </w:rPr>
        <w:t xml:space="preserve"> (Приложение).</w:t>
      </w:r>
    </w:p>
    <w:p w14:paraId="7EF841E5" w14:textId="5CA673AD" w:rsidR="006D15CE" w:rsidRPr="006D15CE" w:rsidRDefault="006D15CE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6D15CE">
        <w:rPr>
          <w:sz w:val="28"/>
          <w:szCs w:val="28"/>
          <w:lang w:val="ru-RU"/>
        </w:rPr>
        <w:t>Директорам (руководителям) подведомственных учреждений культуры:</w:t>
      </w:r>
    </w:p>
    <w:p w14:paraId="1504F3F1" w14:textId="4B1798B7" w:rsidR="006D15CE" w:rsidRDefault="00FF2E21" w:rsidP="0085252B">
      <w:pPr>
        <w:pStyle w:val="Standard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1</w:t>
      </w:r>
      <w:r w:rsidR="00121FC5">
        <w:rPr>
          <w:sz w:val="28"/>
          <w:szCs w:val="28"/>
          <w:lang w:val="ru-RU"/>
        </w:rPr>
        <w:t>)принять в работу утвержденны</w:t>
      </w:r>
      <w:r w:rsidR="00F779A9">
        <w:rPr>
          <w:sz w:val="28"/>
          <w:szCs w:val="28"/>
          <w:lang w:val="ru-RU"/>
        </w:rPr>
        <w:t>й</w:t>
      </w:r>
      <w:r w:rsidR="00121FC5">
        <w:rPr>
          <w:sz w:val="28"/>
          <w:szCs w:val="28"/>
          <w:lang w:val="ru-RU"/>
        </w:rPr>
        <w:t xml:space="preserve"> </w:t>
      </w:r>
      <w:r w:rsidR="00121FC5" w:rsidRPr="006D15CE">
        <w:rPr>
          <w:sz w:val="28"/>
          <w:lang w:val="ru-RU"/>
        </w:rPr>
        <w:t>План по устранению недостатков</w:t>
      </w:r>
      <w:r w:rsidR="00121FC5">
        <w:rPr>
          <w:sz w:val="28"/>
          <w:lang w:val="ru-RU"/>
        </w:rPr>
        <w:t xml:space="preserve"> и обеспечить </w:t>
      </w:r>
      <w:r w:rsidR="00A10515">
        <w:rPr>
          <w:sz w:val="28"/>
          <w:lang w:val="ru-RU"/>
        </w:rPr>
        <w:t>его</w:t>
      </w:r>
      <w:r w:rsidR="00121FC5">
        <w:rPr>
          <w:sz w:val="28"/>
          <w:lang w:val="ru-RU"/>
        </w:rPr>
        <w:t xml:space="preserve"> выполнение в соответствии с установленными сроками;</w:t>
      </w:r>
    </w:p>
    <w:p w14:paraId="5DD62389" w14:textId="07EAA94C" w:rsidR="00F779A9" w:rsidRDefault="00F779A9" w:rsidP="0085252B">
      <w:pPr>
        <w:pStyle w:val="Standard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2)на основании утвержденного Плана </w:t>
      </w:r>
      <w:r w:rsidRPr="006D15CE">
        <w:rPr>
          <w:sz w:val="28"/>
          <w:lang w:val="ru-RU"/>
        </w:rPr>
        <w:t>по устранению недостатков</w:t>
      </w:r>
      <w:r>
        <w:rPr>
          <w:sz w:val="28"/>
          <w:lang w:val="ru-RU"/>
        </w:rPr>
        <w:t xml:space="preserve"> разработать планы</w:t>
      </w:r>
      <w:r w:rsidR="00131CFB">
        <w:rPr>
          <w:sz w:val="28"/>
          <w:lang w:val="ru-RU"/>
        </w:rPr>
        <w:t xml:space="preserve"> </w:t>
      </w:r>
      <w:r w:rsidR="00426F56">
        <w:rPr>
          <w:sz w:val="28"/>
          <w:lang w:val="ru-RU"/>
        </w:rPr>
        <w:t xml:space="preserve">по улучшению качества работы </w:t>
      </w:r>
      <w:r w:rsidR="00A10515">
        <w:rPr>
          <w:sz w:val="28"/>
          <w:lang w:val="ru-RU"/>
        </w:rPr>
        <w:t xml:space="preserve">возглавляемых </w:t>
      </w:r>
      <w:r w:rsidR="00426F56">
        <w:rPr>
          <w:sz w:val="28"/>
          <w:lang w:val="ru-RU"/>
        </w:rPr>
        <w:t>организаци</w:t>
      </w:r>
      <w:r w:rsidR="00A10515">
        <w:rPr>
          <w:sz w:val="28"/>
          <w:lang w:val="ru-RU"/>
        </w:rPr>
        <w:t xml:space="preserve">й </w:t>
      </w:r>
      <w:r w:rsidR="00426F56">
        <w:rPr>
          <w:sz w:val="28"/>
          <w:lang w:val="ru-RU"/>
        </w:rPr>
        <w:t>куль</w:t>
      </w:r>
      <w:r w:rsidR="00131CFB" w:rsidRPr="006D15CE">
        <w:rPr>
          <w:sz w:val="28"/>
          <w:szCs w:val="28"/>
          <w:lang w:val="ru-RU"/>
        </w:rPr>
        <w:t>туры</w:t>
      </w:r>
      <w:r w:rsidR="00131CFB">
        <w:rPr>
          <w:sz w:val="28"/>
          <w:szCs w:val="28"/>
          <w:lang w:val="ru-RU"/>
        </w:rPr>
        <w:t>;</w:t>
      </w:r>
    </w:p>
    <w:p w14:paraId="285141EA" w14:textId="2A9D08D3" w:rsidR="00121FC5" w:rsidRDefault="00131CFB" w:rsidP="0085252B">
      <w:pPr>
        <w:pStyle w:val="Standard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3</w:t>
      </w:r>
      <w:r w:rsidR="00121FC5">
        <w:rPr>
          <w:sz w:val="28"/>
          <w:lang w:val="ru-RU"/>
        </w:rPr>
        <w:t>)обеспечить ежеквартальн</w:t>
      </w:r>
      <w:r>
        <w:rPr>
          <w:sz w:val="28"/>
          <w:lang w:val="ru-RU"/>
        </w:rPr>
        <w:t>ое</w:t>
      </w:r>
      <w:r w:rsidR="00121FC5">
        <w:rPr>
          <w:sz w:val="28"/>
          <w:lang w:val="ru-RU"/>
        </w:rPr>
        <w:t xml:space="preserve"> </w:t>
      </w:r>
      <w:r>
        <w:rPr>
          <w:sz w:val="28"/>
          <w:lang w:val="ru-RU"/>
        </w:rPr>
        <w:t>предоставление</w:t>
      </w:r>
      <w:r w:rsidR="00121FC5">
        <w:rPr>
          <w:sz w:val="28"/>
          <w:lang w:val="ru-RU"/>
        </w:rPr>
        <w:t xml:space="preserve"> отчет</w:t>
      </w:r>
      <w:r>
        <w:rPr>
          <w:sz w:val="28"/>
          <w:lang w:val="ru-RU"/>
        </w:rPr>
        <w:t>ов</w:t>
      </w:r>
      <w:r w:rsidR="00121FC5">
        <w:rPr>
          <w:sz w:val="28"/>
          <w:lang w:val="ru-RU"/>
        </w:rPr>
        <w:t xml:space="preserve"> о выполнении </w:t>
      </w:r>
      <w:r w:rsidR="00121FC5" w:rsidRPr="006D15CE">
        <w:rPr>
          <w:sz w:val="28"/>
          <w:lang w:val="ru-RU"/>
        </w:rPr>
        <w:t>План</w:t>
      </w:r>
      <w:r w:rsidR="00121FC5">
        <w:rPr>
          <w:sz w:val="28"/>
          <w:lang w:val="ru-RU"/>
        </w:rPr>
        <w:t>а</w:t>
      </w:r>
      <w:r w:rsidR="00121FC5" w:rsidRPr="006D15CE">
        <w:rPr>
          <w:sz w:val="28"/>
          <w:lang w:val="ru-RU"/>
        </w:rPr>
        <w:t xml:space="preserve"> по устранению недостатков</w:t>
      </w:r>
      <w:r w:rsidR="00121FC5">
        <w:rPr>
          <w:sz w:val="28"/>
          <w:lang w:val="ru-RU"/>
        </w:rPr>
        <w:t xml:space="preserve"> до 1 числа месяца, следующего за отчетным периодом и отчет за год в срок до 15 января года, следующего за отчетным;</w:t>
      </w:r>
    </w:p>
    <w:p w14:paraId="6CFD6D60" w14:textId="6E39AB3D" w:rsidR="00121FC5" w:rsidRDefault="00131CFB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>4</w:t>
      </w:r>
      <w:r w:rsidR="00FF2E21">
        <w:rPr>
          <w:sz w:val="28"/>
          <w:lang w:val="ru-RU"/>
        </w:rPr>
        <w:t xml:space="preserve">)довести информацию о результатах проведения независимой оценки качества условий </w:t>
      </w:r>
      <w:r w:rsidR="00FF2E21" w:rsidRPr="006D15CE">
        <w:rPr>
          <w:sz w:val="28"/>
          <w:szCs w:val="28"/>
          <w:lang w:val="ru-RU"/>
        </w:rPr>
        <w:t>оказания услуг организациями культуры</w:t>
      </w:r>
      <w:r w:rsidR="00FF2E21">
        <w:rPr>
          <w:sz w:val="28"/>
          <w:szCs w:val="28"/>
          <w:lang w:val="ru-RU"/>
        </w:rPr>
        <w:t xml:space="preserve"> и Плане по устранению недостатков до трудовых коллективов и посетителей;</w:t>
      </w:r>
    </w:p>
    <w:p w14:paraId="55A3440F" w14:textId="7266EABF" w:rsidR="00FF2E21" w:rsidRDefault="00131CFB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FF2E21">
        <w:rPr>
          <w:sz w:val="28"/>
          <w:szCs w:val="28"/>
          <w:lang w:val="ru-RU"/>
        </w:rPr>
        <w:t>)разместить Планы по устранению недостатков на официальн</w:t>
      </w:r>
      <w:r>
        <w:rPr>
          <w:sz w:val="28"/>
          <w:szCs w:val="28"/>
          <w:lang w:val="ru-RU"/>
        </w:rPr>
        <w:t>ых</w:t>
      </w:r>
      <w:r w:rsidR="00FF2E21">
        <w:rPr>
          <w:sz w:val="28"/>
          <w:szCs w:val="28"/>
          <w:lang w:val="ru-RU"/>
        </w:rPr>
        <w:t xml:space="preserve"> сайт</w:t>
      </w:r>
      <w:r>
        <w:rPr>
          <w:sz w:val="28"/>
          <w:szCs w:val="28"/>
          <w:lang w:val="ru-RU"/>
        </w:rPr>
        <w:t>ах</w:t>
      </w:r>
      <w:r w:rsidR="00FF2E21">
        <w:rPr>
          <w:sz w:val="28"/>
          <w:szCs w:val="28"/>
          <w:lang w:val="ru-RU"/>
        </w:rPr>
        <w:t xml:space="preserve"> учреждени</w:t>
      </w:r>
      <w:r>
        <w:rPr>
          <w:sz w:val="28"/>
          <w:szCs w:val="28"/>
          <w:lang w:val="ru-RU"/>
        </w:rPr>
        <w:t>й</w:t>
      </w:r>
      <w:r w:rsidR="00FF2E21">
        <w:rPr>
          <w:sz w:val="28"/>
          <w:szCs w:val="28"/>
          <w:lang w:val="ru-RU"/>
        </w:rPr>
        <w:t>.</w:t>
      </w:r>
    </w:p>
    <w:p w14:paraId="637C6E00" w14:textId="3325BA04" w:rsidR="00611CCD" w:rsidRDefault="00611CCD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Руководителю муниципального казенного учреждения культуры</w:t>
      </w:r>
      <w:r w:rsidR="00B71D1F">
        <w:rPr>
          <w:sz w:val="28"/>
          <w:szCs w:val="28"/>
          <w:lang w:val="ru-RU"/>
        </w:rPr>
        <w:t xml:space="preserve"> «Методический центр культуры» (Морозова М.А.) </w:t>
      </w:r>
      <w:r w:rsidR="00B71D1F">
        <w:rPr>
          <w:rFonts w:eastAsia="Times New Roman"/>
          <w:sz w:val="28"/>
          <w:szCs w:val="28"/>
          <w:lang w:val="ru-RU"/>
        </w:rPr>
        <w:t>р</w:t>
      </w:r>
      <w:r w:rsidR="00B71D1F" w:rsidRPr="00B71D1F">
        <w:rPr>
          <w:rFonts w:eastAsia="Times New Roman"/>
          <w:sz w:val="28"/>
          <w:szCs w:val="28"/>
          <w:lang w:val="ru-RU"/>
        </w:rPr>
        <w:t xml:space="preserve">азместить на официальном сайте администрации </w:t>
      </w:r>
      <w:r w:rsidR="00A10515">
        <w:rPr>
          <w:rFonts w:eastAsia="Times New Roman"/>
          <w:sz w:val="28"/>
          <w:szCs w:val="28"/>
          <w:lang w:val="ru-RU"/>
        </w:rPr>
        <w:t>муниципального образования</w:t>
      </w:r>
      <w:r w:rsidR="00B71D1F" w:rsidRPr="00B71D1F">
        <w:rPr>
          <w:rFonts w:eastAsia="Times New Roman"/>
          <w:sz w:val="28"/>
          <w:szCs w:val="28"/>
          <w:lang w:val="ru-RU"/>
        </w:rPr>
        <w:t xml:space="preserve"> город-курорт Геленджик </w:t>
      </w:r>
      <w:r w:rsidR="00A10515">
        <w:rPr>
          <w:rFonts w:eastAsia="Times New Roman"/>
          <w:sz w:val="28"/>
          <w:szCs w:val="28"/>
          <w:lang w:val="ru-RU"/>
        </w:rPr>
        <w:t xml:space="preserve">актуальные </w:t>
      </w:r>
      <w:r w:rsidR="00B71D1F" w:rsidRPr="00B71D1F">
        <w:rPr>
          <w:rFonts w:eastAsia="Times New Roman"/>
          <w:sz w:val="28"/>
          <w:szCs w:val="28"/>
          <w:lang w:val="ru-RU"/>
        </w:rPr>
        <w:t>ссылки на сайты учреждений культуры</w:t>
      </w:r>
      <w:r w:rsidR="00B71D1F">
        <w:rPr>
          <w:rFonts w:eastAsia="Times New Roman"/>
          <w:sz w:val="28"/>
          <w:szCs w:val="28"/>
          <w:lang w:val="ru-RU"/>
        </w:rPr>
        <w:t>.</w:t>
      </w:r>
    </w:p>
    <w:p w14:paraId="39CDB818" w14:textId="08B70343" w:rsidR="00374606" w:rsidRPr="0085252B" w:rsidRDefault="00131CFB" w:rsidP="0085252B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4973A8" w:rsidRPr="0085252B">
        <w:rPr>
          <w:sz w:val="28"/>
          <w:szCs w:val="28"/>
          <w:lang w:val="ru-RU"/>
        </w:rPr>
        <w:t>. Контроль за исполнением настоящего приказа оставляю за собой.</w:t>
      </w:r>
    </w:p>
    <w:p w14:paraId="241C4012" w14:textId="77777777" w:rsidR="00374606" w:rsidRDefault="00374606" w:rsidP="0085252B">
      <w:pPr>
        <w:pStyle w:val="Standard"/>
        <w:jc w:val="both"/>
        <w:rPr>
          <w:sz w:val="28"/>
          <w:szCs w:val="28"/>
          <w:lang w:val="ru-RU"/>
        </w:rPr>
      </w:pPr>
    </w:p>
    <w:p w14:paraId="144A8FD9" w14:textId="77777777" w:rsidR="0085252B" w:rsidRPr="0085252B" w:rsidRDefault="0085252B" w:rsidP="0085252B">
      <w:pPr>
        <w:pStyle w:val="Standard"/>
        <w:jc w:val="both"/>
        <w:rPr>
          <w:sz w:val="28"/>
          <w:szCs w:val="28"/>
          <w:lang w:val="ru-RU"/>
        </w:rPr>
      </w:pPr>
    </w:p>
    <w:p w14:paraId="6AD2B3B9" w14:textId="47CE6121" w:rsidR="00374606" w:rsidRPr="0085252B" w:rsidRDefault="004973A8" w:rsidP="0085252B">
      <w:pPr>
        <w:pStyle w:val="Standard"/>
        <w:jc w:val="both"/>
        <w:rPr>
          <w:sz w:val="28"/>
          <w:szCs w:val="28"/>
          <w:lang w:val="ru-RU"/>
        </w:rPr>
      </w:pPr>
      <w:r w:rsidRPr="0085252B">
        <w:rPr>
          <w:sz w:val="28"/>
          <w:szCs w:val="28"/>
          <w:lang w:val="ru-RU"/>
        </w:rPr>
        <w:t xml:space="preserve">Начальник управления                                                              </w:t>
      </w:r>
      <w:r w:rsidR="00FF2E21">
        <w:rPr>
          <w:sz w:val="28"/>
          <w:szCs w:val="28"/>
          <w:lang w:val="ru-RU"/>
        </w:rPr>
        <w:t xml:space="preserve">   </w:t>
      </w:r>
      <w:r w:rsidRPr="0085252B">
        <w:rPr>
          <w:sz w:val="28"/>
          <w:szCs w:val="28"/>
          <w:lang w:val="ru-RU"/>
        </w:rPr>
        <w:t xml:space="preserve">  О.В. Нефедова</w:t>
      </w:r>
    </w:p>
    <w:p w14:paraId="3045C176" w14:textId="77777777" w:rsidR="00374606" w:rsidRPr="0085252B" w:rsidRDefault="00374606" w:rsidP="0085252B">
      <w:pPr>
        <w:pStyle w:val="Standard"/>
        <w:jc w:val="both"/>
        <w:rPr>
          <w:sz w:val="28"/>
          <w:szCs w:val="28"/>
          <w:lang w:val="ru-RU"/>
        </w:rPr>
      </w:pPr>
    </w:p>
    <w:p w14:paraId="7F1B8C14" w14:textId="77777777" w:rsidR="00374606" w:rsidRPr="0085252B" w:rsidRDefault="004973A8" w:rsidP="0085252B">
      <w:pPr>
        <w:pStyle w:val="Standard"/>
        <w:jc w:val="both"/>
        <w:rPr>
          <w:sz w:val="28"/>
          <w:szCs w:val="28"/>
          <w:lang w:val="ru-RU"/>
        </w:rPr>
      </w:pPr>
      <w:r w:rsidRPr="0085252B">
        <w:rPr>
          <w:sz w:val="28"/>
          <w:szCs w:val="28"/>
          <w:lang w:val="ru-RU"/>
        </w:rPr>
        <w:t>Проект подготовлен и внесен:</w:t>
      </w:r>
    </w:p>
    <w:p w14:paraId="42E18D38" w14:textId="77777777" w:rsidR="00FF2E21" w:rsidRDefault="00FF2E21" w:rsidP="0085252B">
      <w:pPr>
        <w:pStyle w:val="Standard"/>
        <w:jc w:val="both"/>
        <w:rPr>
          <w:sz w:val="28"/>
          <w:szCs w:val="28"/>
          <w:lang w:val="ru-RU"/>
        </w:rPr>
        <w:sectPr w:rsidR="00FF2E21" w:rsidSect="0085252B">
          <w:pgSz w:w="11905" w:h="16837"/>
          <w:pgMar w:top="1134" w:right="706" w:bottom="1134" w:left="1701" w:header="720" w:footer="720" w:gutter="0"/>
          <w:cols w:space="720"/>
        </w:sectPr>
      </w:pPr>
      <w:r>
        <w:rPr>
          <w:sz w:val="28"/>
          <w:szCs w:val="28"/>
          <w:lang w:val="ru-RU"/>
        </w:rPr>
        <w:t>Главным специалистом</w:t>
      </w:r>
      <w:r w:rsidR="0085252B" w:rsidRPr="0085252B">
        <w:rPr>
          <w:sz w:val="28"/>
          <w:szCs w:val="28"/>
          <w:lang w:val="ru-RU"/>
        </w:rPr>
        <w:t xml:space="preserve"> управления </w:t>
      </w:r>
      <w:r w:rsidR="004973A8" w:rsidRPr="0085252B">
        <w:rPr>
          <w:sz w:val="28"/>
          <w:szCs w:val="28"/>
          <w:lang w:val="ru-RU"/>
        </w:rPr>
        <w:t xml:space="preserve">                                      </w:t>
      </w:r>
      <w:r>
        <w:rPr>
          <w:sz w:val="28"/>
          <w:szCs w:val="28"/>
          <w:lang w:val="ru-RU"/>
        </w:rPr>
        <w:t xml:space="preserve">         </w:t>
      </w:r>
      <w:r w:rsidR="004973A8" w:rsidRPr="0085252B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Л.С. </w:t>
      </w:r>
      <w:proofErr w:type="spellStart"/>
      <w:r>
        <w:rPr>
          <w:sz w:val="28"/>
          <w:szCs w:val="28"/>
          <w:lang w:val="ru-RU"/>
        </w:rPr>
        <w:t>Михно</w:t>
      </w:r>
      <w:proofErr w:type="spellEnd"/>
    </w:p>
    <w:tbl>
      <w:tblPr>
        <w:tblStyle w:val="a9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820"/>
      </w:tblGrid>
      <w:tr w:rsidR="00FF2E21" w14:paraId="3B5B5453" w14:textId="77777777" w:rsidTr="00FF2E21">
        <w:tc>
          <w:tcPr>
            <w:tcW w:w="9889" w:type="dxa"/>
          </w:tcPr>
          <w:p w14:paraId="18C0CB61" w14:textId="77777777" w:rsidR="00FF2E21" w:rsidRPr="00D65AAE" w:rsidRDefault="00FF2E21" w:rsidP="0085252B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4820" w:type="dxa"/>
          </w:tcPr>
          <w:p w14:paraId="6448451B" w14:textId="5006E9F4" w:rsidR="00FF2E21" w:rsidRDefault="007D35A1" w:rsidP="00FF2E2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</w:t>
            </w:r>
          </w:p>
          <w:p w14:paraId="26EC89CF" w14:textId="0540C59F" w:rsidR="00FF2E21" w:rsidRDefault="007D35A1" w:rsidP="00FF2E2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</w:t>
            </w:r>
            <w:r w:rsidR="00FF2E21">
              <w:rPr>
                <w:sz w:val="28"/>
                <w:szCs w:val="28"/>
                <w:lang w:val="ru-RU"/>
              </w:rPr>
              <w:t xml:space="preserve"> начальника управления культуры, искусства и кинематографии администрации муниципального образования </w:t>
            </w:r>
          </w:p>
          <w:p w14:paraId="671B56B7" w14:textId="5B6F9FFE" w:rsidR="00FF2E21" w:rsidRDefault="00FF2E21" w:rsidP="00FF2E2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город-курорт Геленджик</w:t>
            </w:r>
          </w:p>
          <w:p w14:paraId="344A067D" w14:textId="3FF158CC" w:rsidR="007D35A1" w:rsidRPr="007D35A1" w:rsidRDefault="007D35A1" w:rsidP="00FF2E21">
            <w:pPr>
              <w:pStyle w:val="Standard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</w:t>
            </w:r>
            <w:r w:rsidRPr="007D35A1">
              <w:rPr>
                <w:sz w:val="28"/>
                <w:szCs w:val="28"/>
                <w:lang w:val="ru-RU"/>
              </w:rPr>
              <w:t>О.В. Нефедова</w:t>
            </w:r>
          </w:p>
          <w:p w14:paraId="37470A1A" w14:textId="43680D51" w:rsidR="00FF2E21" w:rsidRPr="00FF2E21" w:rsidRDefault="00FF2E21" w:rsidP="00FF2E21">
            <w:pPr>
              <w:pStyle w:val="Standard"/>
              <w:jc w:val="center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</w:t>
            </w:r>
            <w:r w:rsidRPr="00FF2E21">
              <w:rPr>
                <w:sz w:val="28"/>
                <w:szCs w:val="28"/>
                <w:lang w:val="ru-RU"/>
              </w:rPr>
              <w:t xml:space="preserve"> № 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</w:t>
            </w:r>
            <w:proofErr w:type="gramStart"/>
            <w:r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 w:rsidRPr="00FF2E21">
              <w:rPr>
                <w:color w:val="FFFFFF" w:themeColor="background1"/>
                <w:sz w:val="28"/>
                <w:szCs w:val="28"/>
                <w:u w:val="single"/>
                <w:lang w:val="ru-RU"/>
              </w:rPr>
              <w:t>.</w:t>
            </w:r>
            <w:proofErr w:type="gramEnd"/>
          </w:p>
        </w:tc>
      </w:tr>
    </w:tbl>
    <w:p w14:paraId="7C1CF10C" w14:textId="77777777" w:rsidR="00FF2E21" w:rsidRDefault="00FF2E21" w:rsidP="00FF2E21">
      <w:pPr>
        <w:pStyle w:val="Standard"/>
        <w:jc w:val="center"/>
        <w:rPr>
          <w:sz w:val="28"/>
          <w:szCs w:val="28"/>
          <w:lang w:val="ru-RU"/>
        </w:rPr>
      </w:pPr>
    </w:p>
    <w:p w14:paraId="7D5866E5" w14:textId="4370640A" w:rsidR="00FF2E21" w:rsidRDefault="00FF2E21" w:rsidP="00FF2E21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14:paraId="49BAAF6B" w14:textId="78407C93" w:rsidR="00FF2E21" w:rsidRDefault="007D35A1" w:rsidP="00FF2E21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устранению недостатков, выявленных в ходе </w:t>
      </w:r>
      <w:r w:rsidRPr="006D15CE">
        <w:rPr>
          <w:sz w:val="28"/>
          <w:lang w:val="ru-RU"/>
        </w:rPr>
        <w:t>независимой оценки качества условий оказания услуг</w:t>
      </w:r>
      <w:r>
        <w:rPr>
          <w:sz w:val="28"/>
          <w:lang w:val="ru-RU"/>
        </w:rPr>
        <w:t xml:space="preserve"> </w:t>
      </w:r>
      <w:r w:rsidRPr="006D15CE">
        <w:rPr>
          <w:sz w:val="28"/>
          <w:szCs w:val="28"/>
          <w:lang w:val="ru-RU"/>
        </w:rPr>
        <w:t>организациями культуры</w:t>
      </w:r>
      <w:r>
        <w:rPr>
          <w:sz w:val="28"/>
          <w:szCs w:val="28"/>
          <w:lang w:val="ru-RU"/>
        </w:rPr>
        <w:t xml:space="preserve"> муниципального образования город-курорт Геленджик на 2020 – 2021 годы</w:t>
      </w:r>
    </w:p>
    <w:p w14:paraId="5CF7FCC0" w14:textId="77777777" w:rsidR="007D35A1" w:rsidRDefault="007D35A1" w:rsidP="00FF2E21">
      <w:pPr>
        <w:pStyle w:val="Standard"/>
        <w:jc w:val="center"/>
        <w:rPr>
          <w:sz w:val="28"/>
          <w:szCs w:val="28"/>
          <w:lang w:val="ru-RU"/>
        </w:rPr>
      </w:pPr>
    </w:p>
    <w:tbl>
      <w:tblPr>
        <w:tblStyle w:val="a9"/>
        <w:tblW w:w="15013" w:type="dxa"/>
        <w:tblLook w:val="04A0" w:firstRow="1" w:lastRow="0" w:firstColumn="1" w:lastColumn="0" w:noHBand="0" w:noVBand="1"/>
      </w:tblPr>
      <w:tblGrid>
        <w:gridCol w:w="2597"/>
        <w:gridCol w:w="4209"/>
        <w:gridCol w:w="1632"/>
        <w:gridCol w:w="3269"/>
        <w:gridCol w:w="1758"/>
        <w:gridCol w:w="1548"/>
      </w:tblGrid>
      <w:tr w:rsidR="00D65AAE" w:rsidRPr="00A10515" w14:paraId="5B220323" w14:textId="77777777" w:rsidTr="00D65AAE">
        <w:tc>
          <w:tcPr>
            <w:tcW w:w="2597" w:type="dxa"/>
            <w:vMerge w:val="restart"/>
          </w:tcPr>
          <w:p w14:paraId="159B4FE0" w14:textId="01B03EC5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209" w:type="dxa"/>
            <w:vMerge w:val="restart"/>
          </w:tcPr>
          <w:p w14:paraId="02541261" w14:textId="2601C3BF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32" w:type="dxa"/>
            <w:vMerge w:val="restart"/>
          </w:tcPr>
          <w:p w14:paraId="6E51CA15" w14:textId="3ED23CA5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Плановый срок реализации мероприятия</w:t>
            </w:r>
          </w:p>
        </w:tc>
        <w:tc>
          <w:tcPr>
            <w:tcW w:w="3269" w:type="dxa"/>
            <w:vMerge w:val="restart"/>
          </w:tcPr>
          <w:p w14:paraId="52C28656" w14:textId="642541AA" w:rsidR="00A169DF" w:rsidRPr="00D65AAE" w:rsidRDefault="00A169DF" w:rsidP="004219EF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Ответственный исполнитель </w:t>
            </w:r>
          </w:p>
        </w:tc>
        <w:tc>
          <w:tcPr>
            <w:tcW w:w="3306" w:type="dxa"/>
            <w:gridSpan w:val="2"/>
          </w:tcPr>
          <w:p w14:paraId="55B6A698" w14:textId="67EDA5E5" w:rsidR="00A169DF" w:rsidRPr="00D65AAE" w:rsidRDefault="00A169DF" w:rsidP="004219EF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Сведения о ходе реализации мероприятия</w:t>
            </w:r>
            <w:r w:rsidR="004219EF" w:rsidRPr="00D65AAE">
              <w:rPr>
                <w:rFonts w:cs="Times New Roman"/>
                <w:lang w:val="ru-RU"/>
              </w:rPr>
              <w:t xml:space="preserve"> </w:t>
            </w:r>
          </w:p>
        </w:tc>
      </w:tr>
      <w:tr w:rsidR="00D65AAE" w:rsidRPr="00D65AAE" w14:paraId="4F6D31C5" w14:textId="77777777" w:rsidTr="00D65AAE">
        <w:tc>
          <w:tcPr>
            <w:tcW w:w="2597" w:type="dxa"/>
            <w:vMerge/>
          </w:tcPr>
          <w:p w14:paraId="42DF4176" w14:textId="77777777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209" w:type="dxa"/>
            <w:vMerge/>
          </w:tcPr>
          <w:p w14:paraId="09DF2D5A" w14:textId="77777777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632" w:type="dxa"/>
            <w:vMerge/>
          </w:tcPr>
          <w:p w14:paraId="51DB953C" w14:textId="77777777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3269" w:type="dxa"/>
            <w:vMerge/>
          </w:tcPr>
          <w:p w14:paraId="6FF8F9D5" w14:textId="77777777" w:rsidR="00A169DF" w:rsidRPr="00D65AAE" w:rsidRDefault="00A169D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758" w:type="dxa"/>
          </w:tcPr>
          <w:p w14:paraId="3D9554D1" w14:textId="26E84351" w:rsidR="00A169DF" w:rsidRPr="00D65AAE" w:rsidRDefault="004219E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реализованные</w:t>
            </w:r>
            <w:r w:rsidR="00A169DF" w:rsidRPr="00D65AAE">
              <w:rPr>
                <w:rFonts w:cs="Times New Roman"/>
                <w:lang w:val="ru-RU"/>
              </w:rPr>
              <w:t xml:space="preserve"> меры по устранению выявленных недостатков</w:t>
            </w:r>
          </w:p>
        </w:tc>
        <w:tc>
          <w:tcPr>
            <w:tcW w:w="1548" w:type="dxa"/>
          </w:tcPr>
          <w:p w14:paraId="24E3BA42" w14:textId="280BAEBA" w:rsidR="00A169DF" w:rsidRPr="00D65AAE" w:rsidRDefault="004219EF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фактический</w:t>
            </w:r>
            <w:r w:rsidR="00A169DF" w:rsidRPr="00D65AAE">
              <w:rPr>
                <w:rFonts w:cs="Times New Roman"/>
                <w:lang w:val="ru-RU"/>
              </w:rPr>
              <w:t xml:space="preserve"> срок реализации</w:t>
            </w:r>
          </w:p>
        </w:tc>
      </w:tr>
      <w:tr w:rsidR="00A169DF" w:rsidRPr="00A10515" w14:paraId="677B5A62" w14:textId="77777777" w:rsidTr="00D65AAE">
        <w:tc>
          <w:tcPr>
            <w:tcW w:w="15013" w:type="dxa"/>
            <w:gridSpan w:val="6"/>
          </w:tcPr>
          <w:p w14:paraId="766DA5B7" w14:textId="4DD8C51A" w:rsidR="00A169DF" w:rsidRPr="00D65AAE" w:rsidRDefault="009C3AD4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eastAsia="Times New Roman" w:cs="Times New Roman"/>
                <w:lang w:val="ru-RU"/>
              </w:rPr>
              <w:t>1. Открытость и доступность информации об организации культуры</w:t>
            </w:r>
          </w:p>
        </w:tc>
      </w:tr>
      <w:tr w:rsidR="00DA18DE" w:rsidRPr="00A10515" w14:paraId="7FF5E581" w14:textId="77777777" w:rsidTr="00D65AAE">
        <w:tc>
          <w:tcPr>
            <w:tcW w:w="2597" w:type="dxa"/>
          </w:tcPr>
          <w:p w14:paraId="02475A04" w14:textId="05CB212B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Наличие недостатков касающихся актуальности, доступности и полноты информации об организациях культуры</w:t>
            </w:r>
          </w:p>
        </w:tc>
        <w:tc>
          <w:tcPr>
            <w:tcW w:w="4209" w:type="dxa"/>
          </w:tcPr>
          <w:p w14:paraId="0654FAF6" w14:textId="3BB1C894" w:rsidR="00DA18DE" w:rsidRPr="00D65AAE" w:rsidRDefault="00DA18DE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eastAsia="Times New Roman" w:cs="Times New Roman"/>
                <w:lang w:val="ru-RU"/>
              </w:rPr>
              <w:t xml:space="preserve">Приведение содержания и формы предоставления информации о деятельности муниципальных организаций культуры на их официальных сайтах в соответствие с требованиями приказа Министерства культуры Российской Федерации от 20 </w:t>
            </w:r>
            <w:r w:rsidRPr="00D65AAE">
              <w:rPr>
                <w:rFonts w:eastAsia="Times New Roman" w:cs="Times New Roman"/>
                <w:lang w:val="ru-RU"/>
              </w:rPr>
              <w:lastRenderedPageBreak/>
              <w:t>февраля 2015 г. № 277 (необходимо сформировать и заполнить разделы: о материально-техническом оснащении учреждений, разместить полную информацию о деятельности организации культуры, включая сведения о филиалах; «независимая оценка качества оказания услуг организациями культуры», своевременно обновлять и пополнять размещенную в указанных разделах информацию, а также проводить регулярную актуализацию новостей, анонсов и афиш, заполнить форму о доступной среде на сайтах)</w:t>
            </w:r>
          </w:p>
        </w:tc>
        <w:tc>
          <w:tcPr>
            <w:tcW w:w="1632" w:type="dxa"/>
          </w:tcPr>
          <w:p w14:paraId="18A02D8C" w14:textId="77777777" w:rsidR="00DA18DE" w:rsidRPr="00D65AAE" w:rsidRDefault="00DA18DE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en-US"/>
              </w:rPr>
              <w:lastRenderedPageBreak/>
              <w:t xml:space="preserve">I </w:t>
            </w:r>
            <w:r w:rsidRPr="00D65AAE">
              <w:rPr>
                <w:rFonts w:cs="Times New Roman"/>
                <w:lang w:val="ru-RU"/>
              </w:rPr>
              <w:t>квартал</w:t>
            </w:r>
          </w:p>
          <w:p w14:paraId="052C68FE" w14:textId="1F9F25FF" w:rsidR="00DA18DE" w:rsidRPr="00D65AAE" w:rsidRDefault="00DA18DE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2020 года</w:t>
            </w:r>
          </w:p>
        </w:tc>
        <w:tc>
          <w:tcPr>
            <w:tcW w:w="3269" w:type="dxa"/>
            <w:vMerge w:val="restart"/>
          </w:tcPr>
          <w:p w14:paraId="7CD09678" w14:textId="2547B431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Зубова Ольга Анатольевна,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«Дом культуры </w:t>
            </w:r>
            <w:r>
              <w:rPr>
                <w:rFonts w:cs="Times New Roman"/>
                <w:lang w:val="ru-RU"/>
              </w:rPr>
              <w:t>Кабардинского сельского округа»;</w:t>
            </w:r>
          </w:p>
          <w:p w14:paraId="18D46FE3" w14:textId="688D0629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Асеева Елена Евгеньевна,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</w:t>
            </w:r>
            <w:proofErr w:type="spellStart"/>
            <w:r w:rsidRPr="0004022A">
              <w:rPr>
                <w:rFonts w:cs="Times New Roman"/>
                <w:lang w:val="ru-RU"/>
              </w:rPr>
              <w:t>Геленджикский</w:t>
            </w:r>
            <w:proofErr w:type="spellEnd"/>
            <w:r w:rsidRPr="0004022A">
              <w:rPr>
                <w:rFonts w:cs="Times New Roman"/>
                <w:lang w:val="ru-RU"/>
              </w:rPr>
              <w:t xml:space="preserve"> историко-</w:t>
            </w:r>
            <w:r w:rsidRPr="0004022A">
              <w:rPr>
                <w:rFonts w:cs="Times New Roman"/>
                <w:lang w:val="ru-RU"/>
              </w:rPr>
              <w:lastRenderedPageBreak/>
              <w:t>краеведческий музей»</w:t>
            </w:r>
            <w:r>
              <w:rPr>
                <w:rFonts w:cs="Times New Roman"/>
                <w:lang w:val="ru-RU"/>
              </w:rPr>
              <w:t>;</w:t>
            </w:r>
          </w:p>
          <w:p w14:paraId="79124F49" w14:textId="0EB597D4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 Коломийцева Анна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Марьина Роща»</w:t>
            </w:r>
            <w:r>
              <w:rPr>
                <w:rFonts w:cs="Times New Roman"/>
                <w:lang w:val="ru-RU"/>
              </w:rPr>
              <w:t>;</w:t>
            </w:r>
          </w:p>
          <w:p w14:paraId="0AA64434" w14:textId="50124864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 Мурашева Ирина Вячеславовна, директор МБУК</w:t>
            </w:r>
            <w:r w:rsidRPr="00ED5B04">
              <w:rPr>
                <w:rFonts w:cs="Times New Roman"/>
                <w:lang w:val="ru-RU"/>
              </w:rPr>
              <w:t xml:space="preserve"> «Централизованная клубная система </w:t>
            </w:r>
            <w:proofErr w:type="spellStart"/>
            <w:r w:rsidRPr="00ED5B04">
              <w:rPr>
                <w:rFonts w:cs="Times New Roman"/>
                <w:lang w:val="ru-RU"/>
              </w:rPr>
              <w:t>Дивноморского</w:t>
            </w:r>
            <w:proofErr w:type="spellEnd"/>
            <w:r w:rsidRPr="00ED5B04">
              <w:rPr>
                <w:rFonts w:cs="Times New Roman"/>
                <w:lang w:val="ru-RU"/>
              </w:rPr>
              <w:t xml:space="preserve"> сельского округа»</w:t>
            </w:r>
            <w:r>
              <w:rPr>
                <w:rFonts w:cs="Times New Roman"/>
                <w:lang w:val="ru-RU"/>
              </w:rPr>
              <w:t>;</w:t>
            </w:r>
          </w:p>
          <w:p w14:paraId="6FA02606" w14:textId="04BC1493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5. </w:t>
            </w:r>
            <w:proofErr w:type="spellStart"/>
            <w:r>
              <w:rPr>
                <w:rFonts w:cs="Times New Roman"/>
                <w:lang w:val="ru-RU"/>
              </w:rPr>
              <w:t>Сапсай</w:t>
            </w:r>
            <w:proofErr w:type="spellEnd"/>
            <w:r>
              <w:rPr>
                <w:rFonts w:cs="Times New Roman"/>
                <w:lang w:val="ru-RU"/>
              </w:rPr>
              <w:t xml:space="preserve"> Надежда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Береговое»</w:t>
            </w:r>
            <w:r>
              <w:rPr>
                <w:rFonts w:cs="Times New Roman"/>
                <w:lang w:val="ru-RU"/>
              </w:rPr>
              <w:t>;</w:t>
            </w:r>
          </w:p>
          <w:p w14:paraId="1A934245" w14:textId="1CE34EE5" w:rsidR="00DA18DE" w:rsidRDefault="00DA18DE" w:rsidP="000402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6. Жукова Вера Валерьевна, директор МБУК</w:t>
            </w:r>
            <w:r w:rsidRPr="00ED5B04">
              <w:rPr>
                <w:rFonts w:cs="Times New Roman"/>
                <w:lang w:val="ru-RU"/>
              </w:rPr>
              <w:t xml:space="preserve"> «Клуб села Тешебс»</w:t>
            </w:r>
            <w:r>
              <w:rPr>
                <w:rFonts w:cs="Times New Roman"/>
                <w:lang w:val="ru-RU"/>
              </w:rPr>
              <w:t>;</w:t>
            </w:r>
          </w:p>
          <w:p w14:paraId="635A1660" w14:textId="2A173ECF" w:rsidR="00DA18DE" w:rsidRDefault="00DA18DE" w:rsidP="00426F5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7. </w:t>
            </w:r>
            <w:proofErr w:type="spellStart"/>
            <w:r>
              <w:rPr>
                <w:rFonts w:cs="Times New Roman"/>
                <w:lang w:val="ru-RU"/>
              </w:rPr>
              <w:t>Сияхова</w:t>
            </w:r>
            <w:proofErr w:type="spellEnd"/>
            <w:r>
              <w:rPr>
                <w:rFonts w:cs="Times New Roman"/>
                <w:lang w:val="ru-RU"/>
              </w:rPr>
              <w:t xml:space="preserve"> Жанна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Виноградное»</w:t>
            </w:r>
            <w:r>
              <w:rPr>
                <w:rFonts w:cs="Times New Roman"/>
                <w:lang w:val="ru-RU"/>
              </w:rPr>
              <w:t>;</w:t>
            </w:r>
          </w:p>
          <w:p w14:paraId="3EA19137" w14:textId="6FE532EE" w:rsidR="00DA18DE" w:rsidRDefault="00DA18DE" w:rsidP="00426F5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 Дарий Валентина Валентиновна,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Михайловский Перевал»</w:t>
            </w:r>
            <w:r>
              <w:rPr>
                <w:rFonts w:cs="Times New Roman"/>
                <w:lang w:val="ru-RU"/>
              </w:rPr>
              <w:t>;</w:t>
            </w:r>
          </w:p>
          <w:p w14:paraId="33648C3B" w14:textId="105C38A2" w:rsidR="00DA18DE" w:rsidRDefault="00DA18DE" w:rsidP="00426F56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9. Петрова Татьяна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«Дом культуры села Архипо-Осиповка»</w:t>
            </w:r>
            <w:r>
              <w:rPr>
                <w:rFonts w:cs="Times New Roman"/>
                <w:lang w:val="ru-RU"/>
              </w:rPr>
              <w:t>;</w:t>
            </w:r>
          </w:p>
          <w:p w14:paraId="7829464B" w14:textId="43814835" w:rsidR="00DA18DE" w:rsidRDefault="00961D57" w:rsidP="00DA18D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10. </w:t>
            </w:r>
            <w:r w:rsidR="00DA18DE">
              <w:rPr>
                <w:rFonts w:cs="Times New Roman"/>
                <w:lang w:val="ru-RU"/>
              </w:rPr>
              <w:t xml:space="preserve">Алексеенко Елена </w:t>
            </w:r>
          </w:p>
          <w:p w14:paraId="24ABF2FD" w14:textId="6EC2A83D" w:rsidR="00DA18DE" w:rsidRDefault="00DA18DE" w:rsidP="00DA18D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Николаевна, директор МБУК</w:t>
            </w:r>
            <w:r w:rsidRPr="00DA18DE">
              <w:rPr>
                <w:rFonts w:cs="Times New Roman"/>
                <w:lang w:val="ru-RU"/>
              </w:rPr>
              <w:t xml:space="preserve"> «Централизованная библиотечная система»</w:t>
            </w:r>
            <w:r>
              <w:rPr>
                <w:rFonts w:cs="Times New Roman"/>
                <w:lang w:val="ru-RU"/>
              </w:rPr>
              <w:t>;</w:t>
            </w:r>
          </w:p>
          <w:p w14:paraId="7FB5AC55" w14:textId="098907F6" w:rsidR="00DA18DE" w:rsidRDefault="00DA18DE" w:rsidP="00DA18D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 Толстых Татьяна Васильевна, директор МБУК</w:t>
            </w:r>
            <w:r w:rsidRPr="00DA18DE">
              <w:rPr>
                <w:rFonts w:cs="Times New Roman"/>
                <w:lang w:val="ru-RU"/>
              </w:rPr>
              <w:t xml:space="preserve"> «Клуб села Текос»</w:t>
            </w:r>
            <w:r>
              <w:rPr>
                <w:rFonts w:cs="Times New Roman"/>
                <w:lang w:val="ru-RU"/>
              </w:rPr>
              <w:t>;</w:t>
            </w:r>
          </w:p>
          <w:p w14:paraId="723A087C" w14:textId="77777777" w:rsidR="00DA18DE" w:rsidRDefault="00DA18DE" w:rsidP="00DA18DE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 Юмашева Марина Александровна, директор МБУК</w:t>
            </w:r>
            <w:r w:rsidRPr="00DA18DE">
              <w:rPr>
                <w:rFonts w:cs="Times New Roman"/>
                <w:lang w:val="ru-RU"/>
              </w:rPr>
              <w:t xml:space="preserve"> «</w:t>
            </w:r>
            <w:r>
              <w:rPr>
                <w:rFonts w:cs="Times New Roman"/>
                <w:lang w:val="ru-RU"/>
              </w:rPr>
              <w:t>Дворец культуры, искусства и досуга»;</w:t>
            </w:r>
          </w:p>
          <w:p w14:paraId="13C49688" w14:textId="63D5C59C" w:rsidR="00DA18DE" w:rsidRPr="00D65AAE" w:rsidRDefault="00DA18DE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13. </w:t>
            </w:r>
            <w:proofErr w:type="spellStart"/>
            <w:r w:rsidR="00636778">
              <w:rPr>
                <w:rFonts w:cs="Times New Roman"/>
                <w:lang w:val="ru-RU"/>
              </w:rPr>
              <w:t>Прозоровкая</w:t>
            </w:r>
            <w:proofErr w:type="spellEnd"/>
            <w:r w:rsidR="00636778">
              <w:rPr>
                <w:rFonts w:cs="Times New Roman"/>
                <w:lang w:val="ru-RU"/>
              </w:rPr>
              <w:t xml:space="preserve"> Нина Алексеевна, директор МБУК «ЦКД» Творчество»</w:t>
            </w:r>
          </w:p>
        </w:tc>
        <w:tc>
          <w:tcPr>
            <w:tcW w:w="1758" w:type="dxa"/>
          </w:tcPr>
          <w:p w14:paraId="77CFA7D0" w14:textId="77777777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7465C9A6" w14:textId="633ADC60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DA18DE" w:rsidRPr="009910A5" w14:paraId="116A2235" w14:textId="77777777" w:rsidTr="00D65AAE">
        <w:tc>
          <w:tcPr>
            <w:tcW w:w="2597" w:type="dxa"/>
          </w:tcPr>
          <w:p w14:paraId="17727DFA" w14:textId="16A41270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Отсутствие информации о дистанционных способах обратной связи и взаимодействия с получателями услуг на официальных сайтах организаций культуры</w:t>
            </w:r>
          </w:p>
        </w:tc>
        <w:tc>
          <w:tcPr>
            <w:tcW w:w="4209" w:type="dxa"/>
          </w:tcPr>
          <w:p w14:paraId="7017DA52" w14:textId="77777777" w:rsidR="00DA18DE" w:rsidRPr="00D65AAE" w:rsidRDefault="00DA18DE" w:rsidP="006267D0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Обеспечение на официальных сайтах организаций культуры наличия и функционирования дистанционных способов обратной связи и взаимодействия с получателями услуг: </w:t>
            </w:r>
          </w:p>
          <w:p w14:paraId="7774A192" w14:textId="77777777" w:rsidR="00DA18DE" w:rsidRPr="00D65AAE" w:rsidRDefault="00DA18DE" w:rsidP="006267D0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телефона;</w:t>
            </w:r>
          </w:p>
          <w:p w14:paraId="28216780" w14:textId="2A60D5F9" w:rsidR="00DA18DE" w:rsidRPr="00D65AAE" w:rsidRDefault="00DA18DE" w:rsidP="006267D0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электронной почты; </w:t>
            </w:r>
          </w:p>
          <w:p w14:paraId="02A0B331" w14:textId="77777777" w:rsidR="00DA18DE" w:rsidRPr="00D65AAE" w:rsidRDefault="00DA18DE" w:rsidP="006267D0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анкеты для опроса граждан или гиперссылки на нее;</w:t>
            </w:r>
          </w:p>
          <w:p w14:paraId="1E5799E4" w14:textId="6A07053D" w:rsidR="00DA18DE" w:rsidRPr="00D65AAE" w:rsidRDefault="00DA18DE" w:rsidP="006267D0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электронных сервисов (форма для подачи электронного обращения, жалобы, предложения, раздел «часто задаваемые вопросы», получение консультации по оказываемым услугам и пр.)</w:t>
            </w:r>
          </w:p>
        </w:tc>
        <w:tc>
          <w:tcPr>
            <w:tcW w:w="1632" w:type="dxa"/>
          </w:tcPr>
          <w:p w14:paraId="21B790E7" w14:textId="1953F605" w:rsidR="00DA18DE" w:rsidRPr="00D65AAE" w:rsidRDefault="00DA18DE" w:rsidP="00DD1E1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en-US"/>
              </w:rPr>
              <w:t xml:space="preserve">II </w:t>
            </w:r>
            <w:r w:rsidRPr="00D65AAE">
              <w:rPr>
                <w:rFonts w:cs="Times New Roman"/>
                <w:lang w:val="ru-RU"/>
              </w:rPr>
              <w:t>квартал 2020 года</w:t>
            </w:r>
          </w:p>
        </w:tc>
        <w:tc>
          <w:tcPr>
            <w:tcW w:w="3269" w:type="dxa"/>
            <w:vMerge/>
          </w:tcPr>
          <w:p w14:paraId="1A3EB5ED" w14:textId="11FB007E" w:rsidR="00DA18DE" w:rsidRPr="00D65AAE" w:rsidRDefault="00DA18DE" w:rsidP="00DA18DE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758" w:type="dxa"/>
          </w:tcPr>
          <w:p w14:paraId="72D60DED" w14:textId="77777777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18E12C38" w14:textId="77777777" w:rsidR="00DA18DE" w:rsidRPr="00D65AAE" w:rsidRDefault="00DA18D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6267D0" w:rsidRPr="0004022A" w14:paraId="5A834CF1" w14:textId="77777777" w:rsidTr="00D65AAE">
        <w:tc>
          <w:tcPr>
            <w:tcW w:w="15013" w:type="dxa"/>
            <w:gridSpan w:val="6"/>
          </w:tcPr>
          <w:p w14:paraId="02F3B56A" w14:textId="2676B6E5" w:rsidR="006267D0" w:rsidRPr="00D65AAE" w:rsidRDefault="006267D0" w:rsidP="006267D0">
            <w:pPr>
              <w:pStyle w:val="Standard"/>
              <w:tabs>
                <w:tab w:val="left" w:pos="5910"/>
              </w:tabs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eastAsia="Times New Roman" w:cs="Times New Roman"/>
                <w:lang w:val="ru-RU"/>
              </w:rPr>
              <w:t>2. Комфортность условий предоставления услуг</w:t>
            </w:r>
          </w:p>
        </w:tc>
      </w:tr>
      <w:tr w:rsidR="00D65AAE" w:rsidRPr="00A10515" w14:paraId="44FC43E6" w14:textId="77777777" w:rsidTr="00D65AAE">
        <w:tc>
          <w:tcPr>
            <w:tcW w:w="2597" w:type="dxa"/>
          </w:tcPr>
          <w:p w14:paraId="7A2BA48C" w14:textId="13FE8666" w:rsidR="007D35A1" w:rsidRPr="00D65AAE" w:rsidRDefault="006267D0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Недостаточная организация комфортных условий пребывания в организациях культуры</w:t>
            </w:r>
          </w:p>
        </w:tc>
        <w:tc>
          <w:tcPr>
            <w:tcW w:w="4209" w:type="dxa"/>
          </w:tcPr>
          <w:p w14:paraId="09D32387" w14:textId="77777777" w:rsidR="006267D0" w:rsidRPr="00D65AAE" w:rsidRDefault="006267D0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Обеспечение организации комфортных условий для предоставления услуг:</w:t>
            </w:r>
          </w:p>
          <w:p w14:paraId="0FFFBA5C" w14:textId="77777777" w:rsidR="006267D0" w:rsidRPr="00D65AAE" w:rsidRDefault="006267D0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наличие комфортной зоны отдыха (ожидания); </w:t>
            </w:r>
          </w:p>
          <w:p w14:paraId="3C5E99C3" w14:textId="77777777" w:rsidR="006267D0" w:rsidRPr="00D65AAE" w:rsidRDefault="006267D0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доступность питьевой воды; </w:t>
            </w:r>
          </w:p>
          <w:p w14:paraId="77548E62" w14:textId="2BF88530" w:rsidR="006267D0" w:rsidRPr="00D65AAE" w:rsidRDefault="00164D3D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 чистота</w:t>
            </w:r>
            <w:r w:rsidR="006267D0" w:rsidRPr="00D65AAE">
              <w:rPr>
                <w:rFonts w:cs="Times New Roman"/>
                <w:lang w:val="ru-RU"/>
              </w:rPr>
              <w:t xml:space="preserve"> са</w:t>
            </w:r>
            <w:r>
              <w:rPr>
                <w:rFonts w:cs="Times New Roman"/>
                <w:lang w:val="ru-RU"/>
              </w:rPr>
              <w:t xml:space="preserve">нитарно-гигиенических помещений, </w:t>
            </w:r>
            <w:r w:rsidR="006267D0" w:rsidRPr="00D65AAE">
              <w:rPr>
                <w:rFonts w:cs="Times New Roman"/>
                <w:lang w:val="ru-RU"/>
              </w:rPr>
              <w:t>наличие мыла, воды, туалетной бумаги и пр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632" w:type="dxa"/>
          </w:tcPr>
          <w:p w14:paraId="01E74BCD" w14:textId="3323B12A" w:rsidR="007D35A1" w:rsidRPr="00D65AAE" w:rsidRDefault="009A4F88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</w:t>
            </w:r>
            <w:r w:rsidR="00DD1E19" w:rsidRPr="00D65AAE">
              <w:rPr>
                <w:rFonts w:cs="Times New Roman"/>
                <w:lang w:val="ru-RU"/>
              </w:rPr>
              <w:t>20</w:t>
            </w:r>
            <w:r w:rsidR="00636778">
              <w:rPr>
                <w:rFonts w:cs="Times New Roman"/>
                <w:lang w:val="ru-RU"/>
              </w:rPr>
              <w:t xml:space="preserve"> -2021</w:t>
            </w:r>
            <w:r w:rsidRPr="00D65AAE">
              <w:rPr>
                <w:rFonts w:cs="Times New Roman"/>
                <w:lang w:val="ru-RU"/>
              </w:rPr>
              <w:t xml:space="preserve"> год</w:t>
            </w:r>
            <w:r w:rsidR="00636778">
              <w:rPr>
                <w:rFonts w:cs="Times New Roman"/>
                <w:lang w:val="ru-RU"/>
              </w:rPr>
              <w:t>ы</w:t>
            </w:r>
          </w:p>
        </w:tc>
        <w:tc>
          <w:tcPr>
            <w:tcW w:w="3269" w:type="dxa"/>
          </w:tcPr>
          <w:p w14:paraId="14B039FC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Зубова Ольга Анатольевна,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«Дом культуры </w:t>
            </w:r>
            <w:r>
              <w:rPr>
                <w:rFonts w:cs="Times New Roman"/>
                <w:lang w:val="ru-RU"/>
              </w:rPr>
              <w:t>Кабардинского сельского округа»;</w:t>
            </w:r>
          </w:p>
          <w:p w14:paraId="47AD3730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Асеева Елена Евгеньевна,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</w:t>
            </w:r>
            <w:proofErr w:type="spellStart"/>
            <w:r w:rsidRPr="0004022A">
              <w:rPr>
                <w:rFonts w:cs="Times New Roman"/>
                <w:lang w:val="ru-RU"/>
              </w:rPr>
              <w:t>Геленджикский</w:t>
            </w:r>
            <w:proofErr w:type="spellEnd"/>
            <w:r w:rsidRPr="0004022A">
              <w:rPr>
                <w:rFonts w:cs="Times New Roman"/>
                <w:lang w:val="ru-RU"/>
              </w:rPr>
              <w:t xml:space="preserve"> историко-краеведческий музей»</w:t>
            </w:r>
            <w:r>
              <w:rPr>
                <w:rFonts w:cs="Times New Roman"/>
                <w:lang w:val="ru-RU"/>
              </w:rPr>
              <w:t>;</w:t>
            </w:r>
          </w:p>
          <w:p w14:paraId="5B2B0095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 Коломийцева Анна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Марьина Роща»</w:t>
            </w:r>
            <w:r>
              <w:rPr>
                <w:rFonts w:cs="Times New Roman"/>
                <w:lang w:val="ru-RU"/>
              </w:rPr>
              <w:t>;</w:t>
            </w:r>
          </w:p>
          <w:p w14:paraId="1BC22D4C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 Мурашева Ирина Вячеславовна, директор МБУК</w:t>
            </w:r>
            <w:r w:rsidRPr="00ED5B04">
              <w:rPr>
                <w:rFonts w:cs="Times New Roman"/>
                <w:lang w:val="ru-RU"/>
              </w:rPr>
              <w:t xml:space="preserve"> «Централизованная клубная система </w:t>
            </w:r>
            <w:proofErr w:type="spellStart"/>
            <w:r w:rsidRPr="00ED5B04">
              <w:rPr>
                <w:rFonts w:cs="Times New Roman"/>
                <w:lang w:val="ru-RU"/>
              </w:rPr>
              <w:t>Дивноморского</w:t>
            </w:r>
            <w:proofErr w:type="spellEnd"/>
            <w:r w:rsidRPr="00ED5B04">
              <w:rPr>
                <w:rFonts w:cs="Times New Roman"/>
                <w:lang w:val="ru-RU"/>
              </w:rPr>
              <w:t xml:space="preserve"> сельского округа»</w:t>
            </w:r>
            <w:r>
              <w:rPr>
                <w:rFonts w:cs="Times New Roman"/>
                <w:lang w:val="ru-RU"/>
              </w:rPr>
              <w:t>;</w:t>
            </w:r>
          </w:p>
          <w:p w14:paraId="035075EF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5. </w:t>
            </w:r>
            <w:proofErr w:type="spellStart"/>
            <w:r>
              <w:rPr>
                <w:rFonts w:cs="Times New Roman"/>
                <w:lang w:val="ru-RU"/>
              </w:rPr>
              <w:t>Сапсай</w:t>
            </w:r>
            <w:proofErr w:type="spellEnd"/>
            <w:r>
              <w:rPr>
                <w:rFonts w:cs="Times New Roman"/>
                <w:lang w:val="ru-RU"/>
              </w:rPr>
              <w:t xml:space="preserve"> Надежда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Береговое»</w:t>
            </w:r>
            <w:r>
              <w:rPr>
                <w:rFonts w:cs="Times New Roman"/>
                <w:lang w:val="ru-RU"/>
              </w:rPr>
              <w:t>;</w:t>
            </w:r>
          </w:p>
          <w:p w14:paraId="40C90394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6. Жукова Вера Валерьевна, директор МБУК</w:t>
            </w:r>
            <w:r w:rsidRPr="00ED5B04">
              <w:rPr>
                <w:rFonts w:cs="Times New Roman"/>
                <w:lang w:val="ru-RU"/>
              </w:rPr>
              <w:t xml:space="preserve"> «Клуб села Тешебс»</w:t>
            </w:r>
            <w:r>
              <w:rPr>
                <w:rFonts w:cs="Times New Roman"/>
                <w:lang w:val="ru-RU"/>
              </w:rPr>
              <w:t>;</w:t>
            </w:r>
          </w:p>
          <w:p w14:paraId="7A9B0F9E" w14:textId="77777777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7. </w:t>
            </w:r>
            <w:proofErr w:type="spellStart"/>
            <w:r>
              <w:rPr>
                <w:rFonts w:cs="Times New Roman"/>
                <w:lang w:val="ru-RU"/>
              </w:rPr>
              <w:t>Сияхова</w:t>
            </w:r>
            <w:proofErr w:type="spellEnd"/>
            <w:r>
              <w:rPr>
                <w:rFonts w:cs="Times New Roman"/>
                <w:lang w:val="ru-RU"/>
              </w:rPr>
              <w:t xml:space="preserve"> Жанна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Виноградное»</w:t>
            </w:r>
            <w:r>
              <w:rPr>
                <w:rFonts w:cs="Times New Roman"/>
                <w:lang w:val="ru-RU"/>
              </w:rPr>
              <w:t>;</w:t>
            </w:r>
          </w:p>
          <w:p w14:paraId="584CC1D0" w14:textId="3DD61C84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 Дарий Валентина Валентиновна,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Михайловский Перевал»</w:t>
            </w:r>
            <w:r w:rsidR="00961D57">
              <w:rPr>
                <w:rFonts w:cs="Times New Roman"/>
                <w:lang w:val="ru-RU"/>
              </w:rPr>
              <w:t>;</w:t>
            </w:r>
          </w:p>
          <w:p w14:paraId="13B42062" w14:textId="5A10D9EE" w:rsidR="00636778" w:rsidRDefault="00961D57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9. </w:t>
            </w:r>
            <w:r w:rsidR="00636778">
              <w:rPr>
                <w:rFonts w:cs="Times New Roman"/>
                <w:lang w:val="ru-RU"/>
              </w:rPr>
              <w:t xml:space="preserve">Алексеенко Елена </w:t>
            </w:r>
          </w:p>
          <w:p w14:paraId="004AFE96" w14:textId="40C058EE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Николаевна, директор МБУК</w:t>
            </w:r>
            <w:r w:rsidRPr="00DA18DE">
              <w:rPr>
                <w:rFonts w:cs="Times New Roman"/>
                <w:lang w:val="ru-RU"/>
              </w:rPr>
              <w:t xml:space="preserve"> «Централизованная библиотечная система»</w:t>
            </w:r>
            <w:r>
              <w:rPr>
                <w:rFonts w:cs="Times New Roman"/>
                <w:lang w:val="ru-RU"/>
              </w:rPr>
              <w:t>;</w:t>
            </w:r>
          </w:p>
          <w:p w14:paraId="58156FB2" w14:textId="309DB884" w:rsidR="00636778" w:rsidRDefault="00961D57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  <w:r w:rsidR="00636778">
              <w:rPr>
                <w:rFonts w:cs="Times New Roman"/>
                <w:lang w:val="ru-RU"/>
              </w:rPr>
              <w:t>. Толстых Татьяна Васильевна, директор МБУК</w:t>
            </w:r>
            <w:r w:rsidR="00636778" w:rsidRPr="00DA18DE">
              <w:rPr>
                <w:rFonts w:cs="Times New Roman"/>
                <w:lang w:val="ru-RU"/>
              </w:rPr>
              <w:t xml:space="preserve"> «Клуб села Текос»</w:t>
            </w:r>
            <w:r w:rsidR="00636778">
              <w:rPr>
                <w:rFonts w:cs="Times New Roman"/>
                <w:lang w:val="ru-RU"/>
              </w:rPr>
              <w:t>;</w:t>
            </w:r>
          </w:p>
          <w:p w14:paraId="496AEA23" w14:textId="2F4378D4" w:rsidR="00636778" w:rsidRDefault="00636778" w:rsidP="00636778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961D57"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. Юмашева Марина Александровна, директор МБУК</w:t>
            </w:r>
            <w:r w:rsidRPr="00DA18DE">
              <w:rPr>
                <w:rFonts w:cs="Times New Roman"/>
                <w:lang w:val="ru-RU"/>
              </w:rPr>
              <w:t xml:space="preserve"> «</w:t>
            </w:r>
            <w:r>
              <w:rPr>
                <w:rFonts w:cs="Times New Roman"/>
                <w:lang w:val="ru-RU"/>
              </w:rPr>
              <w:t>Дворец культуры, искусства и досуга»;</w:t>
            </w:r>
          </w:p>
          <w:p w14:paraId="72A02AB9" w14:textId="77777777" w:rsidR="007D35A1" w:rsidRDefault="00636778" w:rsidP="00961D57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 w:rsidR="00961D57"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 xml:space="preserve">. </w:t>
            </w:r>
            <w:proofErr w:type="spellStart"/>
            <w:r>
              <w:rPr>
                <w:rFonts w:cs="Times New Roman"/>
                <w:lang w:val="ru-RU"/>
              </w:rPr>
              <w:t>Прозоровкая</w:t>
            </w:r>
            <w:proofErr w:type="spellEnd"/>
            <w:r>
              <w:rPr>
                <w:rFonts w:cs="Times New Roman"/>
                <w:lang w:val="ru-RU"/>
              </w:rPr>
              <w:t xml:space="preserve"> Нина Алексеевна, директор МБУК «ЦКД» Творчество»</w:t>
            </w:r>
            <w:r w:rsidR="00961D57">
              <w:rPr>
                <w:rFonts w:cs="Times New Roman"/>
                <w:lang w:val="ru-RU"/>
              </w:rPr>
              <w:t>;</w:t>
            </w:r>
          </w:p>
          <w:p w14:paraId="3C1D2D7D" w14:textId="77777777" w:rsidR="00961D57" w:rsidRDefault="00961D57" w:rsidP="00961D57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13. Кислая Наталья Владимировна, исполняющий обязанности руководителя МАУ «Городской выставочный зал»</w:t>
            </w:r>
          </w:p>
          <w:p w14:paraId="2153B73D" w14:textId="1D9D5A0C" w:rsidR="00164D3D" w:rsidRPr="00D65AAE" w:rsidRDefault="00164D3D" w:rsidP="00961D57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 Петрова Татьяна Викторовна, директор МБУК «Дом культуры села Архипо-Осиповка</w:t>
            </w:r>
          </w:p>
        </w:tc>
        <w:tc>
          <w:tcPr>
            <w:tcW w:w="1758" w:type="dxa"/>
          </w:tcPr>
          <w:p w14:paraId="23A968BE" w14:textId="77777777" w:rsidR="007D35A1" w:rsidRPr="00D65AAE" w:rsidRDefault="007D35A1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352419BD" w14:textId="77777777" w:rsidR="007D35A1" w:rsidRPr="00D65AAE" w:rsidRDefault="007D35A1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DD1E19" w:rsidRPr="00D65AAE" w14:paraId="7CCDAA71" w14:textId="77777777" w:rsidTr="00D65AAE">
        <w:tc>
          <w:tcPr>
            <w:tcW w:w="15013" w:type="dxa"/>
            <w:gridSpan w:val="6"/>
          </w:tcPr>
          <w:p w14:paraId="47C572B0" w14:textId="3E322329" w:rsidR="00DD1E19" w:rsidRPr="00D65AAE" w:rsidRDefault="00DD1E19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3. </w:t>
            </w:r>
            <w:proofErr w:type="spellStart"/>
            <w:r w:rsidRPr="00D65AAE">
              <w:rPr>
                <w:rFonts w:cs="Times New Roman"/>
              </w:rPr>
              <w:t>Доступность</w:t>
            </w:r>
            <w:proofErr w:type="spellEnd"/>
            <w:r w:rsidRPr="00D65AAE">
              <w:rPr>
                <w:rFonts w:cs="Times New Roman"/>
              </w:rPr>
              <w:t xml:space="preserve"> </w:t>
            </w:r>
            <w:proofErr w:type="spellStart"/>
            <w:r w:rsidRPr="00D65AAE">
              <w:rPr>
                <w:rFonts w:cs="Times New Roman"/>
              </w:rPr>
              <w:t>услуг</w:t>
            </w:r>
            <w:proofErr w:type="spellEnd"/>
            <w:r w:rsidRPr="00D65AAE">
              <w:rPr>
                <w:rFonts w:cs="Times New Roman"/>
              </w:rPr>
              <w:t xml:space="preserve"> </w:t>
            </w:r>
            <w:proofErr w:type="spellStart"/>
            <w:r w:rsidRPr="00D65AAE">
              <w:rPr>
                <w:rFonts w:cs="Times New Roman"/>
              </w:rPr>
              <w:t>для</w:t>
            </w:r>
            <w:proofErr w:type="spellEnd"/>
            <w:r w:rsidRPr="00D65AAE">
              <w:rPr>
                <w:rFonts w:cs="Times New Roman"/>
              </w:rPr>
              <w:t xml:space="preserve"> </w:t>
            </w:r>
            <w:proofErr w:type="spellStart"/>
            <w:r w:rsidRPr="00D65AAE">
              <w:rPr>
                <w:rFonts w:cs="Times New Roman"/>
              </w:rPr>
              <w:t>инвалидов</w:t>
            </w:r>
            <w:proofErr w:type="spellEnd"/>
          </w:p>
        </w:tc>
      </w:tr>
      <w:tr w:rsidR="00780403" w:rsidRPr="00A10515" w14:paraId="0168F6EE" w14:textId="77777777" w:rsidTr="00D65AAE">
        <w:tc>
          <w:tcPr>
            <w:tcW w:w="2597" w:type="dxa"/>
          </w:tcPr>
          <w:p w14:paraId="63580F2C" w14:textId="0987DB3A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Территории, прилегающие к организациям культуры, и их помещения доступны для инвалидов не в полном объеме</w:t>
            </w:r>
          </w:p>
        </w:tc>
        <w:tc>
          <w:tcPr>
            <w:tcW w:w="4209" w:type="dxa"/>
          </w:tcPr>
          <w:p w14:paraId="2E68B287" w14:textId="77777777" w:rsidR="00780403" w:rsidRPr="00D65AAE" w:rsidRDefault="00780403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Обеспечение территорий, прилегающих к организациям культуры, и их помещений с учетом доступности для инвалидов:</w:t>
            </w:r>
          </w:p>
          <w:p w14:paraId="08CAF98A" w14:textId="77777777" w:rsidR="00780403" w:rsidRPr="00D65AAE" w:rsidRDefault="00780403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оборудованием входных групп пандусами/подъемными платформами; </w:t>
            </w:r>
          </w:p>
          <w:p w14:paraId="74E25910" w14:textId="77777777" w:rsidR="00780403" w:rsidRPr="00D65AAE" w:rsidRDefault="00780403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наличием выделенных стоянок для автотранспортных средств инвалидов;</w:t>
            </w:r>
          </w:p>
          <w:p w14:paraId="70399658" w14:textId="77777777" w:rsidR="00780403" w:rsidRPr="00D65AAE" w:rsidRDefault="00780403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наличием адаптированных лифтов, поручней, расширенных дверных проемов; </w:t>
            </w:r>
          </w:p>
          <w:p w14:paraId="444AF861" w14:textId="533439AD" w:rsidR="00780403" w:rsidRPr="00D65AAE" w:rsidRDefault="00780403" w:rsidP="00B0571A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наличием специально оборудованных санитарно-гигиенических помещений</w:t>
            </w:r>
          </w:p>
        </w:tc>
        <w:tc>
          <w:tcPr>
            <w:tcW w:w="1632" w:type="dxa"/>
          </w:tcPr>
          <w:p w14:paraId="0B278293" w14:textId="15957CD0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2020-2021 годы</w:t>
            </w:r>
          </w:p>
        </w:tc>
        <w:tc>
          <w:tcPr>
            <w:tcW w:w="3269" w:type="dxa"/>
            <w:vMerge w:val="restart"/>
          </w:tcPr>
          <w:p w14:paraId="531A3A14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Зубова Ольга Анатольевна,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«Дом культуры </w:t>
            </w:r>
            <w:r>
              <w:rPr>
                <w:rFonts w:cs="Times New Roman"/>
                <w:lang w:val="ru-RU"/>
              </w:rPr>
              <w:t>Кабардинского сельского округа»;</w:t>
            </w:r>
          </w:p>
          <w:p w14:paraId="3033010F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2. Асеева Елена Евгеньевна, директор МБУК</w:t>
            </w:r>
            <w:r w:rsidRPr="0004022A">
              <w:rPr>
                <w:rFonts w:cs="Times New Roman"/>
                <w:lang w:val="ru-RU"/>
              </w:rPr>
              <w:t xml:space="preserve"> «</w:t>
            </w:r>
            <w:proofErr w:type="spellStart"/>
            <w:r w:rsidRPr="0004022A">
              <w:rPr>
                <w:rFonts w:cs="Times New Roman"/>
                <w:lang w:val="ru-RU"/>
              </w:rPr>
              <w:t>Геленджикский</w:t>
            </w:r>
            <w:proofErr w:type="spellEnd"/>
            <w:r w:rsidRPr="0004022A">
              <w:rPr>
                <w:rFonts w:cs="Times New Roman"/>
                <w:lang w:val="ru-RU"/>
              </w:rPr>
              <w:t xml:space="preserve"> историко-краеведческий музей»</w:t>
            </w:r>
            <w:r>
              <w:rPr>
                <w:rFonts w:cs="Times New Roman"/>
                <w:lang w:val="ru-RU"/>
              </w:rPr>
              <w:t>;</w:t>
            </w:r>
          </w:p>
          <w:p w14:paraId="2FBC7697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3. Коломийцева Анна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Марьина Роща»</w:t>
            </w:r>
            <w:r>
              <w:rPr>
                <w:rFonts w:cs="Times New Roman"/>
                <w:lang w:val="ru-RU"/>
              </w:rPr>
              <w:t>;</w:t>
            </w:r>
          </w:p>
          <w:p w14:paraId="6C1E4609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 Мурашева Ирина Вячеславовна, директор МБУК</w:t>
            </w:r>
            <w:r w:rsidRPr="00ED5B04">
              <w:rPr>
                <w:rFonts w:cs="Times New Roman"/>
                <w:lang w:val="ru-RU"/>
              </w:rPr>
              <w:t xml:space="preserve"> «Централизованная клубная система </w:t>
            </w:r>
            <w:proofErr w:type="spellStart"/>
            <w:r w:rsidRPr="00ED5B04">
              <w:rPr>
                <w:rFonts w:cs="Times New Roman"/>
                <w:lang w:val="ru-RU"/>
              </w:rPr>
              <w:t>Дивноморского</w:t>
            </w:r>
            <w:proofErr w:type="spellEnd"/>
            <w:r w:rsidRPr="00ED5B04">
              <w:rPr>
                <w:rFonts w:cs="Times New Roman"/>
                <w:lang w:val="ru-RU"/>
              </w:rPr>
              <w:t xml:space="preserve"> сельского округа»</w:t>
            </w:r>
            <w:r>
              <w:rPr>
                <w:rFonts w:cs="Times New Roman"/>
                <w:lang w:val="ru-RU"/>
              </w:rPr>
              <w:t>;</w:t>
            </w:r>
          </w:p>
          <w:p w14:paraId="6071B689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5. </w:t>
            </w:r>
            <w:proofErr w:type="spellStart"/>
            <w:r>
              <w:rPr>
                <w:rFonts w:cs="Times New Roman"/>
                <w:lang w:val="ru-RU"/>
              </w:rPr>
              <w:t>Сапсай</w:t>
            </w:r>
            <w:proofErr w:type="spellEnd"/>
            <w:r>
              <w:rPr>
                <w:rFonts w:cs="Times New Roman"/>
                <w:lang w:val="ru-RU"/>
              </w:rPr>
              <w:t xml:space="preserve"> Надежда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Береговое»</w:t>
            </w:r>
            <w:r>
              <w:rPr>
                <w:rFonts w:cs="Times New Roman"/>
                <w:lang w:val="ru-RU"/>
              </w:rPr>
              <w:t>;</w:t>
            </w:r>
          </w:p>
          <w:p w14:paraId="05749BEF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6. Жукова Вера Валерьевна, директор МБУК</w:t>
            </w:r>
            <w:r w:rsidRPr="00ED5B04">
              <w:rPr>
                <w:rFonts w:cs="Times New Roman"/>
                <w:lang w:val="ru-RU"/>
              </w:rPr>
              <w:t xml:space="preserve"> «Клуб села Тешебс»</w:t>
            </w:r>
            <w:r>
              <w:rPr>
                <w:rFonts w:cs="Times New Roman"/>
                <w:lang w:val="ru-RU"/>
              </w:rPr>
              <w:t>;</w:t>
            </w:r>
          </w:p>
          <w:p w14:paraId="658EE475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7. </w:t>
            </w:r>
            <w:proofErr w:type="spellStart"/>
            <w:r>
              <w:rPr>
                <w:rFonts w:cs="Times New Roman"/>
                <w:lang w:val="ru-RU"/>
              </w:rPr>
              <w:t>Сияхова</w:t>
            </w:r>
            <w:proofErr w:type="spellEnd"/>
            <w:r>
              <w:rPr>
                <w:rFonts w:cs="Times New Roman"/>
                <w:lang w:val="ru-RU"/>
              </w:rPr>
              <w:t xml:space="preserve"> Жанна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Виноградное»</w:t>
            </w:r>
            <w:r>
              <w:rPr>
                <w:rFonts w:cs="Times New Roman"/>
                <w:lang w:val="ru-RU"/>
              </w:rPr>
              <w:t>;</w:t>
            </w:r>
          </w:p>
          <w:p w14:paraId="35DF4508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 Дарий Валентина Валентиновна,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Михайловский Перевал»</w:t>
            </w:r>
            <w:r>
              <w:rPr>
                <w:rFonts w:cs="Times New Roman"/>
                <w:lang w:val="ru-RU"/>
              </w:rPr>
              <w:t>;</w:t>
            </w:r>
          </w:p>
          <w:p w14:paraId="5168064B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9. Петрова Татьяна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«Дом культуры села Архипо-Осиповка»</w:t>
            </w:r>
            <w:r>
              <w:rPr>
                <w:rFonts w:cs="Times New Roman"/>
                <w:lang w:val="ru-RU"/>
              </w:rPr>
              <w:t>;</w:t>
            </w:r>
          </w:p>
          <w:p w14:paraId="1EC6428A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10. Алексеенко Елена </w:t>
            </w:r>
          </w:p>
          <w:p w14:paraId="36F37310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Николаевна, директор МБУК</w:t>
            </w:r>
            <w:r w:rsidRPr="00DA18DE">
              <w:rPr>
                <w:rFonts w:cs="Times New Roman"/>
                <w:lang w:val="ru-RU"/>
              </w:rPr>
              <w:t xml:space="preserve"> «Централизованная библиотечная система»</w:t>
            </w:r>
            <w:r>
              <w:rPr>
                <w:rFonts w:cs="Times New Roman"/>
                <w:lang w:val="ru-RU"/>
              </w:rPr>
              <w:t>;</w:t>
            </w:r>
          </w:p>
          <w:p w14:paraId="3491F8DE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 Толстых Татьяна Васильевна, директор МБУК</w:t>
            </w:r>
            <w:r w:rsidRPr="00DA18DE">
              <w:rPr>
                <w:rFonts w:cs="Times New Roman"/>
                <w:lang w:val="ru-RU"/>
              </w:rPr>
              <w:t xml:space="preserve"> «Клуб села Текос»</w:t>
            </w:r>
            <w:r>
              <w:rPr>
                <w:rFonts w:cs="Times New Roman"/>
                <w:lang w:val="ru-RU"/>
              </w:rPr>
              <w:t>;</w:t>
            </w:r>
          </w:p>
          <w:p w14:paraId="5F051E22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12. Юмашева Марина Александровна, директор МБУК</w:t>
            </w:r>
            <w:r w:rsidRPr="00DA18DE">
              <w:rPr>
                <w:rFonts w:cs="Times New Roman"/>
                <w:lang w:val="ru-RU"/>
              </w:rPr>
              <w:t xml:space="preserve"> «</w:t>
            </w:r>
            <w:r>
              <w:rPr>
                <w:rFonts w:cs="Times New Roman"/>
                <w:lang w:val="ru-RU"/>
              </w:rPr>
              <w:t>Дворец культуры, искусства и досуга»;</w:t>
            </w:r>
          </w:p>
          <w:p w14:paraId="6261F51C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13. </w:t>
            </w:r>
            <w:proofErr w:type="spellStart"/>
            <w:r>
              <w:rPr>
                <w:rFonts w:cs="Times New Roman"/>
                <w:lang w:val="ru-RU"/>
              </w:rPr>
              <w:t>Прозоровкая</w:t>
            </w:r>
            <w:proofErr w:type="spellEnd"/>
            <w:r>
              <w:rPr>
                <w:rFonts w:cs="Times New Roman"/>
                <w:lang w:val="ru-RU"/>
              </w:rPr>
              <w:t xml:space="preserve"> Нина Алексеевна, директор МБУК «ЦКД» Творчество»</w:t>
            </w:r>
          </w:p>
          <w:p w14:paraId="63052F8D" w14:textId="77777777" w:rsidR="00780403" w:rsidRDefault="00780403" w:rsidP="00164D3D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14. Петрова Татьяна Викторовна, директор МБУК «Дом культуры села Архипо-Осиповка</w:t>
            </w:r>
          </w:p>
          <w:p w14:paraId="05C8F302" w14:textId="58FE2224" w:rsidR="00780403" w:rsidRPr="00D65AAE" w:rsidRDefault="00780403" w:rsidP="00780403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15. Краснова Ольга </w:t>
            </w:r>
            <w:proofErr w:type="spellStart"/>
            <w:r>
              <w:rPr>
                <w:rFonts w:cs="Times New Roman"/>
                <w:lang w:val="ru-RU"/>
              </w:rPr>
              <w:t>Роландовна</w:t>
            </w:r>
            <w:proofErr w:type="spellEnd"/>
            <w:r>
              <w:rPr>
                <w:rFonts w:cs="Times New Roman"/>
                <w:lang w:val="ru-RU"/>
              </w:rPr>
              <w:t>, директор МБУК «Дом культуры села Пшада»</w:t>
            </w:r>
          </w:p>
        </w:tc>
        <w:tc>
          <w:tcPr>
            <w:tcW w:w="1758" w:type="dxa"/>
          </w:tcPr>
          <w:p w14:paraId="091F50A6" w14:textId="77777777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11659745" w14:textId="77777777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780403" w:rsidRPr="007A2142" w14:paraId="0902CF13" w14:textId="77777777" w:rsidTr="00D65AAE">
        <w:tc>
          <w:tcPr>
            <w:tcW w:w="2597" w:type="dxa"/>
          </w:tcPr>
          <w:p w14:paraId="239C80A4" w14:textId="7A3F97D1" w:rsidR="00780403" w:rsidRPr="00D65AAE" w:rsidRDefault="00780403" w:rsidP="00DD1E19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4209" w:type="dxa"/>
          </w:tcPr>
          <w:p w14:paraId="0541E32E" w14:textId="77777777" w:rsidR="00780403" w:rsidRPr="00D65AAE" w:rsidRDefault="00780403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Обеспечение в организациях культуры условий доступности, позволяющих инвалидам получать услуги наравне с другими, включая: </w:t>
            </w:r>
          </w:p>
          <w:p w14:paraId="7E255E4F" w14:textId="77777777" w:rsidR="00780403" w:rsidRPr="00D65AAE" w:rsidRDefault="00780403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дублирование для инвалидов по слуху и зрению звуковой и зрительной информации;</w:t>
            </w:r>
          </w:p>
          <w:p w14:paraId="00927F6E" w14:textId="77777777" w:rsidR="00780403" w:rsidRPr="00D65AAE" w:rsidRDefault="00780403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14:paraId="495E03A5" w14:textId="77777777" w:rsidR="00A10515" w:rsidRDefault="00780403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- помощь, оказываемую работниками организации, прошедшими необходимое обучение (инструктирование) (возможность сопровождения работниками организаций); </w:t>
            </w:r>
          </w:p>
          <w:p w14:paraId="45FFC64E" w14:textId="36BEA2C4" w:rsidR="00780403" w:rsidRPr="00D65AAE" w:rsidRDefault="00780403" w:rsidP="00DD1E19">
            <w:pPr>
              <w:pStyle w:val="Standard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632" w:type="dxa"/>
          </w:tcPr>
          <w:p w14:paraId="0067770E" w14:textId="423CAD00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2020-2021 годы</w:t>
            </w:r>
          </w:p>
        </w:tc>
        <w:tc>
          <w:tcPr>
            <w:tcW w:w="3269" w:type="dxa"/>
            <w:vMerge/>
          </w:tcPr>
          <w:p w14:paraId="1C4F09F6" w14:textId="7FF06B8E" w:rsidR="00780403" w:rsidRPr="00D65AAE" w:rsidRDefault="00780403" w:rsidP="00780403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1758" w:type="dxa"/>
          </w:tcPr>
          <w:p w14:paraId="1F3DECDA" w14:textId="77777777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25B417D3" w14:textId="77777777" w:rsidR="00780403" w:rsidRPr="00D65AAE" w:rsidRDefault="00780403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B0571A" w:rsidRPr="00A10515" w14:paraId="398550CC" w14:textId="77777777" w:rsidTr="00D65AAE">
        <w:tc>
          <w:tcPr>
            <w:tcW w:w="15013" w:type="dxa"/>
            <w:gridSpan w:val="6"/>
          </w:tcPr>
          <w:p w14:paraId="27350ECB" w14:textId="6545AD3A" w:rsidR="00B0571A" w:rsidRPr="00D65AAE" w:rsidRDefault="00B0571A" w:rsidP="00B0571A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4. Доброжелательность, вежливость работников организаций культуры</w:t>
            </w:r>
          </w:p>
        </w:tc>
      </w:tr>
      <w:tr w:rsidR="00DD1E19" w:rsidRPr="00A10515" w14:paraId="31AD5064" w14:textId="77777777" w:rsidTr="00D65AAE">
        <w:tc>
          <w:tcPr>
            <w:tcW w:w="2597" w:type="dxa"/>
          </w:tcPr>
          <w:p w14:paraId="5152B5C8" w14:textId="7FB2DAC5" w:rsidR="00DD1E19" w:rsidRPr="00D65AAE" w:rsidRDefault="00B0571A" w:rsidP="00D65AAE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Неудовлетворительные отзывы получателей услуг </w:t>
            </w:r>
            <w:r w:rsidR="00D65AAE">
              <w:rPr>
                <w:rFonts w:cs="Times New Roman"/>
                <w:lang w:val="ru-RU"/>
              </w:rPr>
              <w:t>о</w:t>
            </w:r>
            <w:r w:rsidRPr="00D65AAE">
              <w:rPr>
                <w:rFonts w:cs="Times New Roman"/>
                <w:lang w:val="ru-RU"/>
              </w:rPr>
              <w:t xml:space="preserve"> недоброжелательном и грубом общении с работниками организаций культуры</w:t>
            </w:r>
          </w:p>
        </w:tc>
        <w:tc>
          <w:tcPr>
            <w:tcW w:w="4209" w:type="dxa"/>
          </w:tcPr>
          <w:p w14:paraId="6D14AADF" w14:textId="21564F3E" w:rsidR="00DD1E19" w:rsidRPr="00D65AAE" w:rsidRDefault="00D65AA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Организация обучения работников организаций культуры доброжелательному и вежливому общению с получателями услуг при их непосредственном обращении в организации культуры и при использовании дистанционных форм взаимодействия (по телефону, по электронной почте, с помощью электронных сервисов)</w:t>
            </w:r>
          </w:p>
        </w:tc>
        <w:tc>
          <w:tcPr>
            <w:tcW w:w="1632" w:type="dxa"/>
          </w:tcPr>
          <w:p w14:paraId="4CEC1875" w14:textId="6F538F59" w:rsidR="00DD1E19" w:rsidRPr="00D65AAE" w:rsidRDefault="007A2142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2020 год</w:t>
            </w:r>
          </w:p>
        </w:tc>
        <w:tc>
          <w:tcPr>
            <w:tcW w:w="3269" w:type="dxa"/>
          </w:tcPr>
          <w:p w14:paraId="18732C7A" w14:textId="5168099A" w:rsidR="00DD1E19" w:rsidRPr="00D65AAE" w:rsidRDefault="007A2142" w:rsidP="00A10515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Юмашева Марина Александровна, директор МБУК</w:t>
            </w:r>
            <w:r w:rsidRPr="00DA18DE">
              <w:rPr>
                <w:rFonts w:cs="Times New Roman"/>
                <w:lang w:val="ru-RU"/>
              </w:rPr>
              <w:t xml:space="preserve"> «</w:t>
            </w:r>
            <w:r>
              <w:rPr>
                <w:rFonts w:cs="Times New Roman"/>
                <w:lang w:val="ru-RU"/>
              </w:rPr>
              <w:t>Дворец культуры, искусства и досуга»</w:t>
            </w:r>
          </w:p>
        </w:tc>
        <w:tc>
          <w:tcPr>
            <w:tcW w:w="1758" w:type="dxa"/>
          </w:tcPr>
          <w:p w14:paraId="157E1459" w14:textId="77777777" w:rsidR="00DD1E19" w:rsidRPr="00D65AAE" w:rsidRDefault="00DD1E19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20DF4D83" w14:textId="77777777" w:rsidR="00DD1E19" w:rsidRPr="00D65AAE" w:rsidRDefault="00DD1E19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D65AAE" w:rsidRPr="007A2142" w14:paraId="1F38313C" w14:textId="77777777" w:rsidTr="00D65AAE">
        <w:tc>
          <w:tcPr>
            <w:tcW w:w="15013" w:type="dxa"/>
            <w:gridSpan w:val="6"/>
          </w:tcPr>
          <w:p w14:paraId="225B2F74" w14:textId="67BA0878" w:rsidR="00D65AAE" w:rsidRPr="00D65AAE" w:rsidRDefault="00D65AAE" w:rsidP="00D65AAE">
            <w:pPr>
              <w:pStyle w:val="Standard"/>
              <w:tabs>
                <w:tab w:val="left" w:pos="5730"/>
              </w:tabs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 xml:space="preserve">5. </w:t>
            </w:r>
            <w:r w:rsidRPr="007A2142">
              <w:rPr>
                <w:rFonts w:cs="Times New Roman"/>
                <w:lang w:val="ru-RU"/>
              </w:rPr>
              <w:t>Удовлетворенность условиями оказания услуг</w:t>
            </w:r>
          </w:p>
        </w:tc>
      </w:tr>
      <w:tr w:rsidR="00D65AAE" w:rsidRPr="00A10515" w14:paraId="6919001C" w14:textId="77777777" w:rsidTr="00D65AAE">
        <w:tc>
          <w:tcPr>
            <w:tcW w:w="2597" w:type="dxa"/>
          </w:tcPr>
          <w:p w14:paraId="31B7DB7D" w14:textId="184CED58" w:rsidR="00D65AAE" w:rsidRPr="00D65AAE" w:rsidRDefault="00D65AA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lang w:val="ru-RU"/>
              </w:rPr>
              <w:t>Неудовлетворенность получателей услуг условиями их оказания</w:t>
            </w:r>
          </w:p>
        </w:tc>
        <w:tc>
          <w:tcPr>
            <w:tcW w:w="4209" w:type="dxa"/>
          </w:tcPr>
          <w:p w14:paraId="756C23B9" w14:textId="22647DF6" w:rsidR="00D65AAE" w:rsidRPr="00D65AAE" w:rsidRDefault="00D65AAE" w:rsidP="00D65AAE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lang w:val="ru-RU"/>
              </w:rPr>
              <w:t>Мониторинг обращений, жалоб, предложений от получателей услуг</w:t>
            </w:r>
            <w:r>
              <w:rPr>
                <w:lang w:val="ru-RU"/>
              </w:rPr>
              <w:t xml:space="preserve">. </w:t>
            </w:r>
            <w:r w:rsidRPr="00D65AAE">
              <w:rPr>
                <w:lang w:val="ru-RU"/>
              </w:rPr>
              <w:t>Внедрение новых форм работы, корректировка графика работы согласно полученным обращениям, жалобам, пожеланиям получателей услуг</w:t>
            </w:r>
            <w:r>
              <w:rPr>
                <w:lang w:val="ru-RU"/>
              </w:rPr>
              <w:t xml:space="preserve">. Использование </w:t>
            </w:r>
            <w:r w:rsidRPr="00D65AAE">
              <w:rPr>
                <w:lang w:val="ru-RU"/>
              </w:rPr>
              <w:t>канал</w:t>
            </w:r>
            <w:r>
              <w:rPr>
                <w:lang w:val="ru-RU"/>
              </w:rPr>
              <w:t>ов</w:t>
            </w:r>
            <w:r w:rsidRPr="00D65AAE">
              <w:rPr>
                <w:lang w:val="ru-RU"/>
              </w:rPr>
              <w:t xml:space="preserve"> обратной связи для выявления неудобств, с которыми сталкиваются потребители услуг при посещении организаций</w:t>
            </w:r>
          </w:p>
        </w:tc>
        <w:tc>
          <w:tcPr>
            <w:tcW w:w="1632" w:type="dxa"/>
          </w:tcPr>
          <w:p w14:paraId="50A35DD4" w14:textId="7B7C39C3" w:rsidR="00D65AAE" w:rsidRPr="00D65AAE" w:rsidRDefault="007A2142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D65AAE">
              <w:rPr>
                <w:rFonts w:cs="Times New Roman"/>
                <w:lang w:val="ru-RU"/>
              </w:rPr>
              <w:t>2020 год</w:t>
            </w:r>
          </w:p>
        </w:tc>
        <w:tc>
          <w:tcPr>
            <w:tcW w:w="3269" w:type="dxa"/>
          </w:tcPr>
          <w:p w14:paraId="19BE2640" w14:textId="77777777" w:rsidR="00D65AAE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1. Юмашева Марина Александровна, директор МБУК</w:t>
            </w:r>
            <w:r w:rsidRPr="00DA18DE">
              <w:rPr>
                <w:rFonts w:cs="Times New Roman"/>
                <w:lang w:val="ru-RU"/>
              </w:rPr>
              <w:t xml:space="preserve"> «</w:t>
            </w:r>
            <w:r>
              <w:rPr>
                <w:rFonts w:cs="Times New Roman"/>
                <w:lang w:val="ru-RU"/>
              </w:rPr>
              <w:t>Дворец культуры, искусства и досуга»;</w:t>
            </w:r>
          </w:p>
          <w:p w14:paraId="2ECE28D6" w14:textId="36016D70" w:rsidR="007A2142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2. </w:t>
            </w:r>
            <w:proofErr w:type="spellStart"/>
            <w:r>
              <w:rPr>
                <w:rFonts w:cs="Times New Roman"/>
                <w:lang w:val="ru-RU"/>
              </w:rPr>
              <w:t>Сапсай</w:t>
            </w:r>
            <w:proofErr w:type="spellEnd"/>
            <w:r>
              <w:rPr>
                <w:rFonts w:cs="Times New Roman"/>
                <w:lang w:val="ru-RU"/>
              </w:rPr>
              <w:t xml:space="preserve"> Надежда Александровна, директор МБУК</w:t>
            </w:r>
            <w:r w:rsidRPr="00ED5B04">
              <w:rPr>
                <w:rFonts w:cs="Times New Roman"/>
                <w:lang w:val="ru-RU"/>
              </w:rPr>
              <w:t xml:space="preserve"> «Дом культуры села Береговое»</w:t>
            </w:r>
            <w:r>
              <w:rPr>
                <w:rFonts w:cs="Times New Roman"/>
                <w:lang w:val="ru-RU"/>
              </w:rPr>
              <w:t>;</w:t>
            </w:r>
          </w:p>
          <w:p w14:paraId="57C0AC3F" w14:textId="77777777" w:rsidR="007A2142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3. </w:t>
            </w:r>
            <w:proofErr w:type="spellStart"/>
            <w:r>
              <w:rPr>
                <w:rFonts w:cs="Times New Roman"/>
                <w:lang w:val="ru-RU"/>
              </w:rPr>
              <w:t>Сияхова</w:t>
            </w:r>
            <w:proofErr w:type="spellEnd"/>
            <w:r>
              <w:rPr>
                <w:rFonts w:cs="Times New Roman"/>
                <w:lang w:val="ru-RU"/>
              </w:rPr>
              <w:t xml:space="preserve"> Жанна Викторовна,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Виноградное»</w:t>
            </w:r>
            <w:r>
              <w:rPr>
                <w:rFonts w:cs="Times New Roman"/>
                <w:lang w:val="ru-RU"/>
              </w:rPr>
              <w:t xml:space="preserve">; </w:t>
            </w:r>
          </w:p>
          <w:p w14:paraId="6FD03767" w14:textId="578583F1" w:rsidR="007A2142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4. Дарий Валентина Валентиновна, директор МБУК</w:t>
            </w:r>
            <w:r w:rsidRPr="00426F56">
              <w:rPr>
                <w:rFonts w:cs="Times New Roman"/>
                <w:lang w:val="ru-RU"/>
              </w:rPr>
              <w:t xml:space="preserve"> «Клуб села Михайловский Перевал»</w:t>
            </w:r>
            <w:r>
              <w:rPr>
                <w:rFonts w:cs="Times New Roman"/>
                <w:lang w:val="ru-RU"/>
              </w:rPr>
              <w:t>;</w:t>
            </w:r>
          </w:p>
          <w:p w14:paraId="79325103" w14:textId="35BD5213" w:rsidR="007A2142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5. Кислая Наталья Владимировна, исполняющий обязанности руководителя МАУ «Городской выставочный зал»;</w:t>
            </w:r>
          </w:p>
          <w:p w14:paraId="52282DF2" w14:textId="77777777" w:rsidR="007A2142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6. Алексеенко Елена </w:t>
            </w:r>
          </w:p>
          <w:p w14:paraId="26535DF7" w14:textId="033C4F81" w:rsidR="007A2142" w:rsidRPr="00D65AAE" w:rsidRDefault="007A2142" w:rsidP="007A2142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Николаевна, директор МБУК</w:t>
            </w:r>
            <w:r w:rsidRPr="00DA18DE">
              <w:rPr>
                <w:rFonts w:cs="Times New Roman"/>
                <w:lang w:val="ru-RU"/>
              </w:rPr>
              <w:t xml:space="preserve"> «Централизованная библиотечная система»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758" w:type="dxa"/>
          </w:tcPr>
          <w:p w14:paraId="67489F4D" w14:textId="77777777" w:rsidR="00D65AAE" w:rsidRPr="00D65AAE" w:rsidRDefault="00D65AA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48" w:type="dxa"/>
          </w:tcPr>
          <w:p w14:paraId="68142D41" w14:textId="77777777" w:rsidR="00D65AAE" w:rsidRPr="00D65AAE" w:rsidRDefault="00D65AAE" w:rsidP="00FF2E21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</w:tbl>
    <w:p w14:paraId="30A83A93" w14:textId="77777777" w:rsidR="007D35A1" w:rsidRPr="0085252B" w:rsidRDefault="007D35A1" w:rsidP="00FF2E21">
      <w:pPr>
        <w:pStyle w:val="Standard"/>
        <w:jc w:val="center"/>
        <w:rPr>
          <w:sz w:val="28"/>
          <w:szCs w:val="28"/>
          <w:lang w:val="ru-RU"/>
        </w:rPr>
      </w:pPr>
    </w:p>
    <w:sectPr w:rsidR="007D35A1" w:rsidRPr="0085252B" w:rsidSect="00FF2E21">
      <w:pgSz w:w="16837" w:h="11905" w:orient="landscape"/>
      <w:pgMar w:top="1701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4A7ED" w14:textId="77777777" w:rsidR="0086167F" w:rsidRDefault="0086167F">
      <w:r>
        <w:separator/>
      </w:r>
    </w:p>
  </w:endnote>
  <w:endnote w:type="continuationSeparator" w:id="0">
    <w:p w14:paraId="34E6A032" w14:textId="77777777" w:rsidR="0086167F" w:rsidRDefault="0086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EC1E6" w14:textId="77777777" w:rsidR="0086167F" w:rsidRDefault="0086167F">
      <w:r>
        <w:rPr>
          <w:color w:val="000000"/>
        </w:rPr>
        <w:separator/>
      </w:r>
    </w:p>
  </w:footnote>
  <w:footnote w:type="continuationSeparator" w:id="0">
    <w:p w14:paraId="35712CB1" w14:textId="77777777" w:rsidR="0086167F" w:rsidRDefault="0086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E6719"/>
    <w:multiLevelType w:val="multilevel"/>
    <w:tmpl w:val="F066F8A8"/>
    <w:lvl w:ilvl="0">
      <w:start w:val="1"/>
      <w:numFmt w:val="decimal"/>
      <w:lvlText w:val=".%1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606"/>
    <w:rsid w:val="0004022A"/>
    <w:rsid w:val="000776C2"/>
    <w:rsid w:val="000A44C1"/>
    <w:rsid w:val="000B4379"/>
    <w:rsid w:val="00121FC5"/>
    <w:rsid w:val="00131CFB"/>
    <w:rsid w:val="00164D3D"/>
    <w:rsid w:val="001C10F1"/>
    <w:rsid w:val="00250241"/>
    <w:rsid w:val="00274495"/>
    <w:rsid w:val="002A20FB"/>
    <w:rsid w:val="002F6699"/>
    <w:rsid w:val="003546A4"/>
    <w:rsid w:val="00374606"/>
    <w:rsid w:val="004152BB"/>
    <w:rsid w:val="004219EF"/>
    <w:rsid w:val="00426F56"/>
    <w:rsid w:val="004973A8"/>
    <w:rsid w:val="004E3C68"/>
    <w:rsid w:val="0051142A"/>
    <w:rsid w:val="00522B5B"/>
    <w:rsid w:val="00610020"/>
    <w:rsid w:val="00611CCD"/>
    <w:rsid w:val="006210A1"/>
    <w:rsid w:val="006267D0"/>
    <w:rsid w:val="00636778"/>
    <w:rsid w:val="00652886"/>
    <w:rsid w:val="006D15CE"/>
    <w:rsid w:val="00780403"/>
    <w:rsid w:val="007A2142"/>
    <w:rsid w:val="007A2741"/>
    <w:rsid w:val="007D35A1"/>
    <w:rsid w:val="00814DEF"/>
    <w:rsid w:val="0085252B"/>
    <w:rsid w:val="0086167F"/>
    <w:rsid w:val="00885955"/>
    <w:rsid w:val="008B2FD9"/>
    <w:rsid w:val="008B76F6"/>
    <w:rsid w:val="00926E48"/>
    <w:rsid w:val="0094724F"/>
    <w:rsid w:val="00961D57"/>
    <w:rsid w:val="0096665C"/>
    <w:rsid w:val="009910A5"/>
    <w:rsid w:val="009A4F88"/>
    <w:rsid w:val="009C3AD4"/>
    <w:rsid w:val="00A10515"/>
    <w:rsid w:val="00A169DF"/>
    <w:rsid w:val="00A70977"/>
    <w:rsid w:val="00AF689F"/>
    <w:rsid w:val="00B0571A"/>
    <w:rsid w:val="00B71D1F"/>
    <w:rsid w:val="00BA47BD"/>
    <w:rsid w:val="00BE4F44"/>
    <w:rsid w:val="00CE6B17"/>
    <w:rsid w:val="00D65AAE"/>
    <w:rsid w:val="00DA18DE"/>
    <w:rsid w:val="00DA7712"/>
    <w:rsid w:val="00DC0C76"/>
    <w:rsid w:val="00DD1E19"/>
    <w:rsid w:val="00ED5B04"/>
    <w:rsid w:val="00EE2CCE"/>
    <w:rsid w:val="00F171F2"/>
    <w:rsid w:val="00F21428"/>
    <w:rsid w:val="00F471D7"/>
    <w:rsid w:val="00F779A9"/>
    <w:rsid w:val="00FF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710E"/>
  <w15:docId w15:val="{B7239888-B033-44B4-AC6E-0D1FC113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a5">
    <w:name w:val="header"/>
    <w:basedOn w:val="a"/>
    <w:link w:val="a6"/>
    <w:uiPriority w:val="99"/>
    <w:unhideWhenUsed/>
    <w:rsid w:val="00FF2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2E21"/>
  </w:style>
  <w:style w:type="paragraph" w:styleId="a7">
    <w:name w:val="footer"/>
    <w:basedOn w:val="a"/>
    <w:link w:val="a8"/>
    <w:uiPriority w:val="99"/>
    <w:unhideWhenUsed/>
    <w:rsid w:val="00FF2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2E21"/>
  </w:style>
  <w:style w:type="table" w:styleId="a9">
    <w:name w:val="Table Grid"/>
    <w:basedOn w:val="a1"/>
    <w:uiPriority w:val="39"/>
    <w:rsid w:val="00FF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46A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B0D0-3968-4D0C-B22B-C7AC0CF0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УК</cp:lastModifiedBy>
  <cp:revision>3</cp:revision>
  <cp:lastPrinted>2020-06-15T14:45:00Z</cp:lastPrinted>
  <dcterms:created xsi:type="dcterms:W3CDTF">2020-06-04T15:41:00Z</dcterms:created>
  <dcterms:modified xsi:type="dcterms:W3CDTF">2020-06-15T14:54:00Z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