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F5B">
        <w:rPr>
          <w:rFonts w:ascii="Times New Roman" w:hAnsi="Times New Roman" w:cs="Times New Roman"/>
          <w:b/>
          <w:sz w:val="28"/>
          <w:szCs w:val="28"/>
        </w:rPr>
        <w:t>июнь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5B" w:rsidRPr="005F3F5B" w:rsidRDefault="005F3F5B" w:rsidP="005F3F5B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F5B"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  <w:p w:rsidR="00EA73C1" w:rsidRPr="005F3F5B" w:rsidRDefault="005F3F5B" w:rsidP="005F3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3F5B">
              <w:rPr>
                <w:rFonts w:ascii="Times New Roman" w:hAnsi="Times New Roman" w:cs="Times New Roman"/>
                <w:bCs/>
                <w:sz w:val="28"/>
                <w:szCs w:val="28"/>
              </w:rPr>
              <w:t>«Здоровое поколение – залог крепкого государства»</w:t>
            </w:r>
          </w:p>
          <w:p w:rsidR="00D00530" w:rsidRPr="00D00530" w:rsidRDefault="00D00530" w:rsidP="00EA7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30" w:rsidRDefault="005F3F5B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  <w:r w:rsidR="00C9036C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D00530" w:rsidRDefault="00C9036C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  <w:r w:rsidR="00D0053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5BAE" w:rsidRPr="00211E9D" w:rsidRDefault="002C79D8" w:rsidP="00211E9D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еждение культуры «Центр культуры и досуга «Творчество»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6C" w:rsidRDefault="005F3F5B" w:rsidP="00C9036C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8233" cy="2238233"/>
                  <wp:effectExtent l="0" t="0" r="0" b="0"/>
                  <wp:docPr id="1" name="Рисунок 1" descr="C:\Users\User\AppData\Local\Microsoft\Windows\INetCache\Content.Word\b2c32f9f-5245-4c49-bb87-0da0fc197a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b2c32f9f-5245-4c49-bb87-0da0fc197a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03" cy="223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F5B" w:rsidRDefault="005F3F5B" w:rsidP="00C9036C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187pt">
                  <v:imagedata r:id="rId10" o:title="67ae58f9-4b23-4542-bb52-0837a5b64553"/>
                </v:shape>
              </w:pict>
            </w:r>
          </w:p>
          <w:p w:rsidR="00E14643" w:rsidRPr="005F3F5B" w:rsidRDefault="005F3F5B" w:rsidP="005F3F5B">
            <w:pPr>
              <w:rPr>
                <w:rFonts w:ascii="Times New Roman" w:hAnsi="Times New Roman" w:cs="Times New Roman"/>
                <w:color w:val="303133"/>
                <w:sz w:val="24"/>
                <w:szCs w:val="24"/>
                <w:shd w:val="clear" w:color="auto" w:fill="FFFFFF"/>
              </w:rPr>
            </w:pPr>
            <w:r w:rsidRPr="005F3F5B">
              <w:rPr>
                <w:rFonts w:ascii="Times New Roman" w:hAnsi="Times New Roman" w:cs="Times New Roman"/>
                <w:color w:val="303133"/>
                <w:sz w:val="24"/>
                <w:szCs w:val="24"/>
                <w:shd w:val="clear" w:color="auto" w:fill="FFFFFF"/>
              </w:rPr>
              <w:t>В МБУК «ЦКД «Творчество», по традиции, прошла викторина «Здоровое поколение – залог крепкого государства». Дети – это будущее нашей страны. И в наших силах, правильно воспитать подрастающее поколение и привить им любовь к здоровому образу жизни. Для многих ребят, вопросы викторины были достаточно простыми, они рассуждали на заданную тему, предлагали различные варианты ответов, доказывали свою точку зрения и были верны в суждениях.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E2" w:rsidRDefault="006934E2" w:rsidP="00366AB8">
      <w:pPr>
        <w:spacing w:after="0" w:line="240" w:lineRule="auto"/>
      </w:pPr>
      <w:r>
        <w:separator/>
      </w:r>
    </w:p>
  </w:endnote>
  <w:endnote w:type="continuationSeparator" w:id="0">
    <w:p w:rsidR="006934E2" w:rsidRDefault="006934E2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E2" w:rsidRDefault="006934E2" w:rsidP="00366AB8">
      <w:pPr>
        <w:spacing w:after="0" w:line="240" w:lineRule="auto"/>
      </w:pPr>
      <w:r>
        <w:separator/>
      </w:r>
    </w:p>
  </w:footnote>
  <w:footnote w:type="continuationSeparator" w:id="0">
    <w:p w:rsidR="006934E2" w:rsidRDefault="006934E2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F6F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5F3F5B"/>
    <w:rsid w:val="006127A1"/>
    <w:rsid w:val="006300B5"/>
    <w:rsid w:val="006305CF"/>
    <w:rsid w:val="00642530"/>
    <w:rsid w:val="00651B19"/>
    <w:rsid w:val="006564EB"/>
    <w:rsid w:val="0066347A"/>
    <w:rsid w:val="00663A59"/>
    <w:rsid w:val="006934E2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F60D4"/>
    <w:rsid w:val="00912B56"/>
    <w:rsid w:val="00922B5E"/>
    <w:rsid w:val="0094003A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D1102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36C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CEFF-4B3D-4873-9689-878EB03B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2022-07-06T11:29:00Z</cp:lastPrinted>
  <dcterms:created xsi:type="dcterms:W3CDTF">2022-07-06T11:30:00Z</dcterms:created>
  <dcterms:modified xsi:type="dcterms:W3CDTF">2022-07-06T11:30:00Z</dcterms:modified>
</cp:coreProperties>
</file>