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AE" w:rsidRPr="007E12AE" w:rsidRDefault="007E12AE" w:rsidP="007E12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E12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Описание модели взаимодействия ДОУ с </w:t>
      </w:r>
      <w:proofErr w:type="spellStart"/>
      <w:r w:rsidRPr="007E12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родителямидетей</w:t>
      </w:r>
      <w:proofErr w:type="spellEnd"/>
      <w:r w:rsidRPr="007E12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социальными партнерами.</w:t>
      </w:r>
    </w:p>
    <w:p w:rsidR="00DC4F5E" w:rsidRPr="007E12AE" w:rsidRDefault="007F5C54" w:rsidP="007E12A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12AE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Законом, одной из основных задач, стоящих перед детским садом, является «взаимодействие с семьей для обеспечения полноценного развития ребенка». Проблема взаимодействия детского сада и семьи в настоящее время является одной из самых актуальных. Изменившаяся современная семья (финансовое и социальное расслоение, обилие новейших информационных технологий, более широкие возможности получения образования и др.) заставляет искать новые формы взаимодействия. </w:t>
      </w:r>
    </w:p>
    <w:p w:rsidR="007F5C54" w:rsidRPr="007E12AE" w:rsidRDefault="007F5C54" w:rsidP="007E12A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1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Свою работу  с родителями (законными представителями) мы строим в соответствии модели  взаимодействия «Родитель – Ребенок - Педагог», где ребенок является ведущим субъектом внимания, а взаимоотношения взрослых - эмоционально ровными, взаимно приемлемыми, свободными независимыми. Поэтому девиз работы с родителями (законными представителями) у нас такой «Родители + Дети + Детский </w:t>
      </w:r>
      <w:proofErr w:type="spellStart"/>
      <w:r w:rsidRPr="007E12AE">
        <w:rPr>
          <w:rFonts w:ascii="Times New Roman" w:hAnsi="Times New Roman" w:cs="Times New Roman"/>
          <w:sz w:val="28"/>
          <w:szCs w:val="28"/>
          <w:shd w:val="clear" w:color="auto" w:fill="FFFFFF"/>
        </w:rPr>
        <w:t>сад=</w:t>
      </w:r>
      <w:proofErr w:type="spellEnd"/>
      <w:r w:rsidRPr="007E1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Сотрудничество».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Выстраивая модель социального партнёрства: «РОДИТЕЛЬ-РЕБЁНОК-ПЕДАГОГ», педагоги детского сада ищут новые формы и методы взаимодействия с родителями. Наряду с традиционными формами взаимодействия, педагоги ДОУ используют современные подходы к взаимодействию с семьями воспитанников.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Информирование родителей о ходе образовательной деятельности: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Дни открытых дверей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Родительские собрания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Групповые и индивидуальные консультации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Выставки детского творчества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Информационные стенды</w:t>
      </w:r>
    </w:p>
    <w:p w:rsidR="007E12AE" w:rsidRPr="007E12AE" w:rsidRDefault="007E12AE" w:rsidP="007E12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  </w:t>
      </w:r>
      <w:r w:rsidRPr="007E12AE">
        <w:rPr>
          <w:rFonts w:ascii="Times New Roman" w:hAnsi="Times New Roman" w:cs="Times New Roman"/>
          <w:sz w:val="28"/>
          <w:szCs w:val="28"/>
          <w:shd w:val="clear" w:color="auto" w:fill="F6F6F6"/>
        </w:rPr>
        <w:t>Дистанционное общение и обмен информацией</w:t>
      </w:r>
    </w:p>
    <w:p w:rsidR="007F5C54" w:rsidRPr="007E12AE" w:rsidRDefault="007F5C54" w:rsidP="007E12A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E12A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Чтобы заинтересовать родителей педагоги  ДОУ применяют новые формы проведения родительских собраний - круглый стол, дискуссионный клуб, родительская гостиная, на которых родители имеют возможность высказать свою точку зрения, принять активное участие в обсуждении вопросов и проблем, обменяться опытом.</w:t>
      </w:r>
      <w:proofErr w:type="gramEnd"/>
    </w:p>
    <w:p w:rsidR="007E12AE" w:rsidRPr="007E12AE" w:rsidRDefault="007E12AE" w:rsidP="007E12A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12A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Дистанционное общение и обмен информацией с родителями происходит через мобильное приложение </w:t>
      </w:r>
      <w:proofErr w:type="spellStart"/>
      <w:r w:rsidRPr="007E12AE">
        <w:rPr>
          <w:rFonts w:ascii="Times New Roman" w:hAnsi="Times New Roman" w:cs="Times New Roman"/>
          <w:sz w:val="28"/>
          <w:szCs w:val="28"/>
          <w:shd w:val="clear" w:color="auto" w:fill="F6F6F6"/>
        </w:rPr>
        <w:t>WhatsApp</w:t>
      </w:r>
      <w:proofErr w:type="spellEnd"/>
      <w:r w:rsidRPr="007E12AE">
        <w:rPr>
          <w:rFonts w:ascii="Times New Roman" w:hAnsi="Times New Roman" w:cs="Times New Roman"/>
          <w:sz w:val="28"/>
          <w:szCs w:val="28"/>
          <w:shd w:val="clear" w:color="auto" w:fill="F6F6F6"/>
        </w:rPr>
        <w:t>. Через электронную почту и сайт педагога родители воспитанников могут получать необходимые консультации и рекомендации по вопросам воспитания и образования детей.</w:t>
      </w:r>
    </w:p>
    <w:p w:rsidR="007F5C54" w:rsidRPr="007E12AE" w:rsidRDefault="007F5C54" w:rsidP="007E12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Образование родителей: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Мастер – классы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Консультации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Родительские собрания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Папки - передвижки</w:t>
      </w:r>
      <w:r w:rsidRPr="007E12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C54" w:rsidRPr="007E12AE" w:rsidRDefault="007F5C54" w:rsidP="007E12AE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Памятки, буклеты, листовки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 роль во взаимодействии детского сада и родителей играет образование родителей, которое помогает выстроить единую линию в образовании и развитии детей. С этой целью в ДОУ проводятся тематические родительские собрания, для родителей «Первый раз в детский сад», «Скоро в школу»,  родительские всеобучи «Растим патриота», «Роль развивающих игр в воспитании детей дошкольного возраста»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популярной формы взаимодействия с родителями стали папки – передвижки, памятки, буклеты. Родители за небольшой период времени могут получить полезную информацию, совет или рекомендацию.</w:t>
      </w:r>
    </w:p>
    <w:p w:rsidR="007F5C54" w:rsidRPr="007E12AE" w:rsidRDefault="007F5C54" w:rsidP="007E12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 Совместная деятельность: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Досуги, праздники, развлечения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Конкурсы, выставки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Проектная деятельность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Экскурсии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        Дни добрых дел, акции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самых любимых видов совместной деятельности является участие родителей в досугах, праздниках, развлечениях. 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родителями организуются тематические выставки, фото коллажи, например, «Осенние фантазии», «Мастерская Деда Мороза», «Папа может….», «Моя мама</w:t>
      </w:r>
      <w:proofErr w:type="gramStart"/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..». </w:t>
      </w:r>
      <w:proofErr w:type="gramEnd"/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Участвуя в них, родители раскрывают интересы и способности, о которых и сами не подозревали. Основная цель таких мероприятий - укрепление детско-родительских отношений. В результате у детей воспитывается трудолюбие, аккуратность, внимание к </w:t>
      </w:r>
      <w:proofErr w:type="gramStart"/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</w:t>
      </w:r>
      <w:proofErr w:type="gramEnd"/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Традицией в нашем ДОУ на протяжении многих лет стало проведение дней добрых дел и акций.</w:t>
      </w:r>
      <w:proofErr w:type="gramEnd"/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принимают участие в озеленении участков ДОУ. В детском саду прошли акции: «Посади дерево», «Аллея памяти», «Стань заметнее в темноте», «Птичья столовая», «В школу без ДТП».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Обратная связь: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Анкетирование</w:t>
      </w:r>
    </w:p>
    <w:p w:rsidR="007F5C54" w:rsidRPr="007E12AE" w:rsidRDefault="007F5C54" w:rsidP="007E12A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принимают родители в анкетировании и различных опросах, с результатами которых педагоги знакомят родителей на родительских собраниях.</w:t>
      </w:r>
    </w:p>
    <w:p w:rsidR="009E0D45" w:rsidRPr="007E12AE" w:rsidRDefault="009E0D45" w:rsidP="007E12A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Нашими социальными партнерами являются:</w:t>
      </w:r>
    </w:p>
    <w:p w:rsidR="009E0D45" w:rsidRPr="007E12AE" w:rsidRDefault="009E0D45" w:rsidP="007E12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73557"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МКУК «Центральная библиотека» г</w:t>
      </w:r>
      <w:proofErr w:type="gramStart"/>
      <w:r w:rsidR="00473557"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473557"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отельниково Волгоградской</w:t>
      </w: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 Для создания у ребенка целостного представления об окружающем мире, развития познавательной мотивации, освоения им общечеловеческих ценностей, формирования личностной культуры мы установили тесные связи с </w:t>
      </w:r>
      <w:r w:rsidR="00473557"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библиотекой</w:t>
      </w: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Библиотекари знакомят детей с детской литературой, проводят выставки книг, викторины, беседы о писателях, тематические встречи, знакомят с историей родного края, удовлетворяют потребность детей в общении, в познании духовных ценностей, обогащают внутренний мир ребёнка, расширяют кругозор, приобщают к культуре чтения художественной литературы.</w:t>
      </w:r>
    </w:p>
    <w:p w:rsidR="009E0D45" w:rsidRPr="007E12AE" w:rsidRDefault="009E0D45" w:rsidP="007E12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473557"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МКУК «Историко-краеведческий музей» г</w:t>
      </w:r>
      <w:proofErr w:type="gramStart"/>
      <w:r w:rsidR="00473557"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473557"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отельниково.</w:t>
      </w: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Экскурсоводы музея для детей проводят очень интересные и познавательные экскурсии по залу музея с разными экспозициями. В доступной для дошколят форме им рассказали об истории и культуре малой Родины.</w:t>
      </w:r>
    </w:p>
    <w:p w:rsidR="009E0D45" w:rsidRPr="007E12AE" w:rsidRDefault="009E0D45" w:rsidP="007E12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73557"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ДО детей «Детская школа искусств им. Ю.А.Гагарина» </w:t>
      </w:r>
      <w:proofErr w:type="spellStart"/>
      <w:r w:rsidR="00473557"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  <w:r w:rsidR="00473557"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</w:t>
      </w:r>
      <w:r w:rsidR="005A1270"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рай</w:t>
      </w:r>
      <w:r w:rsidR="00473557"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она.</w:t>
      </w:r>
    </w:p>
    <w:p w:rsidR="009E0D45" w:rsidRPr="007E12AE" w:rsidRDefault="009E0D45" w:rsidP="007E12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детского сада с</w:t>
      </w:r>
      <w:r w:rsidR="00473557"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о школой искусств</w:t>
      </w: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организовывать и проводить встречи детей с исполнителями музыкальных произведений (инструменталистами) значительно обогащать детей не только в </w:t>
      </w:r>
      <w:proofErr w:type="gramStart"/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музыкальном</w:t>
      </w:r>
      <w:proofErr w:type="gramEnd"/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художественном, но и в познавательном, социальном и творческом планах. Живая музыка оставляет яркий след в эмоциональной памяти детей, создает мотивацию к поступлению в школу</w:t>
      </w:r>
      <w:r w:rsidR="00473557"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</w:t>
      </w:r>
      <w:r w:rsidRPr="007E12AE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будет способствовать формированию начал музыкальной и художественной культуры.</w:t>
      </w:r>
    </w:p>
    <w:p w:rsidR="007F5C54" w:rsidRPr="007E12AE" w:rsidRDefault="007F5C54" w:rsidP="007E12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F5C54" w:rsidRPr="007E12AE" w:rsidSect="00DC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5C54"/>
    <w:rsid w:val="00473557"/>
    <w:rsid w:val="005A1270"/>
    <w:rsid w:val="005C6E12"/>
    <w:rsid w:val="007E12AE"/>
    <w:rsid w:val="007F5C54"/>
    <w:rsid w:val="009E0D45"/>
    <w:rsid w:val="00DC4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C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</cp:revision>
  <dcterms:created xsi:type="dcterms:W3CDTF">2023-03-24T07:28:00Z</dcterms:created>
  <dcterms:modified xsi:type="dcterms:W3CDTF">2023-03-24T08:57:00Z</dcterms:modified>
</cp:coreProperties>
</file>