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3EB" w:rsidRDefault="00E903EB" w:rsidP="00E903EB">
      <w:pPr>
        <w:pStyle w:val="a3"/>
        <w:shd w:val="clear" w:color="auto" w:fill="F5F7E8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FF0000"/>
          <w:bdr w:val="none" w:sz="0" w:space="0" w:color="auto" w:frame="1"/>
        </w:rPr>
        <w:t>Приспособленные электронные образовательные ресурсы для использования инвалидами и лицами с ОВЗ в ДОУ отсутствуют.</w:t>
      </w:r>
    </w:p>
    <w:p w:rsidR="00E903EB" w:rsidRDefault="00E903EB" w:rsidP="00E903EB">
      <w:pPr>
        <w:pStyle w:val="a3"/>
        <w:shd w:val="clear" w:color="auto" w:fill="F5F7E8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E903EB" w:rsidRDefault="00E903EB" w:rsidP="00E903EB">
      <w:pPr>
        <w:pStyle w:val="a3"/>
        <w:shd w:val="clear" w:color="auto" w:fill="F5F7E8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E903EB" w:rsidRDefault="00E903EB" w:rsidP="00E903EB">
      <w:pPr>
        <w:pStyle w:val="a3"/>
        <w:shd w:val="clear" w:color="auto" w:fill="F5F7E8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FF0000"/>
          <w:bdr w:val="none" w:sz="0" w:space="0" w:color="auto" w:frame="1"/>
        </w:rPr>
        <w:t>Доступ к информационным системам и информационно-телекоммуникационным сетям инвалидов и лиц с ограниченными возможностями здоровья</w:t>
      </w:r>
    </w:p>
    <w:p w:rsidR="00E903EB" w:rsidRDefault="00E903EB" w:rsidP="00E903EB">
      <w:pPr>
        <w:pStyle w:val="a3"/>
        <w:shd w:val="clear" w:color="auto" w:fill="F5F7E8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В целях информационного обеспечения образовательного процесса в ДОУ обеспечен доступ к информационным системам и информационно-телекоммуникационным сетям, имеется подключение к сети Интернет. Детский сад имеет свой сайт, электронную почту.  В 2 группах и в музыкальном  зале установлены мультимедийные проекторы.</w:t>
      </w:r>
    </w:p>
    <w:p w:rsidR="00E903EB" w:rsidRDefault="00E903EB" w:rsidP="00E903EB">
      <w:pPr>
        <w:pStyle w:val="a3"/>
        <w:shd w:val="clear" w:color="auto" w:fill="F5F7E8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FF0000"/>
          <w:bdr w:val="none" w:sz="0" w:space="0" w:color="auto" w:frame="1"/>
        </w:rPr>
        <w:t>Доступ воспитанников к информационным системам и информационно-коммуникационным сетям не обеспечивается.</w:t>
      </w:r>
    </w:p>
    <w:p w:rsidR="00E903EB" w:rsidRDefault="00E903EB" w:rsidP="00E903EB">
      <w:pPr>
        <w:pStyle w:val="a3"/>
        <w:shd w:val="clear" w:color="auto" w:fill="F5F7E8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Специально оборудованного компьютерного кабинета с доступом к информационным системам и информационно-телекоммуникационным сетям  для использования инвалидами и лицами с ограниченными возможностями здоровья нет.</w:t>
      </w:r>
    </w:p>
    <w:p w:rsidR="00E903EB" w:rsidRDefault="00E903EB" w:rsidP="00E903EB">
      <w:pPr>
        <w:pStyle w:val="a3"/>
        <w:shd w:val="clear" w:color="auto" w:fill="F5F7E8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 xml:space="preserve">Особые условия доступа к информационным системам и информационно-коммуникационным сетям для инвалидов и лиц с ОВЗ представлены при работе с официальным сайтом детского сада - версия </w:t>
      </w:r>
      <w:proofErr w:type="gramStart"/>
      <w:r>
        <w:rPr>
          <w:color w:val="000000"/>
          <w:bdr w:val="none" w:sz="0" w:space="0" w:color="auto" w:frame="1"/>
        </w:rPr>
        <w:t>для</w:t>
      </w:r>
      <w:proofErr w:type="gramEnd"/>
      <w:r>
        <w:rPr>
          <w:color w:val="000000"/>
          <w:bdr w:val="none" w:sz="0" w:space="0" w:color="auto" w:frame="1"/>
        </w:rPr>
        <w:t xml:space="preserve"> слабовидящих.</w:t>
      </w:r>
    </w:p>
    <w:p w:rsidR="00E903EB" w:rsidRDefault="00E903EB" w:rsidP="00E903EB"/>
    <w:p w:rsidR="00FF21D3" w:rsidRDefault="00FF21D3">
      <w:bookmarkStart w:id="0" w:name="_GoBack"/>
      <w:bookmarkEnd w:id="0"/>
    </w:p>
    <w:sectPr w:rsidR="00FF21D3" w:rsidSect="002E3EE1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3EB"/>
    <w:rsid w:val="00275C11"/>
    <w:rsid w:val="002E3EE1"/>
    <w:rsid w:val="00E903EB"/>
    <w:rsid w:val="00FF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90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90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>Home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2021-08-11T05:12:00Z</dcterms:created>
  <dcterms:modified xsi:type="dcterms:W3CDTF">2021-08-11T05:13:00Z</dcterms:modified>
</cp:coreProperties>
</file>