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9D" w:rsidRDefault="00CC6C9D" w:rsidP="00CC6C9D">
      <w:pPr>
        <w:autoSpaceDE w:val="0"/>
        <w:autoSpaceDN w:val="0"/>
        <w:adjustRightInd w:val="0"/>
        <w:spacing w:before="60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A34">
        <w:rPr>
          <w:rFonts w:ascii="Times New Roman" w:eastAsia="Times New Roman" w:hAnsi="Times New Roman" w:cs="Times New Roman"/>
          <w:b/>
          <w:sz w:val="28"/>
          <w:szCs w:val="28"/>
        </w:rPr>
        <w:t>Обеспеченность методическими материалами и средствами.</w:t>
      </w:r>
    </w:p>
    <w:p w:rsidR="00CC6C9D" w:rsidRDefault="00CC6C9D" w:rsidP="00CC6C9D">
      <w:pPr>
        <w:autoSpaceDE w:val="0"/>
        <w:autoSpaceDN w:val="0"/>
        <w:adjustRightInd w:val="0"/>
        <w:spacing w:before="6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C9D" w:rsidRPr="007D7E3F" w:rsidRDefault="00CC6C9D" w:rsidP="00CC6C9D">
      <w:pPr>
        <w:tabs>
          <w:tab w:val="left" w:pos="748"/>
          <w:tab w:val="left" w:pos="1122"/>
          <w:tab w:val="left" w:pos="1309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D7E3F">
        <w:rPr>
          <w:rFonts w:ascii="Times New Roman" w:hAnsi="Times New Roman"/>
          <w:b/>
          <w:i/>
          <w:sz w:val="24"/>
          <w:szCs w:val="24"/>
        </w:rPr>
        <w:t>Программно- методическое обеспечение</w:t>
      </w:r>
    </w:p>
    <w:p w:rsidR="00CC6C9D" w:rsidRPr="007D7E3F" w:rsidRDefault="00CC6C9D" w:rsidP="00CC6C9D">
      <w:pPr>
        <w:tabs>
          <w:tab w:val="left" w:pos="748"/>
          <w:tab w:val="left" w:pos="1122"/>
          <w:tab w:val="left" w:pos="13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Программа воспитания и обучения в детском саду/ Под ред. М.А.Васильевой, В.В.Гербовой, Т.С.Комаровой.- 3-е изд.</w:t>
      </w:r>
      <w:proofErr w:type="gramStart"/>
      <w:r w:rsidRPr="007D7E3F">
        <w:rPr>
          <w:rFonts w:ascii="Times New Roman" w:hAnsi="Times New Roman"/>
          <w:sz w:val="24"/>
          <w:szCs w:val="24"/>
        </w:rPr>
        <w:t>,и</w:t>
      </w:r>
      <w:proofErr w:type="gramEnd"/>
      <w:r w:rsidRPr="007D7E3F">
        <w:rPr>
          <w:rFonts w:ascii="Times New Roman" w:hAnsi="Times New Roman"/>
          <w:sz w:val="24"/>
          <w:szCs w:val="24"/>
        </w:rPr>
        <w:t>спр. и доп.-М.:Мозаика-Синтез, 2005.</w:t>
      </w:r>
    </w:p>
    <w:p w:rsidR="00CC6C9D" w:rsidRPr="007D7E3F" w:rsidRDefault="00CC6C9D" w:rsidP="00CC6C9D">
      <w:pPr>
        <w:tabs>
          <w:tab w:val="left" w:pos="748"/>
          <w:tab w:val="left" w:pos="1122"/>
          <w:tab w:val="left" w:pos="1309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«От рождения до школы» Примерная общеобразовательная программа дошкольного образования / Под ред. Н.Е.Вераксы, Т.С.Комаровой, М.А.Васильевой</w:t>
      </w:r>
      <w:proofErr w:type="gramStart"/>
      <w:r w:rsidRPr="007D7E3F">
        <w:rPr>
          <w:rFonts w:ascii="Times New Roman" w:hAnsi="Times New Roman"/>
          <w:sz w:val="24"/>
          <w:szCs w:val="24"/>
        </w:rPr>
        <w:t>.-</w:t>
      </w:r>
      <w:proofErr w:type="gramEnd"/>
      <w:r w:rsidRPr="007D7E3F">
        <w:rPr>
          <w:rFonts w:ascii="Times New Roman" w:hAnsi="Times New Roman"/>
          <w:sz w:val="24"/>
          <w:szCs w:val="24"/>
        </w:rPr>
        <w:t>М.:Мозаика-Синтез, 2010.</w:t>
      </w:r>
    </w:p>
    <w:p w:rsidR="00CC6C9D" w:rsidRPr="007D7E3F" w:rsidRDefault="00CC6C9D" w:rsidP="00CC6C9D">
      <w:pPr>
        <w:tabs>
          <w:tab w:val="left" w:pos="748"/>
          <w:tab w:val="left" w:pos="1122"/>
          <w:tab w:val="left" w:pos="13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«От рождения до школы» Примерная общеобразовательная программа дошкольного образования / Под ред. Н.Е.Вераксы, Т.С.Комаровой, М.А.Васильевой- 3-е изд.</w:t>
      </w:r>
      <w:proofErr w:type="gramStart"/>
      <w:r w:rsidRPr="007D7E3F">
        <w:rPr>
          <w:rFonts w:ascii="Times New Roman" w:hAnsi="Times New Roman"/>
          <w:sz w:val="24"/>
          <w:szCs w:val="24"/>
        </w:rPr>
        <w:t>,и</w:t>
      </w:r>
      <w:proofErr w:type="gramEnd"/>
      <w:r w:rsidRPr="007D7E3F">
        <w:rPr>
          <w:rFonts w:ascii="Times New Roman" w:hAnsi="Times New Roman"/>
          <w:sz w:val="24"/>
          <w:szCs w:val="24"/>
        </w:rPr>
        <w:t>спр. и доп.-М.:Мозаика-Синтез, 2014.</w:t>
      </w:r>
    </w:p>
    <w:p w:rsidR="00CC6C9D" w:rsidRPr="007D7E3F" w:rsidRDefault="00CC6C9D" w:rsidP="00CC6C9D">
      <w:pPr>
        <w:tabs>
          <w:tab w:val="left" w:pos="748"/>
          <w:tab w:val="left" w:pos="1122"/>
          <w:tab w:val="left" w:pos="13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Образовательная система «Школа 2100». «Детский сад 2100»/ Под науч. Ред. Д.И.Фельдштейна. Изд. 2-е, доп.-М.:Баласс, 2009</w:t>
      </w:r>
      <w:r>
        <w:rPr>
          <w:rFonts w:ascii="Times New Roman" w:hAnsi="Times New Roman"/>
          <w:sz w:val="24"/>
          <w:szCs w:val="24"/>
        </w:rPr>
        <w:t>.</w:t>
      </w:r>
    </w:p>
    <w:p w:rsidR="00CC6C9D" w:rsidRPr="007D7E3F" w:rsidRDefault="00CC6C9D" w:rsidP="00CC6C9D">
      <w:pPr>
        <w:tabs>
          <w:tab w:val="left" w:pos="748"/>
          <w:tab w:val="left" w:pos="1122"/>
          <w:tab w:val="left" w:pos="13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C9D" w:rsidRPr="007D7E3F" w:rsidRDefault="00CC6C9D" w:rsidP="00CC6C9D">
      <w:pPr>
        <w:tabs>
          <w:tab w:val="left" w:pos="748"/>
          <w:tab w:val="left" w:pos="1122"/>
          <w:tab w:val="left" w:pos="1309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D7E3F">
        <w:rPr>
          <w:rFonts w:ascii="Times New Roman" w:hAnsi="Times New Roman"/>
          <w:b/>
          <w:color w:val="000000"/>
          <w:sz w:val="24"/>
          <w:szCs w:val="24"/>
          <w:lang w:bidi="ru-RU"/>
        </w:rPr>
        <w:t>Образовательная область «Социально-коммуникативное развитие»</w:t>
      </w:r>
    </w:p>
    <w:p w:rsidR="00CC6C9D" w:rsidRDefault="00CC6C9D" w:rsidP="00CC6C9D">
      <w:pPr>
        <w:spacing w:line="240" w:lineRule="auto"/>
        <w:ind w:right="1740"/>
        <w:jc w:val="center"/>
        <w:rPr>
          <w:rFonts w:ascii="Times New Roman" w:hAnsi="Times New Roman"/>
          <w:b/>
          <w:color w:val="000000"/>
          <w:lang w:bidi="ru-RU"/>
        </w:rPr>
      </w:pPr>
    </w:p>
    <w:p w:rsidR="00CC6C9D" w:rsidRPr="007D7E3F" w:rsidRDefault="00CC6C9D" w:rsidP="00CC6C9D">
      <w:pPr>
        <w:spacing w:line="240" w:lineRule="auto"/>
        <w:ind w:right="1740"/>
        <w:jc w:val="center"/>
        <w:rPr>
          <w:rFonts w:ascii="Times New Roman" w:hAnsi="Times New Roman"/>
          <w:b/>
        </w:rPr>
      </w:pPr>
      <w:r w:rsidRPr="007D7E3F">
        <w:rPr>
          <w:rFonts w:ascii="Times New Roman" w:hAnsi="Times New Roman"/>
          <w:b/>
          <w:color w:val="000000"/>
          <w:lang w:bidi="ru-RU"/>
        </w:rPr>
        <w:t>Социализация, развитие общения, нравственное воспитание</w:t>
      </w:r>
    </w:p>
    <w:p w:rsidR="00CC6C9D" w:rsidRPr="007D7E3F" w:rsidRDefault="00CC6C9D" w:rsidP="00CC6C9D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Методические пособия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ind w:right="740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Буре</w:t>
      </w:r>
      <w:r w:rsidRPr="007D7E3F">
        <w:rPr>
          <w:color w:val="000000"/>
          <w:sz w:val="24"/>
          <w:szCs w:val="24"/>
          <w:lang w:bidi="ru-RU"/>
        </w:rPr>
        <w:t xml:space="preserve"> Р.С. Социально-нравственное воспитание дошкольников (3-7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Петрова</w:t>
      </w:r>
      <w:r w:rsidRPr="007D7E3F">
        <w:rPr>
          <w:color w:val="000000"/>
          <w:sz w:val="24"/>
          <w:szCs w:val="24"/>
          <w:lang w:bidi="ru-RU"/>
        </w:rPr>
        <w:t xml:space="preserve"> В.И., </w:t>
      </w:r>
      <w:r w:rsidRPr="007D7E3F">
        <w:rPr>
          <w:rStyle w:val="22pt"/>
          <w:rFonts w:eastAsia="Century Schoolbook"/>
          <w:sz w:val="24"/>
          <w:szCs w:val="24"/>
        </w:rPr>
        <w:t>Стульник</w:t>
      </w:r>
      <w:r w:rsidRPr="007D7E3F">
        <w:rPr>
          <w:color w:val="000000"/>
          <w:sz w:val="24"/>
          <w:szCs w:val="24"/>
          <w:lang w:bidi="ru-RU"/>
        </w:rPr>
        <w:t xml:space="preserve"> Т.Д. Этические беседы с детьми 4-7 лет.</w:t>
      </w:r>
    </w:p>
    <w:p w:rsidR="00CC6C9D" w:rsidRPr="007D7E3F" w:rsidRDefault="00CC6C9D" w:rsidP="00CC6C9D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0" w:name="bookmark5"/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Наглядно-дидактические пособия</w:t>
      </w:r>
      <w:bookmarkEnd w:id="0"/>
    </w:p>
    <w:p w:rsidR="00CC6C9D" w:rsidRPr="007D7E3F" w:rsidRDefault="00CC6C9D" w:rsidP="00CC6C9D">
      <w:pPr>
        <w:pStyle w:val="20"/>
        <w:shd w:val="clear" w:color="auto" w:fill="auto"/>
        <w:spacing w:line="240" w:lineRule="auto"/>
        <w:ind w:right="740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Серия «Мир в картинках»:</w:t>
      </w:r>
      <w:r w:rsidRPr="007D7E3F">
        <w:rPr>
          <w:color w:val="000000"/>
          <w:sz w:val="24"/>
          <w:szCs w:val="24"/>
          <w:lang w:bidi="ru-RU"/>
        </w:rPr>
        <w:t xml:space="preserve"> «Государственные символы России»; «День Победы».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ind w:right="740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Серия «Рассказы по картинкам»:</w:t>
      </w:r>
      <w:r w:rsidRPr="007D7E3F">
        <w:rPr>
          <w:color w:val="000000"/>
          <w:sz w:val="24"/>
          <w:szCs w:val="24"/>
          <w:lang w:bidi="ru-RU"/>
        </w:rPr>
        <w:t xml:space="preserve"> «Великая Отечественная война в произведениях художников»; «Защитники Отечества».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ind w:right="740"/>
        <w:jc w:val="left"/>
        <w:rPr>
          <w:sz w:val="24"/>
          <w:szCs w:val="24"/>
        </w:rPr>
      </w:pPr>
      <w:r>
        <w:rPr>
          <w:sz w:val="24"/>
          <w:szCs w:val="24"/>
          <w:lang w:eastAsia="en-US"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91.6pt;margin-top:427.2pt;width:4.1pt;height:19.5pt;z-index:-251656192;mso-wrap-distance-left:1in;mso-wrap-distance-right:5pt;mso-position-horizontal-relative:margin;mso-position-vertical-relative:margin" filled="f" stroked="f">
            <v:textbox style="mso-next-textbox:#_x0000_s1026;mso-fit-shape-to-text:t" inset="0,0,0,0">
              <w:txbxContent>
                <w:p w:rsidR="00CC6C9D" w:rsidRDefault="00CC6C9D" w:rsidP="00CC6C9D">
                  <w:pPr>
                    <w:pStyle w:val="70"/>
                    <w:shd w:val="clear" w:color="auto" w:fill="auto"/>
                    <w:spacing w:line="210" w:lineRule="exact"/>
                  </w:pPr>
                </w:p>
              </w:txbxContent>
            </v:textbox>
            <w10:wrap type="square" side="left" anchorx="margin" anchory="margin"/>
          </v:shape>
        </w:pict>
      </w:r>
      <w:r>
        <w:rPr>
          <w:sz w:val="24"/>
          <w:szCs w:val="24"/>
          <w:lang w:eastAsia="en-US" w:bidi="ru-RU"/>
        </w:rPr>
        <w:pict>
          <v:shape id="_x0000_s1027" type="#_x0000_t202" style="position:absolute;margin-left:536.65pt;margin-top:486.05pt;width:59.05pt;height:13.55pt;z-index:-251655168;mso-wrap-distance-left:17.05pt;mso-wrap-distance-right:5pt;mso-position-horizontal-relative:margin;mso-position-vertical-relative:margin" filled="f" stroked="f">
            <v:textbox style="mso-next-textbox:#_x0000_s1027;mso-fit-shape-to-text:t" inset="0,0,0,0">
              <w:txbxContent>
                <w:p w:rsidR="00CC6C9D" w:rsidRDefault="00CC6C9D" w:rsidP="00CC6C9D">
                  <w:pPr>
                    <w:pStyle w:val="20"/>
                    <w:shd w:val="clear" w:color="auto" w:fill="auto"/>
                    <w:spacing w:line="271" w:lineRule="exact"/>
                    <w:jc w:val="right"/>
                  </w:pPr>
                </w:p>
              </w:txbxContent>
            </v:textbox>
            <w10:wrap type="square" side="left" anchorx="margin" anchory="margin"/>
          </v:shape>
        </w:pict>
      </w:r>
      <w:r w:rsidRPr="007D7E3F">
        <w:rPr>
          <w:rStyle w:val="23"/>
          <w:rFonts w:eastAsia="Century Schoolbook"/>
          <w:sz w:val="24"/>
          <w:szCs w:val="24"/>
        </w:rPr>
        <w:t>Серия «Расскажите детям о...»:</w:t>
      </w:r>
      <w:r w:rsidRPr="007D7E3F">
        <w:rPr>
          <w:color w:val="000000"/>
          <w:sz w:val="24"/>
          <w:szCs w:val="24"/>
          <w:lang w:bidi="ru-RU"/>
        </w:rPr>
        <w:t xml:space="preserve"> «Расскажите детям о достопримеча</w:t>
      </w:r>
      <w:r w:rsidRPr="007D7E3F">
        <w:rPr>
          <w:color w:val="000000"/>
          <w:sz w:val="24"/>
          <w:szCs w:val="24"/>
          <w:lang w:bidi="ru-RU"/>
        </w:rPr>
        <w:softHyphen/>
        <w:t>тельностях Москвы»; «Расскажите детям о Московском Кремле»; «Рас</w:t>
      </w:r>
      <w:r w:rsidRPr="007D7E3F">
        <w:rPr>
          <w:color w:val="000000"/>
          <w:sz w:val="24"/>
          <w:szCs w:val="24"/>
          <w:lang w:bidi="ru-RU"/>
        </w:rPr>
        <w:softHyphen/>
        <w:t>скажите детям об Отечественной войне 1812 года».</w:t>
      </w:r>
    </w:p>
    <w:p w:rsidR="00CC6C9D" w:rsidRPr="007D7E3F" w:rsidRDefault="00CC6C9D" w:rsidP="00CC6C9D">
      <w:pPr>
        <w:pStyle w:val="50"/>
        <w:shd w:val="clear" w:color="auto" w:fill="auto"/>
        <w:spacing w:after="0" w:line="240" w:lineRule="auto"/>
        <w:ind w:firstLine="0"/>
        <w:jc w:val="center"/>
        <w:rPr>
          <w:rStyle w:val="5Exact"/>
          <w:b/>
          <w:sz w:val="24"/>
          <w:szCs w:val="24"/>
        </w:rPr>
      </w:pPr>
      <w:r w:rsidRPr="007D7E3F">
        <w:rPr>
          <w:rStyle w:val="5Exact"/>
          <w:sz w:val="24"/>
          <w:szCs w:val="24"/>
        </w:rPr>
        <w:t>Самообслуживание, самостоятельность, трудовое воспитание</w:t>
      </w:r>
    </w:p>
    <w:p w:rsidR="00CC6C9D" w:rsidRPr="007D7E3F" w:rsidRDefault="00CC6C9D" w:rsidP="00CC6C9D">
      <w:pPr>
        <w:pStyle w:val="5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7D7E3F">
        <w:rPr>
          <w:rStyle w:val="5Exact"/>
          <w:sz w:val="24"/>
          <w:szCs w:val="24"/>
        </w:rPr>
        <w:t xml:space="preserve"> </w:t>
      </w:r>
      <w:r w:rsidRPr="007D7E3F">
        <w:rPr>
          <w:rStyle w:val="5Exact0"/>
          <w:sz w:val="24"/>
          <w:szCs w:val="24"/>
        </w:rPr>
        <w:t>Методические пособия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proofErr w:type="gramStart"/>
      <w:r w:rsidRPr="007D7E3F">
        <w:rPr>
          <w:rStyle w:val="2Exact"/>
          <w:sz w:val="24"/>
          <w:szCs w:val="24"/>
        </w:rPr>
        <w:t>Ку ц</w:t>
      </w:r>
      <w:proofErr w:type="gramEnd"/>
      <w:r w:rsidRPr="007D7E3F">
        <w:rPr>
          <w:rStyle w:val="2Exact"/>
          <w:sz w:val="24"/>
          <w:szCs w:val="24"/>
        </w:rPr>
        <w:t xml:space="preserve"> а к о в а Л. В. Трудовое воспитание в детском саду: Для занятий с детьми 3-7 лет.</w:t>
      </w:r>
    </w:p>
    <w:p w:rsidR="00CC6C9D" w:rsidRPr="007D7E3F" w:rsidRDefault="00CC6C9D" w:rsidP="00CC6C9D">
      <w:pPr>
        <w:pStyle w:val="50"/>
        <w:shd w:val="clear" w:color="auto" w:fill="auto"/>
        <w:spacing w:after="0" w:line="240" w:lineRule="auto"/>
        <w:ind w:right="980" w:firstLine="0"/>
        <w:jc w:val="center"/>
        <w:rPr>
          <w:rStyle w:val="5Exact"/>
          <w:b/>
          <w:sz w:val="24"/>
          <w:szCs w:val="24"/>
        </w:rPr>
      </w:pPr>
      <w:r w:rsidRPr="007D7E3F">
        <w:rPr>
          <w:rStyle w:val="5Exact"/>
          <w:sz w:val="24"/>
          <w:szCs w:val="24"/>
        </w:rPr>
        <w:t>Формирование основ безопасности</w:t>
      </w:r>
    </w:p>
    <w:p w:rsidR="00CC6C9D" w:rsidRPr="007D7E3F" w:rsidRDefault="00CC6C9D" w:rsidP="00CC6C9D">
      <w:pPr>
        <w:pStyle w:val="50"/>
        <w:shd w:val="clear" w:color="auto" w:fill="auto"/>
        <w:spacing w:after="0" w:line="240" w:lineRule="auto"/>
        <w:ind w:right="980" w:firstLine="0"/>
        <w:jc w:val="left"/>
        <w:rPr>
          <w:sz w:val="24"/>
          <w:szCs w:val="24"/>
        </w:rPr>
      </w:pPr>
      <w:r w:rsidRPr="007D7E3F">
        <w:rPr>
          <w:rStyle w:val="5Exact0"/>
          <w:sz w:val="24"/>
          <w:szCs w:val="24"/>
        </w:rPr>
        <w:t>Методические пособия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proofErr w:type="gramStart"/>
      <w:r w:rsidRPr="007D7E3F">
        <w:rPr>
          <w:rStyle w:val="22ptExact"/>
          <w:sz w:val="24"/>
          <w:szCs w:val="24"/>
        </w:rPr>
        <w:t>Белая</w:t>
      </w:r>
      <w:proofErr w:type="gramEnd"/>
      <w:r w:rsidRPr="007D7E3F">
        <w:rPr>
          <w:rStyle w:val="2Exact"/>
          <w:sz w:val="24"/>
          <w:szCs w:val="24"/>
        </w:rPr>
        <w:t xml:space="preserve"> К.Ю. Формирование основ безопасности у дошкольников (3-7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rStyle w:val="2Exact"/>
          <w:sz w:val="24"/>
          <w:szCs w:val="24"/>
        </w:rPr>
      </w:pPr>
      <w:r w:rsidRPr="007D7E3F">
        <w:rPr>
          <w:rStyle w:val="22ptExact"/>
          <w:sz w:val="24"/>
          <w:szCs w:val="24"/>
        </w:rPr>
        <w:t>Саулина</w:t>
      </w:r>
      <w:r w:rsidRPr="007D7E3F">
        <w:rPr>
          <w:rStyle w:val="2Exact"/>
          <w:sz w:val="24"/>
          <w:szCs w:val="24"/>
        </w:rPr>
        <w:t xml:space="preserve"> Т. Ф. Знакомим дошкольников с правилами дорожного движения (3-7 лет).</w:t>
      </w:r>
    </w:p>
    <w:p w:rsidR="00CC6C9D" w:rsidRDefault="00CC6C9D" w:rsidP="00CC6C9D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</w:rPr>
      </w:pPr>
      <w:r w:rsidRPr="007D7E3F">
        <w:rPr>
          <w:color w:val="000000"/>
          <w:sz w:val="24"/>
          <w:szCs w:val="24"/>
        </w:rPr>
        <w:t>Авдеева Н.Н., Князева О.л., Стеркина Р.Б. Уч. пособие по основам безопасности жизнедеятельности детей старшего дошкольного возраста. – СПб</w:t>
      </w:r>
      <w:proofErr w:type="gramStart"/>
      <w:r w:rsidRPr="007D7E3F">
        <w:rPr>
          <w:color w:val="000000"/>
          <w:sz w:val="24"/>
          <w:szCs w:val="24"/>
        </w:rPr>
        <w:t xml:space="preserve">.: </w:t>
      </w:r>
      <w:proofErr w:type="gramEnd"/>
      <w:r w:rsidRPr="007D7E3F">
        <w:rPr>
          <w:color w:val="000000"/>
          <w:sz w:val="24"/>
          <w:szCs w:val="24"/>
        </w:rPr>
        <w:t>Детство-ПРЕСС, 2005г.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Exact0"/>
          <w:rFonts w:eastAsia="Arial"/>
          <w:sz w:val="24"/>
          <w:szCs w:val="24"/>
        </w:rPr>
        <w:t>Наглядно-дидактические пособия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Exact"/>
          <w:sz w:val="24"/>
          <w:szCs w:val="24"/>
        </w:rPr>
        <w:t>Бордачева</w:t>
      </w:r>
      <w:r w:rsidRPr="007D7E3F">
        <w:rPr>
          <w:rStyle w:val="2Exact"/>
          <w:sz w:val="24"/>
          <w:szCs w:val="24"/>
        </w:rPr>
        <w:t xml:space="preserve"> И. Ю. Безопасность на дороге: Плакаты для оформления родительского уголка в ДОУ.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rStyle w:val="2Exact"/>
          <w:sz w:val="24"/>
          <w:szCs w:val="24"/>
        </w:rPr>
      </w:pPr>
      <w:r w:rsidRPr="007D7E3F">
        <w:rPr>
          <w:rStyle w:val="22ptExact"/>
          <w:sz w:val="24"/>
          <w:szCs w:val="24"/>
        </w:rPr>
        <w:t>Бордачева</w:t>
      </w:r>
      <w:r w:rsidRPr="007D7E3F">
        <w:rPr>
          <w:rStyle w:val="2Exact"/>
          <w:sz w:val="24"/>
          <w:szCs w:val="24"/>
        </w:rPr>
        <w:t xml:space="preserve"> И. Ю. Дорожные знаки: Для работы с детьми 4-7 лет.</w:t>
      </w:r>
    </w:p>
    <w:p w:rsidR="00CC6C9D" w:rsidRPr="007D7E3F" w:rsidRDefault="00CC6C9D" w:rsidP="00CC6C9D">
      <w:pPr>
        <w:pStyle w:val="5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7D7E3F">
        <w:rPr>
          <w:color w:val="000000"/>
          <w:sz w:val="24"/>
          <w:szCs w:val="24"/>
          <w:lang w:bidi="ru-RU"/>
        </w:rPr>
        <w:t>Ознакомление с предметным окружением и социальным миром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CC6C9D" w:rsidRPr="007D7E3F" w:rsidRDefault="00CC6C9D" w:rsidP="00CC6C9D">
      <w:pPr>
        <w:pStyle w:val="6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7D7E3F">
        <w:rPr>
          <w:color w:val="000000"/>
          <w:sz w:val="24"/>
          <w:szCs w:val="24"/>
          <w:lang w:bidi="ru-RU"/>
        </w:rPr>
        <w:t>Методические пособия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  <w:lang w:bidi="ru-RU"/>
        </w:rPr>
      </w:pPr>
      <w:r w:rsidRPr="007D7E3F">
        <w:rPr>
          <w:color w:val="000000"/>
          <w:sz w:val="24"/>
          <w:szCs w:val="24"/>
          <w:lang w:bidi="ru-RU"/>
        </w:rPr>
        <w:t>Д ы б и н а О. В. Ознакомление с предметным и социальным окружени</w:t>
      </w:r>
      <w:r w:rsidRPr="007D7E3F">
        <w:rPr>
          <w:color w:val="000000"/>
          <w:sz w:val="24"/>
          <w:szCs w:val="24"/>
          <w:lang w:bidi="ru-RU"/>
        </w:rPr>
        <w:softHyphen/>
        <w:t xml:space="preserve">ем: Младшая группа (3-4 года) 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color w:val="000000"/>
          <w:sz w:val="24"/>
          <w:szCs w:val="24"/>
          <w:lang w:bidi="ru-RU"/>
        </w:rPr>
        <w:t>Д ы б и н а О. В. Ознакомление с предметным и социальным окруже</w:t>
      </w:r>
      <w:r w:rsidRPr="007D7E3F">
        <w:rPr>
          <w:color w:val="000000"/>
          <w:sz w:val="24"/>
          <w:szCs w:val="24"/>
          <w:lang w:bidi="ru-RU"/>
        </w:rPr>
        <w:softHyphen/>
        <w:t>нием: Средняя группа (4-5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color w:val="000000"/>
          <w:sz w:val="24"/>
          <w:szCs w:val="24"/>
          <w:lang w:bidi="ru-RU"/>
        </w:rPr>
        <w:t>Д ы б и н а О.В. Ознакомление с предметным и социальным окруже</w:t>
      </w:r>
      <w:r w:rsidRPr="007D7E3F">
        <w:rPr>
          <w:color w:val="000000"/>
          <w:sz w:val="24"/>
          <w:szCs w:val="24"/>
          <w:lang w:bidi="ru-RU"/>
        </w:rPr>
        <w:softHyphen/>
        <w:t>нием: Старшая группа (5-6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color w:val="000000"/>
          <w:sz w:val="24"/>
          <w:szCs w:val="24"/>
          <w:lang w:bidi="ru-RU"/>
        </w:rPr>
        <w:lastRenderedPageBreak/>
        <w:t>Д ы б и н а О.В. Ознакомление с предметным и социальным окруже</w:t>
      </w:r>
      <w:r w:rsidRPr="007D7E3F">
        <w:rPr>
          <w:color w:val="000000"/>
          <w:sz w:val="24"/>
          <w:szCs w:val="24"/>
          <w:lang w:bidi="ru-RU"/>
        </w:rPr>
        <w:softHyphen/>
        <w:t>нием: Подготовительная к школе группа (6-7 лет).</w:t>
      </w:r>
    </w:p>
    <w:p w:rsidR="00CC6C9D" w:rsidRPr="007D7E3F" w:rsidRDefault="00CC6C9D" w:rsidP="00CC6C9D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1" w:name="bookmark13"/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Наглядно-дидактические пособия</w:t>
      </w:r>
      <w:bookmarkEnd w:id="1"/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Серия «Мир в картинках»:</w:t>
      </w:r>
      <w:r w:rsidRPr="007D7E3F">
        <w:rPr>
          <w:color w:val="000000"/>
          <w:sz w:val="24"/>
          <w:szCs w:val="24"/>
          <w:lang w:bidi="ru-RU"/>
        </w:rPr>
        <w:t xml:space="preserve"> </w:t>
      </w:r>
      <w:proofErr w:type="gramStart"/>
      <w:r w:rsidRPr="007D7E3F">
        <w:rPr>
          <w:color w:val="000000"/>
          <w:sz w:val="24"/>
          <w:szCs w:val="24"/>
          <w:lang w:bidi="ru-RU"/>
        </w:rPr>
        <w:t>«Авиация»; «Автомобильный транспорт»; «Арктика и Антарктика»; «Бытовая техника»; «Водный транспорт»; «Вы</w:t>
      </w:r>
      <w:r w:rsidRPr="007D7E3F">
        <w:rPr>
          <w:color w:val="000000"/>
          <w:sz w:val="24"/>
          <w:szCs w:val="24"/>
          <w:lang w:bidi="ru-RU"/>
        </w:rPr>
        <w:softHyphen/>
        <w:t>соко в горах»; «Инструменты домашнего мастера»; «Космос»; «Офисная техника и оборудование»; «Посуда»; «Школьные принадлежности».</w:t>
      </w:r>
      <w:proofErr w:type="gramEnd"/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  <w:lang w:eastAsia="en-US" w:bidi="ru-RU"/>
        </w:rPr>
        <w:pict>
          <v:shape id="_x0000_s1028" type="#_x0000_t202" style="position:absolute;margin-left:-161.3pt;margin-top:-13.95pt;width:99.1pt;height:39.25pt;z-index:-251654144;mso-wrap-distance-left:5pt;mso-wrap-distance-right:62.15pt;mso-position-horizontal-relative:margin;mso-position-vertical-relative:margin" filled="f" stroked="f">
            <v:textbox style="mso-next-textbox:#_x0000_s1028;mso-fit-shape-to-text:t" inset="0,0,0,0">
              <w:txbxContent>
                <w:p w:rsidR="00CC6C9D" w:rsidRDefault="00CC6C9D" w:rsidP="00CC6C9D">
                  <w:pPr>
                    <w:pStyle w:val="20"/>
                    <w:shd w:val="clear" w:color="auto" w:fill="auto"/>
                    <w:spacing w:line="785" w:lineRule="exact"/>
                    <w:jc w:val="left"/>
                  </w:pPr>
                  <w:r>
                    <w:rPr>
                      <w:rStyle w:val="2Exact"/>
                    </w:rPr>
                    <w:t>-</w:t>
                  </w:r>
                </w:p>
              </w:txbxContent>
            </v:textbox>
            <w10:wrap type="square" side="right" anchorx="margin" anchory="margin"/>
          </v:shape>
        </w:pict>
      </w:r>
      <w:r>
        <w:rPr>
          <w:sz w:val="24"/>
          <w:szCs w:val="24"/>
          <w:lang w:eastAsia="en-US" w:bidi="ru-RU"/>
        </w:rPr>
        <w:pict>
          <v:shape id="_x0000_s1029" type="#_x0000_t202" style="position:absolute;margin-left:-155.5pt;margin-top:234.7pt;width:89.75pt;height:26.15pt;z-index:-251653120;mso-wrap-distance-left:5pt;mso-wrap-distance-right:65.75pt;mso-position-horizontal-relative:margin;mso-position-vertical-relative:margin" filled="f" stroked="f">
            <v:textbox style="mso-next-textbox:#_x0000_s1029;mso-fit-shape-to-text:t" inset="0,0,0,0">
              <w:txbxContent>
                <w:p w:rsidR="00CC6C9D" w:rsidRDefault="00CC6C9D" w:rsidP="00CC6C9D">
                  <w:pPr>
                    <w:pStyle w:val="20"/>
                    <w:shd w:val="clear" w:color="auto" w:fill="auto"/>
                    <w:spacing w:line="523" w:lineRule="exact"/>
                  </w:pPr>
                  <w:r>
                    <w:rPr>
                      <w:rStyle w:val="2Exact"/>
                    </w:rPr>
                    <w:t>-</w:t>
                  </w:r>
                </w:p>
              </w:txbxContent>
            </v:textbox>
            <w10:wrap type="square" side="right" anchorx="margin" anchory="margin"/>
          </v:shape>
        </w:pict>
      </w:r>
      <w:r>
        <w:rPr>
          <w:sz w:val="24"/>
          <w:szCs w:val="24"/>
          <w:lang w:eastAsia="en-US" w:bidi="ru-RU"/>
        </w:rPr>
        <w:pict>
          <v:shape id="_x0000_s1030" type="#_x0000_t202" style="position:absolute;margin-left:-153.6pt;margin-top:339.35pt;width:86.4pt;height:26.15pt;z-index:-251652096;mso-wrap-distance-left:5pt;mso-wrap-distance-right:67.2pt;mso-position-horizontal-relative:margin;mso-position-vertical-relative:margin" filled="f" stroked="f">
            <v:textbox style="mso-next-textbox:#_x0000_s1030;mso-fit-shape-to-text:t" inset="0,0,0,0">
              <w:txbxContent>
                <w:p w:rsidR="00CC6C9D" w:rsidRDefault="00CC6C9D" w:rsidP="00CC6C9D">
                  <w:pPr>
                    <w:pStyle w:val="20"/>
                    <w:shd w:val="clear" w:color="auto" w:fill="auto"/>
                    <w:spacing w:line="523" w:lineRule="exact"/>
                  </w:pPr>
                </w:p>
              </w:txbxContent>
            </v:textbox>
            <w10:wrap type="square" side="right" anchorx="margin" anchory="margin"/>
          </v:shape>
        </w:pict>
      </w:r>
      <w:r>
        <w:rPr>
          <w:sz w:val="24"/>
          <w:szCs w:val="24"/>
          <w:lang w:eastAsia="en-US" w:bidi="ru-RU"/>
        </w:rPr>
        <w:pict>
          <v:shape id="_x0000_s1031" type="#_x0000_t202" style="position:absolute;margin-left:-152.4pt;margin-top:391.35pt;width:84.7pt;height:26.05pt;z-index:-251651072;mso-wrap-distance-left:5pt;mso-wrap-distance-right:67.7pt;mso-position-horizontal-relative:margin;mso-position-vertical-relative:margin" filled="f" stroked="f">
            <v:textbox style="mso-next-textbox:#_x0000_s1031;mso-fit-shape-to-text:t" inset="0,0,0,0">
              <w:txbxContent>
                <w:p w:rsidR="00CC6C9D" w:rsidRDefault="00CC6C9D" w:rsidP="00CC6C9D">
                  <w:pPr>
                    <w:pStyle w:val="20"/>
                    <w:shd w:val="clear" w:color="auto" w:fill="auto"/>
                    <w:spacing w:line="521" w:lineRule="exact"/>
                  </w:pPr>
                </w:p>
              </w:txbxContent>
            </v:textbox>
            <w10:wrap type="square" side="right" anchorx="margin" anchory="margin"/>
          </v:shape>
        </w:pict>
      </w:r>
      <w:r>
        <w:rPr>
          <w:sz w:val="24"/>
          <w:szCs w:val="24"/>
          <w:lang w:eastAsia="en-US" w:bidi="ru-RU"/>
        </w:rPr>
        <w:pict>
          <v:shape id="_x0000_s1032" type="#_x0000_t202" style="position:absolute;margin-left:-150.7pt;margin-top:480.2pt;width:82.1pt;height:12.85pt;z-index:-251650048;mso-wrap-distance-left:5pt;mso-wrap-distance-right:68.65pt;mso-position-horizontal-relative:margin;mso-position-vertical-relative:margin" filled="f" stroked="f">
            <v:textbox style="mso-next-textbox:#_x0000_s1032;mso-fit-shape-to-text:t" inset="0,0,0,0">
              <w:txbxContent>
                <w:p w:rsidR="00CC6C9D" w:rsidRDefault="00CC6C9D" w:rsidP="00CC6C9D">
                  <w:pPr>
                    <w:pStyle w:val="12"/>
                    <w:shd w:val="clear" w:color="auto" w:fill="auto"/>
                  </w:pPr>
                </w:p>
              </w:txbxContent>
            </v:textbox>
            <w10:wrap type="square" side="right" anchorx="margin" anchory="margin"/>
          </v:shape>
        </w:pict>
      </w:r>
      <w:r w:rsidRPr="007D7E3F">
        <w:rPr>
          <w:rStyle w:val="23"/>
          <w:rFonts w:eastAsia="Century Schoolbook"/>
          <w:sz w:val="24"/>
          <w:szCs w:val="24"/>
        </w:rPr>
        <w:t>Серия «Расскажите детям о...»:</w:t>
      </w:r>
      <w:r w:rsidRPr="007D7E3F">
        <w:rPr>
          <w:color w:val="000000"/>
          <w:sz w:val="24"/>
          <w:szCs w:val="24"/>
          <w:lang w:bidi="ru-RU"/>
        </w:rPr>
        <w:t xml:space="preserve"> «Расскажите детям о бытовых приборах»; «Расскажите детям о космонавтике»; «Расскажите детям о космосе»; «Рас</w:t>
      </w:r>
      <w:r w:rsidRPr="007D7E3F">
        <w:rPr>
          <w:color w:val="000000"/>
          <w:sz w:val="24"/>
          <w:szCs w:val="24"/>
          <w:lang w:bidi="ru-RU"/>
        </w:rPr>
        <w:softHyphen/>
        <w:t>скажите детям о рабочих инструментах»; «Расскажите детям о транспорте», «Расскажите детям о специальных машинах»; «Расскажите детям о хлебе».</w:t>
      </w:r>
    </w:p>
    <w:p w:rsidR="00CC6C9D" w:rsidRDefault="00CC6C9D" w:rsidP="00CC6C9D">
      <w:pPr>
        <w:pStyle w:val="50"/>
        <w:shd w:val="clear" w:color="auto" w:fill="auto"/>
        <w:spacing w:after="0"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 w:rsidRPr="007D7E3F">
        <w:rPr>
          <w:color w:val="000000"/>
          <w:sz w:val="24"/>
          <w:szCs w:val="24"/>
          <w:lang w:bidi="ru-RU"/>
        </w:rPr>
        <w:t>Формирование элементарных математических представлений</w:t>
      </w:r>
    </w:p>
    <w:p w:rsidR="00CC6C9D" w:rsidRPr="007D7E3F" w:rsidRDefault="00CC6C9D" w:rsidP="00CC6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Корепанова</w:t>
      </w:r>
      <w:r>
        <w:rPr>
          <w:rFonts w:ascii="Times New Roman" w:hAnsi="Times New Roman"/>
          <w:sz w:val="24"/>
          <w:szCs w:val="24"/>
        </w:rPr>
        <w:t xml:space="preserve"> М.В., </w:t>
      </w:r>
      <w:r w:rsidRPr="007D7E3F">
        <w:rPr>
          <w:rFonts w:ascii="Times New Roman" w:hAnsi="Times New Roman"/>
          <w:sz w:val="24"/>
          <w:szCs w:val="24"/>
        </w:rPr>
        <w:t xml:space="preserve"> Козлова</w:t>
      </w:r>
      <w:r>
        <w:rPr>
          <w:rFonts w:ascii="Times New Roman" w:hAnsi="Times New Roman"/>
          <w:sz w:val="24"/>
          <w:szCs w:val="24"/>
        </w:rPr>
        <w:t xml:space="preserve"> С.А.</w:t>
      </w:r>
      <w:r w:rsidRPr="007D7E3F">
        <w:rPr>
          <w:rFonts w:ascii="Times New Roman" w:hAnsi="Times New Roman"/>
          <w:sz w:val="24"/>
          <w:szCs w:val="24"/>
        </w:rPr>
        <w:t xml:space="preserve"> «Моя математика» для детей младшего и среднего дошкольного возраста. Методические рекомендации. М: «Балас</w:t>
      </w:r>
      <w:proofErr w:type="gramStart"/>
      <w:r w:rsidRPr="007D7E3F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7D7E3F">
        <w:rPr>
          <w:rFonts w:ascii="Times New Roman" w:hAnsi="Times New Roman"/>
          <w:sz w:val="24"/>
          <w:szCs w:val="24"/>
        </w:rPr>
        <w:t>»  2008 г.</w:t>
      </w:r>
    </w:p>
    <w:p w:rsidR="00CC6C9D" w:rsidRPr="007D7E3F" w:rsidRDefault="00CC6C9D" w:rsidP="00CC6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Корепанова</w:t>
      </w:r>
      <w:r>
        <w:rPr>
          <w:rFonts w:ascii="Times New Roman" w:hAnsi="Times New Roman"/>
          <w:sz w:val="24"/>
          <w:szCs w:val="24"/>
        </w:rPr>
        <w:t xml:space="preserve"> М.В., </w:t>
      </w:r>
      <w:r w:rsidRPr="007D7E3F">
        <w:rPr>
          <w:rFonts w:ascii="Times New Roman" w:hAnsi="Times New Roman"/>
          <w:sz w:val="24"/>
          <w:szCs w:val="24"/>
        </w:rPr>
        <w:t xml:space="preserve"> Козлова</w:t>
      </w:r>
      <w:r>
        <w:rPr>
          <w:rFonts w:ascii="Times New Roman" w:hAnsi="Times New Roman"/>
          <w:sz w:val="24"/>
          <w:szCs w:val="24"/>
        </w:rPr>
        <w:t>С.А.</w:t>
      </w:r>
      <w:r w:rsidRPr="007D7E3F">
        <w:rPr>
          <w:rFonts w:ascii="Times New Roman" w:hAnsi="Times New Roman"/>
          <w:sz w:val="24"/>
          <w:szCs w:val="24"/>
        </w:rPr>
        <w:t xml:space="preserve">  «Моя математика» для старших дошкольников: Методические рекомендации. М: «Балас</w:t>
      </w:r>
      <w:proofErr w:type="gramStart"/>
      <w:r w:rsidRPr="007D7E3F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7D7E3F">
        <w:rPr>
          <w:rFonts w:ascii="Times New Roman" w:hAnsi="Times New Roman"/>
          <w:sz w:val="24"/>
          <w:szCs w:val="24"/>
        </w:rPr>
        <w:t>»,2008.</w:t>
      </w:r>
    </w:p>
    <w:p w:rsidR="00CC6C9D" w:rsidRPr="007D7E3F" w:rsidRDefault="00CC6C9D" w:rsidP="00CC6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Корепанова</w:t>
      </w:r>
      <w:r>
        <w:rPr>
          <w:rFonts w:ascii="Times New Roman" w:hAnsi="Times New Roman"/>
          <w:sz w:val="24"/>
          <w:szCs w:val="24"/>
        </w:rPr>
        <w:t xml:space="preserve"> М.В., </w:t>
      </w:r>
      <w:r w:rsidRPr="007D7E3F">
        <w:rPr>
          <w:rFonts w:ascii="Times New Roman" w:hAnsi="Times New Roman"/>
          <w:sz w:val="24"/>
          <w:szCs w:val="24"/>
        </w:rPr>
        <w:t xml:space="preserve"> Козлова</w:t>
      </w:r>
      <w:r>
        <w:rPr>
          <w:rFonts w:ascii="Times New Roman" w:hAnsi="Times New Roman"/>
          <w:sz w:val="24"/>
          <w:szCs w:val="24"/>
        </w:rPr>
        <w:t xml:space="preserve">С.А., </w:t>
      </w:r>
      <w:r w:rsidRPr="007D7E3F">
        <w:rPr>
          <w:rFonts w:ascii="Times New Roman" w:hAnsi="Times New Roman"/>
          <w:sz w:val="24"/>
          <w:szCs w:val="24"/>
        </w:rPr>
        <w:t>Пронина</w:t>
      </w:r>
      <w:r>
        <w:rPr>
          <w:rFonts w:ascii="Times New Roman" w:hAnsi="Times New Roman"/>
          <w:sz w:val="24"/>
          <w:szCs w:val="24"/>
        </w:rPr>
        <w:t xml:space="preserve"> О.В.</w:t>
      </w:r>
      <w:r w:rsidRPr="007D7E3F">
        <w:rPr>
          <w:rFonts w:ascii="Times New Roman" w:hAnsi="Times New Roman"/>
          <w:sz w:val="24"/>
          <w:szCs w:val="24"/>
        </w:rPr>
        <w:t xml:space="preserve"> «Моя математика. Пособие для детей 4-5 лет». М.: Баласс, 2009.</w:t>
      </w:r>
    </w:p>
    <w:p w:rsidR="00CC6C9D" w:rsidRPr="007D7E3F" w:rsidRDefault="00CC6C9D" w:rsidP="00CC6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 xml:space="preserve"> Венгер</w:t>
      </w:r>
      <w:r>
        <w:rPr>
          <w:rFonts w:ascii="Times New Roman" w:hAnsi="Times New Roman"/>
          <w:sz w:val="24"/>
          <w:szCs w:val="24"/>
        </w:rPr>
        <w:t xml:space="preserve"> Л.А., </w:t>
      </w:r>
      <w:r w:rsidRPr="007D7E3F">
        <w:rPr>
          <w:rFonts w:ascii="Times New Roman" w:hAnsi="Times New Roman"/>
          <w:sz w:val="24"/>
          <w:szCs w:val="24"/>
        </w:rPr>
        <w:t>Пилюгина</w:t>
      </w:r>
      <w:r>
        <w:rPr>
          <w:rFonts w:ascii="Times New Roman" w:hAnsi="Times New Roman"/>
          <w:sz w:val="24"/>
          <w:szCs w:val="24"/>
        </w:rPr>
        <w:t xml:space="preserve"> Э.Г., </w:t>
      </w:r>
      <w:r w:rsidRPr="007D7E3F">
        <w:rPr>
          <w:rFonts w:ascii="Times New Roman" w:hAnsi="Times New Roman"/>
          <w:sz w:val="24"/>
          <w:szCs w:val="24"/>
        </w:rPr>
        <w:t xml:space="preserve"> Венгер </w:t>
      </w:r>
      <w:r>
        <w:rPr>
          <w:rFonts w:ascii="Times New Roman" w:hAnsi="Times New Roman"/>
          <w:sz w:val="24"/>
          <w:szCs w:val="24"/>
        </w:rPr>
        <w:t xml:space="preserve"> Н.Б.</w:t>
      </w:r>
      <w:r w:rsidRPr="007D7E3F">
        <w:rPr>
          <w:rFonts w:ascii="Times New Roman" w:hAnsi="Times New Roman"/>
          <w:sz w:val="24"/>
          <w:szCs w:val="24"/>
        </w:rPr>
        <w:t>«Воспитание сенсорной культуры ребенка от рождения до 6 лет»- М.: просвещение, 1988.</w:t>
      </w:r>
    </w:p>
    <w:p w:rsidR="00CC6C9D" w:rsidRPr="007D7E3F" w:rsidRDefault="00CC6C9D" w:rsidP="00CC6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 xml:space="preserve"> Янушко Е.А.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E3F">
        <w:rPr>
          <w:rFonts w:ascii="Times New Roman" w:hAnsi="Times New Roman"/>
          <w:sz w:val="24"/>
          <w:szCs w:val="24"/>
        </w:rPr>
        <w:t>«Сенсорное развитие детей раннего возраста (1-3 года)». Методическое пособие. М.: Мозаика Синтез, 2009.</w:t>
      </w:r>
    </w:p>
    <w:p w:rsidR="00CC6C9D" w:rsidRPr="007D7E3F" w:rsidRDefault="00CC6C9D" w:rsidP="00CC6C9D">
      <w:pPr>
        <w:pStyle w:val="5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CC6C9D" w:rsidRPr="007D7E3F" w:rsidRDefault="00CC6C9D" w:rsidP="00CC6C9D">
      <w:pPr>
        <w:pStyle w:val="5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7D7E3F">
        <w:rPr>
          <w:color w:val="000000"/>
          <w:sz w:val="24"/>
          <w:szCs w:val="24"/>
          <w:lang w:bidi="ru-RU"/>
        </w:rPr>
        <w:t>Ознакомление с миром природы</w:t>
      </w:r>
      <w:r w:rsidRPr="007D7E3F">
        <w:rPr>
          <w:color w:val="000000"/>
          <w:sz w:val="24"/>
          <w:szCs w:val="24"/>
          <w:lang w:bidi="ru-RU"/>
        </w:rPr>
        <w:br/>
      </w:r>
      <w:r w:rsidRPr="007D7E3F">
        <w:rPr>
          <w:rStyle w:val="51"/>
          <w:sz w:val="24"/>
          <w:szCs w:val="24"/>
        </w:rPr>
        <w:t>Методические пособия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Соломенникова</w:t>
      </w:r>
      <w:r w:rsidRPr="007D7E3F">
        <w:rPr>
          <w:color w:val="000000"/>
          <w:sz w:val="24"/>
          <w:szCs w:val="24"/>
          <w:lang w:bidi="ru-RU"/>
        </w:rPr>
        <w:t xml:space="preserve"> О.А. Ознакомление с природой в детском саду. Вторая группа раннего возраста (2-3 года).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Соломенникова</w:t>
      </w:r>
      <w:r w:rsidRPr="007D7E3F">
        <w:rPr>
          <w:color w:val="000000"/>
          <w:sz w:val="24"/>
          <w:szCs w:val="24"/>
          <w:lang w:bidi="ru-RU"/>
        </w:rPr>
        <w:t xml:space="preserve"> О.А. Ознакомление с природой в детском саду. Младшая группа (3-4 года) (готовится к печати).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Соломенникова</w:t>
      </w:r>
      <w:r w:rsidRPr="007D7E3F">
        <w:rPr>
          <w:color w:val="000000"/>
          <w:sz w:val="24"/>
          <w:szCs w:val="24"/>
          <w:lang w:bidi="ru-RU"/>
        </w:rPr>
        <w:t xml:space="preserve"> О.А. Ознакомление с природой в детском саду.  Средняя группа (4-5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Соломенникова</w:t>
      </w:r>
      <w:r w:rsidRPr="007D7E3F">
        <w:rPr>
          <w:color w:val="000000"/>
          <w:sz w:val="24"/>
          <w:szCs w:val="24"/>
          <w:lang w:bidi="ru-RU"/>
        </w:rPr>
        <w:t xml:space="preserve"> О. А. Ознакомление с природой в детском саду. Старшая группа (5-6 лет) </w:t>
      </w:r>
    </w:p>
    <w:p w:rsidR="00CC6C9D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Соломенникова</w:t>
      </w:r>
      <w:r w:rsidRPr="007D7E3F">
        <w:rPr>
          <w:color w:val="000000"/>
          <w:sz w:val="24"/>
          <w:szCs w:val="24"/>
          <w:lang w:bidi="ru-RU"/>
        </w:rPr>
        <w:t xml:space="preserve"> О. А. Ознакомление с природой в детском саду. Подготовительная к школе группа (6-7 лет) </w:t>
      </w:r>
    </w:p>
    <w:p w:rsidR="00CC6C9D" w:rsidRPr="00A0097D" w:rsidRDefault="00CC6C9D" w:rsidP="00CC6C9D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  <w:lang w:bidi="ru-RU"/>
        </w:rPr>
      </w:pPr>
      <w:r w:rsidRPr="007D7E3F">
        <w:rPr>
          <w:sz w:val="24"/>
          <w:szCs w:val="24"/>
        </w:rPr>
        <w:t xml:space="preserve"> Николаева</w:t>
      </w:r>
      <w:r>
        <w:rPr>
          <w:sz w:val="24"/>
          <w:szCs w:val="24"/>
        </w:rPr>
        <w:t xml:space="preserve"> </w:t>
      </w:r>
      <w:r w:rsidRPr="007D7E3F">
        <w:rPr>
          <w:sz w:val="24"/>
          <w:szCs w:val="24"/>
        </w:rPr>
        <w:t>С. Н.  «Юный эколог»- М.: «Мозаика – Синтез» 2002</w:t>
      </w:r>
    </w:p>
    <w:p w:rsidR="00CC6C9D" w:rsidRPr="00A0097D" w:rsidRDefault="00CC6C9D" w:rsidP="00CC6C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0097D">
        <w:rPr>
          <w:rFonts w:ascii="Times New Roman" w:hAnsi="Times New Roman"/>
          <w:sz w:val="24"/>
          <w:szCs w:val="24"/>
        </w:rPr>
        <w:t>Николаева С. Н.  «Любовь к природе воспитываем с детства». Москва «Мозаика – Синтез» 2004 г.</w:t>
      </w:r>
    </w:p>
    <w:p w:rsidR="00CC6C9D" w:rsidRPr="007D7E3F" w:rsidRDefault="00CC6C9D" w:rsidP="00CC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097D">
        <w:rPr>
          <w:rFonts w:ascii="Times New Roman" w:hAnsi="Times New Roman"/>
          <w:sz w:val="24"/>
          <w:szCs w:val="24"/>
        </w:rPr>
        <w:t xml:space="preserve"> Николаева С. Н.</w:t>
      </w:r>
      <w:r w:rsidRPr="007D7E3F">
        <w:rPr>
          <w:sz w:val="24"/>
          <w:szCs w:val="24"/>
        </w:rPr>
        <w:t xml:space="preserve"> </w:t>
      </w:r>
      <w:r w:rsidRPr="007D7E3F">
        <w:rPr>
          <w:rFonts w:ascii="Times New Roman" w:hAnsi="Times New Roman"/>
          <w:sz w:val="24"/>
          <w:szCs w:val="24"/>
        </w:rPr>
        <w:t xml:space="preserve"> «Экологическое воспитание младших дошкольников» Москва «Мозаика – Синтез» 2002 г.</w:t>
      </w:r>
    </w:p>
    <w:p w:rsidR="00CC6C9D" w:rsidRPr="007D7E3F" w:rsidRDefault="00CC6C9D" w:rsidP="00CC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 xml:space="preserve"> Вахрушев</w:t>
      </w:r>
      <w:r>
        <w:rPr>
          <w:rFonts w:ascii="Times New Roman" w:hAnsi="Times New Roman"/>
          <w:sz w:val="24"/>
          <w:szCs w:val="24"/>
        </w:rPr>
        <w:t xml:space="preserve"> А.А., </w:t>
      </w:r>
      <w:r w:rsidRPr="007D7E3F">
        <w:rPr>
          <w:rFonts w:ascii="Times New Roman" w:hAnsi="Times New Roman"/>
          <w:sz w:val="24"/>
          <w:szCs w:val="24"/>
        </w:rPr>
        <w:t xml:space="preserve"> Кочемасова</w:t>
      </w:r>
      <w:r>
        <w:rPr>
          <w:rFonts w:ascii="Times New Roman" w:hAnsi="Times New Roman"/>
          <w:sz w:val="24"/>
          <w:szCs w:val="24"/>
        </w:rPr>
        <w:t xml:space="preserve"> Е.Е.</w:t>
      </w:r>
      <w:r w:rsidRPr="007D7E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D7E3F">
        <w:rPr>
          <w:rFonts w:ascii="Times New Roman" w:hAnsi="Times New Roman"/>
          <w:sz w:val="24"/>
          <w:szCs w:val="24"/>
        </w:rPr>
        <w:t>Акимова</w:t>
      </w:r>
      <w:r>
        <w:rPr>
          <w:rFonts w:ascii="Times New Roman" w:hAnsi="Times New Roman"/>
          <w:sz w:val="24"/>
          <w:szCs w:val="24"/>
        </w:rPr>
        <w:t xml:space="preserve"> Ю.А., </w:t>
      </w:r>
      <w:r w:rsidRPr="007D7E3F">
        <w:rPr>
          <w:rFonts w:ascii="Times New Roman" w:hAnsi="Times New Roman"/>
          <w:sz w:val="24"/>
          <w:szCs w:val="24"/>
        </w:rPr>
        <w:t xml:space="preserve">Белова </w:t>
      </w:r>
      <w:r>
        <w:rPr>
          <w:rFonts w:ascii="Times New Roman" w:hAnsi="Times New Roman"/>
          <w:sz w:val="24"/>
          <w:szCs w:val="24"/>
        </w:rPr>
        <w:t>И.К.</w:t>
      </w:r>
      <w:r w:rsidRPr="007D7E3F">
        <w:rPr>
          <w:rFonts w:ascii="Times New Roman" w:hAnsi="Times New Roman"/>
          <w:sz w:val="24"/>
          <w:szCs w:val="24"/>
        </w:rPr>
        <w:t>«Здравствуй, мир!» Окружающий мир для дошкольников, метод. Рекомендации. – М.: Баласс, 2006.</w:t>
      </w:r>
    </w:p>
    <w:p w:rsidR="00CC6C9D" w:rsidRPr="007D7E3F" w:rsidRDefault="00CC6C9D" w:rsidP="00CC6C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ВахрушевА.А., </w:t>
      </w:r>
      <w:r w:rsidRPr="007D7E3F">
        <w:rPr>
          <w:rFonts w:ascii="Times New Roman" w:hAnsi="Times New Roman"/>
          <w:sz w:val="24"/>
          <w:szCs w:val="24"/>
        </w:rPr>
        <w:t xml:space="preserve"> Кочемасова</w:t>
      </w:r>
      <w:r>
        <w:rPr>
          <w:rFonts w:ascii="Times New Roman" w:hAnsi="Times New Roman"/>
          <w:sz w:val="24"/>
          <w:szCs w:val="24"/>
        </w:rPr>
        <w:t xml:space="preserve"> Е.Е.</w:t>
      </w:r>
      <w:r w:rsidRPr="007D7E3F">
        <w:rPr>
          <w:rFonts w:ascii="Times New Roman" w:hAnsi="Times New Roman"/>
          <w:sz w:val="24"/>
          <w:szCs w:val="24"/>
        </w:rPr>
        <w:t xml:space="preserve">, Маслова И.В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E3F">
        <w:rPr>
          <w:rFonts w:ascii="Times New Roman" w:hAnsi="Times New Roman"/>
          <w:sz w:val="24"/>
          <w:szCs w:val="24"/>
        </w:rPr>
        <w:t>«Здравствуй, мир!» Окружающий мир для дошкольников 2-7 лет. – М.: Баласс, 2012.</w:t>
      </w:r>
    </w:p>
    <w:p w:rsidR="00CC6C9D" w:rsidRDefault="00CC6C9D" w:rsidP="00CC6C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D7E3F">
        <w:rPr>
          <w:rFonts w:ascii="Times New Roman" w:hAnsi="Times New Roman"/>
          <w:sz w:val="24"/>
          <w:szCs w:val="24"/>
        </w:rPr>
        <w:t>Алешина</w:t>
      </w:r>
      <w:proofErr w:type="gramEnd"/>
      <w:r>
        <w:rPr>
          <w:rFonts w:ascii="Times New Roman" w:hAnsi="Times New Roman"/>
          <w:sz w:val="24"/>
          <w:szCs w:val="24"/>
        </w:rPr>
        <w:t xml:space="preserve"> Н.В.</w:t>
      </w:r>
      <w:r w:rsidRPr="007D7E3F">
        <w:rPr>
          <w:rFonts w:ascii="Times New Roman" w:hAnsi="Times New Roman"/>
          <w:sz w:val="24"/>
          <w:szCs w:val="24"/>
        </w:rPr>
        <w:t xml:space="preserve"> «Ознакомление дошкольников с окружающим миром и социальной действительностью». Средняя группа.       </w:t>
      </w:r>
    </w:p>
    <w:p w:rsidR="00CC6C9D" w:rsidRPr="007D7E3F" w:rsidRDefault="00CC6C9D" w:rsidP="00CC6C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D7E3F">
        <w:rPr>
          <w:rFonts w:ascii="Times New Roman" w:hAnsi="Times New Roman"/>
          <w:sz w:val="24"/>
          <w:szCs w:val="24"/>
        </w:rPr>
        <w:t>Алешина</w:t>
      </w:r>
      <w:proofErr w:type="gramEnd"/>
      <w:r w:rsidRPr="007D7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Н.В. </w:t>
      </w:r>
      <w:r w:rsidRPr="007D7E3F">
        <w:rPr>
          <w:rFonts w:ascii="Times New Roman" w:hAnsi="Times New Roman"/>
          <w:sz w:val="24"/>
          <w:szCs w:val="24"/>
        </w:rPr>
        <w:t>«Ознакомление дошкольников с окружающим миром и социальной действительностью». Старшая и подготовительная группы.</w:t>
      </w:r>
      <w:r>
        <w:rPr>
          <w:rFonts w:ascii="Times New Roman" w:hAnsi="Times New Roman"/>
          <w:sz w:val="24"/>
          <w:szCs w:val="24"/>
        </w:rPr>
        <w:t xml:space="preserve"> М.: Элизе Трейдинг, ЦГЛ, 2003.</w:t>
      </w:r>
    </w:p>
    <w:p w:rsidR="00CC6C9D" w:rsidRPr="007D7E3F" w:rsidRDefault="00CC6C9D" w:rsidP="00CC6C9D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bookmark19"/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Наглядно-дидактические пособия</w:t>
      </w:r>
      <w:bookmarkEnd w:id="2"/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Плакаты:</w:t>
      </w:r>
      <w:r w:rsidRPr="007D7E3F">
        <w:rPr>
          <w:color w:val="000000"/>
          <w:sz w:val="24"/>
          <w:szCs w:val="24"/>
          <w:lang w:bidi="ru-RU"/>
        </w:rPr>
        <w:t xml:space="preserve"> </w:t>
      </w:r>
      <w:proofErr w:type="gramStart"/>
      <w:r w:rsidRPr="007D7E3F">
        <w:rPr>
          <w:color w:val="000000"/>
          <w:sz w:val="24"/>
          <w:szCs w:val="24"/>
          <w:lang w:bidi="ru-RU"/>
        </w:rPr>
        <w:t>«Домашние животные»; «Домашние питомцы»; «Домашние птицы»; «Животные Африки»; «Животные средней полосы»; «Овощи»; «Птицы»; «Фрукты».</w:t>
      </w:r>
      <w:proofErr w:type="gramEnd"/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lastRenderedPageBreak/>
        <w:t>Картины для рассматривания:</w:t>
      </w:r>
      <w:r w:rsidRPr="007D7E3F">
        <w:rPr>
          <w:color w:val="000000"/>
          <w:sz w:val="24"/>
          <w:szCs w:val="24"/>
          <w:lang w:bidi="ru-RU"/>
        </w:rPr>
        <w:t xml:space="preserve"> «Коза с козлятами»; «Кошка с котята</w:t>
      </w:r>
      <w:r w:rsidRPr="007D7E3F">
        <w:rPr>
          <w:color w:val="000000"/>
          <w:sz w:val="24"/>
          <w:szCs w:val="24"/>
          <w:lang w:bidi="ru-RU"/>
        </w:rPr>
        <w:softHyphen/>
        <w:t xml:space="preserve">ми»; «Свинья с поросятами»; «Собака </w:t>
      </w:r>
      <w:proofErr w:type="gramStart"/>
      <w:r w:rsidRPr="007D7E3F">
        <w:rPr>
          <w:color w:val="000000"/>
          <w:sz w:val="24"/>
          <w:szCs w:val="24"/>
          <w:lang w:bidi="ru-RU"/>
        </w:rPr>
        <w:t>с</w:t>
      </w:r>
      <w:proofErr w:type="gramEnd"/>
      <w:r w:rsidRPr="007D7E3F">
        <w:rPr>
          <w:color w:val="000000"/>
          <w:sz w:val="24"/>
          <w:szCs w:val="24"/>
          <w:lang w:bidi="ru-RU"/>
        </w:rPr>
        <w:t xml:space="preserve"> щенками».</w:t>
      </w:r>
    </w:p>
    <w:p w:rsidR="00CC6C9D" w:rsidRPr="007D7E3F" w:rsidRDefault="00CC6C9D" w:rsidP="00CC6C9D">
      <w:pPr>
        <w:tabs>
          <w:tab w:val="left" w:pos="748"/>
          <w:tab w:val="left" w:pos="1122"/>
          <w:tab w:val="left" w:pos="130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D7E3F">
        <w:rPr>
          <w:rStyle w:val="23"/>
          <w:rFonts w:eastAsia="Calibri"/>
          <w:sz w:val="24"/>
          <w:szCs w:val="24"/>
        </w:rPr>
        <w:t>Серия «Мир в картинках»:</w:t>
      </w:r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 xml:space="preserve"> «Деревья и листья»; «Домашние жи</w:t>
      </w:r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softHyphen/>
        <w:t xml:space="preserve">вотные»; «Домашние птицы»; «Животные </w:t>
      </w:r>
      <w:proofErr w:type="gramStart"/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—д</w:t>
      </w:r>
      <w:proofErr w:type="gramEnd"/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омашние питомцы»;«Животные жарких стран»; «Животные средней полосы»; «Морские обитатели»; «Насекомые»; «Овощи»; «Рептилии и амфибии»; «Со</w:t>
      </w:r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softHyphen/>
        <w:t>баки-друзья и помощники»; «Фрукты»; «Цветы»; «Ягоды лесные»; «Ягоды садовые».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Серия «Рассказы по картинкам»:</w:t>
      </w:r>
      <w:r w:rsidRPr="007D7E3F">
        <w:rPr>
          <w:color w:val="000000"/>
          <w:sz w:val="24"/>
          <w:szCs w:val="24"/>
          <w:lang w:bidi="ru-RU"/>
        </w:rPr>
        <w:t xml:space="preserve"> «Весна»; «Времена года»; «Зима»; «Лето»; «Осень»; «Родная природа».</w:t>
      </w:r>
    </w:p>
    <w:p w:rsidR="00CC6C9D" w:rsidRPr="007D7E3F" w:rsidRDefault="00CC6C9D" w:rsidP="00CC6C9D">
      <w:pPr>
        <w:pStyle w:val="20"/>
        <w:shd w:val="clear" w:color="auto" w:fill="auto"/>
        <w:tabs>
          <w:tab w:val="left" w:pos="2142"/>
        </w:tabs>
        <w:spacing w:line="240" w:lineRule="auto"/>
        <w:jc w:val="left"/>
        <w:rPr>
          <w:color w:val="000000"/>
          <w:sz w:val="24"/>
          <w:szCs w:val="24"/>
          <w:lang w:bidi="ru-RU"/>
        </w:rPr>
      </w:pPr>
      <w:r w:rsidRPr="007D7E3F">
        <w:rPr>
          <w:rStyle w:val="23"/>
          <w:rFonts w:eastAsia="Century Schoolbook"/>
          <w:sz w:val="24"/>
          <w:szCs w:val="24"/>
        </w:rPr>
        <w:t>Серия «Расскажите детям о...»:</w:t>
      </w:r>
      <w:r w:rsidRPr="007D7E3F">
        <w:rPr>
          <w:color w:val="000000"/>
          <w:sz w:val="24"/>
          <w:szCs w:val="24"/>
          <w:lang w:bidi="ru-RU"/>
        </w:rPr>
        <w:t xml:space="preserve"> «Расскажите детям о грибах»; «Рас</w:t>
      </w:r>
      <w:r w:rsidRPr="007D7E3F">
        <w:rPr>
          <w:color w:val="000000"/>
          <w:sz w:val="24"/>
          <w:szCs w:val="24"/>
          <w:lang w:bidi="ru-RU"/>
        </w:rPr>
        <w:softHyphen/>
        <w:t>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</w:t>
      </w:r>
      <w:r w:rsidRPr="007D7E3F">
        <w:rPr>
          <w:color w:val="000000"/>
          <w:sz w:val="24"/>
          <w:szCs w:val="24"/>
          <w:lang w:bidi="ru-RU"/>
        </w:rPr>
        <w:softHyphen/>
        <w:t>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</w:r>
      <w:bookmarkStart w:id="3" w:name="bookmark20"/>
    </w:p>
    <w:p w:rsidR="00CC6C9D" w:rsidRPr="007D7E3F" w:rsidRDefault="00CC6C9D" w:rsidP="00CC6C9D">
      <w:pPr>
        <w:pStyle w:val="20"/>
        <w:shd w:val="clear" w:color="auto" w:fill="auto"/>
        <w:tabs>
          <w:tab w:val="left" w:pos="2142"/>
        </w:tabs>
        <w:spacing w:line="240" w:lineRule="auto"/>
        <w:jc w:val="center"/>
        <w:rPr>
          <w:b/>
          <w:color w:val="000000"/>
          <w:sz w:val="24"/>
          <w:szCs w:val="24"/>
          <w:lang w:bidi="ru-RU"/>
        </w:rPr>
      </w:pPr>
      <w:r w:rsidRPr="007D7E3F">
        <w:rPr>
          <w:b/>
          <w:color w:val="000000"/>
          <w:sz w:val="24"/>
          <w:szCs w:val="24"/>
          <w:lang w:bidi="ru-RU"/>
        </w:rPr>
        <w:t>Образовательная область «Речевое развитие»</w:t>
      </w:r>
      <w:bookmarkEnd w:id="3"/>
    </w:p>
    <w:p w:rsidR="00CC6C9D" w:rsidRPr="007D7E3F" w:rsidRDefault="00CC6C9D" w:rsidP="00CC6C9D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4" w:name="bookmark21"/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Методические пособия</w:t>
      </w:r>
      <w:bookmarkEnd w:id="4"/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Гербова</w:t>
      </w:r>
      <w:r w:rsidRPr="007D7E3F">
        <w:rPr>
          <w:color w:val="000000"/>
          <w:sz w:val="24"/>
          <w:szCs w:val="24"/>
          <w:lang w:bidi="ru-RU"/>
        </w:rPr>
        <w:t xml:space="preserve"> В. В. Развитие речи в разновозрастной группе детского сада. Младшая разновозрастная группа (2-4 года) (готовится к печати).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Гербова</w:t>
      </w:r>
      <w:r w:rsidRPr="007D7E3F">
        <w:rPr>
          <w:color w:val="000000"/>
          <w:sz w:val="24"/>
          <w:szCs w:val="24"/>
          <w:lang w:bidi="ru-RU"/>
        </w:rPr>
        <w:t xml:space="preserve"> В. В. Развитие речи в детском саду: Вторая группа раннего возраста (2-3 года).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Гербова</w:t>
      </w:r>
      <w:r w:rsidRPr="007D7E3F">
        <w:rPr>
          <w:color w:val="000000"/>
          <w:sz w:val="24"/>
          <w:szCs w:val="24"/>
          <w:lang w:bidi="ru-RU"/>
        </w:rPr>
        <w:t xml:space="preserve"> В.В. Развитие речи в детском саду: Младшая группа (3-4 года).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Гербова</w:t>
      </w:r>
      <w:r w:rsidRPr="007D7E3F">
        <w:rPr>
          <w:color w:val="000000"/>
          <w:sz w:val="24"/>
          <w:szCs w:val="24"/>
          <w:lang w:bidi="ru-RU"/>
        </w:rPr>
        <w:t xml:space="preserve"> В. В. Развитие речи в детском саду: Средняя группа (4-5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Гербова</w:t>
      </w:r>
      <w:r w:rsidRPr="007D7E3F">
        <w:rPr>
          <w:color w:val="000000"/>
          <w:sz w:val="24"/>
          <w:szCs w:val="24"/>
          <w:lang w:bidi="ru-RU"/>
        </w:rPr>
        <w:t xml:space="preserve"> В. В. Развитие речи в детском саду: Старшая группа (5-6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  <w:lang w:bidi="ru-RU"/>
        </w:rPr>
      </w:pPr>
      <w:r w:rsidRPr="007D7E3F">
        <w:rPr>
          <w:rStyle w:val="22pt"/>
          <w:rFonts w:eastAsia="Century Schoolbook"/>
          <w:sz w:val="24"/>
          <w:szCs w:val="24"/>
        </w:rPr>
        <w:t>Гербова</w:t>
      </w:r>
      <w:r w:rsidRPr="007D7E3F">
        <w:rPr>
          <w:color w:val="000000"/>
          <w:sz w:val="24"/>
          <w:szCs w:val="24"/>
          <w:lang w:bidi="ru-RU"/>
        </w:rPr>
        <w:t xml:space="preserve"> В.В. Развитие речи в детском саду: Подготовительная к школе группа (6-7 лет).</w:t>
      </w:r>
      <w:bookmarkStart w:id="5" w:name="bookmark25"/>
    </w:p>
    <w:p w:rsidR="00CC6C9D" w:rsidRPr="007D7E3F" w:rsidRDefault="00CC6C9D" w:rsidP="00CC6C9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Гербова В.В. «Занятия по развитию речи в первой младшей группе детского сада». М.: Мозаика-Синтез, 2010.</w:t>
      </w:r>
    </w:p>
    <w:p w:rsidR="00CC6C9D" w:rsidRPr="007D7E3F" w:rsidRDefault="00CC6C9D" w:rsidP="00CC6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 xml:space="preserve">«Педагогика нового времени» </w:t>
      </w:r>
    </w:p>
    <w:p w:rsidR="00CC6C9D" w:rsidRPr="007D7E3F" w:rsidRDefault="00CC6C9D" w:rsidP="00CC6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 xml:space="preserve"> Карпухина Н.А. Воронеж  2007г. Практическое пособие, конспекты занятий.</w:t>
      </w:r>
    </w:p>
    <w:p w:rsidR="00CC6C9D" w:rsidRPr="007D7E3F" w:rsidRDefault="00CC6C9D" w:rsidP="00CC6C9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Гербова В.В. «Занятия по развитию речи во второй младшей группе детского сада». М.: Мозаика-Синтез, 2010.</w:t>
      </w:r>
    </w:p>
    <w:p w:rsidR="00CC6C9D" w:rsidRPr="007D7E3F" w:rsidRDefault="00CC6C9D" w:rsidP="00CC6C9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Гербова В.В.«Занятия по развитию речи в средней группе детского сада». М.:Просвещение, 1987.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sz w:val="24"/>
          <w:szCs w:val="24"/>
        </w:rPr>
        <w:t>Гербова В.В. «Занятия по развитию речи с детьми 4-6 лет». – М.: Просвещение, 1987</w:t>
      </w:r>
    </w:p>
    <w:p w:rsidR="00CC6C9D" w:rsidRPr="007D7E3F" w:rsidRDefault="00CC6C9D" w:rsidP="00CC6C9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D7E3F">
        <w:rPr>
          <w:rFonts w:ascii="Times New Roman" w:hAnsi="Times New Roman"/>
          <w:sz w:val="24"/>
          <w:szCs w:val="24"/>
        </w:rPr>
        <w:t xml:space="preserve"> Журова Л.Е, Варенцова Н.С., Н.В. Дурова Н.В. «Обучение дошкольников грамоте». – Школа-Пресс, 1998.</w:t>
      </w:r>
    </w:p>
    <w:p w:rsidR="00CC6C9D" w:rsidRPr="007D7E3F" w:rsidRDefault="00CC6C9D" w:rsidP="00CC6C9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 xml:space="preserve"> УМК «Обучение дошкольников грамоте» по методикам Д.Б.Эльконина, Л.Е.Журовой, Н.В.Дуровой- М.:Школьная Книга, 2014</w:t>
      </w:r>
    </w:p>
    <w:p w:rsidR="00CC6C9D" w:rsidRPr="007D7E3F" w:rsidRDefault="00CC6C9D" w:rsidP="00CC6C9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«Книга для чтения в детском саду и дома: 4-5 лет». Сост. В.В. Гербова. – М.: Оникс, 2006.</w:t>
      </w:r>
    </w:p>
    <w:p w:rsidR="00CC6C9D" w:rsidRPr="007D7E3F" w:rsidRDefault="00CC6C9D" w:rsidP="00CC6C9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 xml:space="preserve"> «Полная хрестоматия для дошкольников». В 2-х частях</w:t>
      </w:r>
      <w:proofErr w:type="gramStart"/>
      <w:r w:rsidRPr="007D7E3F">
        <w:rPr>
          <w:rFonts w:ascii="Times New Roman" w:hAnsi="Times New Roman"/>
          <w:sz w:val="24"/>
          <w:szCs w:val="24"/>
        </w:rPr>
        <w:t>.</w:t>
      </w:r>
      <w:proofErr w:type="gramEnd"/>
      <w:r w:rsidRPr="007D7E3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D7E3F">
        <w:rPr>
          <w:rFonts w:ascii="Times New Roman" w:hAnsi="Times New Roman"/>
          <w:sz w:val="24"/>
          <w:szCs w:val="24"/>
        </w:rPr>
        <w:t>с</w:t>
      </w:r>
      <w:proofErr w:type="gramEnd"/>
      <w:r w:rsidRPr="007D7E3F">
        <w:rPr>
          <w:rFonts w:ascii="Times New Roman" w:hAnsi="Times New Roman"/>
          <w:sz w:val="24"/>
          <w:szCs w:val="24"/>
        </w:rPr>
        <w:t>ост. С.Д. Томилова – М.: Астрель: АСТ, 2011.</w:t>
      </w:r>
    </w:p>
    <w:p w:rsidR="00CC6C9D" w:rsidRPr="007D7E3F" w:rsidRDefault="00CC6C9D" w:rsidP="00CC6C9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«100 любимых стихов и 100 л</w:t>
      </w:r>
      <w:r>
        <w:rPr>
          <w:rFonts w:ascii="Times New Roman" w:hAnsi="Times New Roman"/>
          <w:sz w:val="24"/>
          <w:szCs w:val="24"/>
        </w:rPr>
        <w:t>юбимых сказок для малышей»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.:</w:t>
      </w:r>
      <w:r w:rsidRPr="007D7E3F">
        <w:rPr>
          <w:rFonts w:ascii="Times New Roman" w:hAnsi="Times New Roman"/>
          <w:sz w:val="24"/>
          <w:szCs w:val="24"/>
        </w:rPr>
        <w:t>«Астрель», 2010.</w:t>
      </w:r>
    </w:p>
    <w:p w:rsidR="00CC6C9D" w:rsidRPr="007D7E3F" w:rsidRDefault="00CC6C9D" w:rsidP="00CC6C9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«Хрестоматия для маленьких». Сост. Л.Н. Елисеева.- М.: Просвещение, 1987.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  <w:lang w:bidi="ru-RU"/>
        </w:rPr>
      </w:pPr>
      <w:r w:rsidRPr="007D7E3F">
        <w:rPr>
          <w:sz w:val="24"/>
          <w:szCs w:val="24"/>
        </w:rPr>
        <w:t>«Хрестоматия для детей старшего дошкольного возраста». Сост. З.Я. Рез, Л.М. Гурович, Л.Б. Береговая. – М.: Просвещение, 1990.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7D7E3F">
        <w:rPr>
          <w:b/>
          <w:color w:val="000000"/>
          <w:sz w:val="24"/>
          <w:szCs w:val="24"/>
          <w:lang w:bidi="ru-RU"/>
        </w:rPr>
        <w:t>Образовательная область «Художественно-эстетическое развитие»</w:t>
      </w:r>
      <w:bookmarkEnd w:id="5"/>
    </w:p>
    <w:p w:rsidR="00CC6C9D" w:rsidRPr="007D7E3F" w:rsidRDefault="00CC6C9D" w:rsidP="00CC6C9D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6" w:name="bookmark26"/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Методические пособия</w:t>
      </w:r>
      <w:bookmarkEnd w:id="6"/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Комарова</w:t>
      </w:r>
      <w:r w:rsidRPr="007D7E3F">
        <w:rPr>
          <w:color w:val="000000"/>
          <w:sz w:val="24"/>
          <w:szCs w:val="24"/>
          <w:lang w:bidi="ru-RU"/>
        </w:rPr>
        <w:t xml:space="preserve"> Т.С. Детское художественное творчество. Для работы с детьми 2-7 лет.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Комарова</w:t>
      </w:r>
      <w:r w:rsidRPr="007D7E3F">
        <w:rPr>
          <w:color w:val="000000"/>
          <w:sz w:val="24"/>
          <w:szCs w:val="24"/>
          <w:lang w:bidi="ru-RU"/>
        </w:rPr>
        <w:t xml:space="preserve"> Т.С. Изобразительная деятельность в детском саду. Младшая группа (3-4 года).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Комарова</w:t>
      </w:r>
      <w:r w:rsidRPr="007D7E3F">
        <w:rPr>
          <w:color w:val="000000"/>
          <w:sz w:val="24"/>
          <w:szCs w:val="24"/>
          <w:lang w:bidi="ru-RU"/>
        </w:rPr>
        <w:t xml:space="preserve"> Т.С. Изобразительная деятельность в детском саду. Средняя группа (4-5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Комарова</w:t>
      </w:r>
      <w:r w:rsidRPr="007D7E3F">
        <w:rPr>
          <w:color w:val="000000"/>
          <w:sz w:val="24"/>
          <w:szCs w:val="24"/>
          <w:lang w:bidi="ru-RU"/>
        </w:rPr>
        <w:t xml:space="preserve"> Т.С. Изобразительная деятельность в детском саду. Старшая группа (5-6 лет).</w:t>
      </w:r>
    </w:p>
    <w:p w:rsidR="00CC6C9D" w:rsidRPr="00A0097D" w:rsidRDefault="00CC6C9D" w:rsidP="00CC6C9D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  <w:lang w:bidi="ru-RU"/>
        </w:rPr>
      </w:pPr>
      <w:r w:rsidRPr="007D7E3F">
        <w:rPr>
          <w:rStyle w:val="22pt"/>
          <w:rFonts w:eastAsia="Century Schoolbook"/>
          <w:sz w:val="24"/>
          <w:szCs w:val="24"/>
        </w:rPr>
        <w:t>Комарова</w:t>
      </w:r>
      <w:r w:rsidRPr="007D7E3F">
        <w:rPr>
          <w:color w:val="000000"/>
          <w:sz w:val="24"/>
          <w:szCs w:val="24"/>
          <w:lang w:bidi="ru-RU"/>
        </w:rPr>
        <w:t xml:space="preserve"> Т.С. Изобразительная деятельность в детском саду. Подготовительная к </w:t>
      </w:r>
      <w:r w:rsidRPr="007D7E3F">
        <w:rPr>
          <w:color w:val="000000"/>
          <w:sz w:val="24"/>
          <w:szCs w:val="24"/>
          <w:lang w:bidi="ru-RU"/>
        </w:rPr>
        <w:lastRenderedPageBreak/>
        <w:t>школе группа (6-7 лет</w:t>
      </w:r>
      <w:r>
        <w:rPr>
          <w:color w:val="000000"/>
          <w:sz w:val="24"/>
          <w:szCs w:val="24"/>
          <w:lang w:bidi="ru-RU"/>
        </w:rPr>
        <w:t>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Комарова</w:t>
      </w:r>
      <w:r w:rsidRPr="007D7E3F">
        <w:rPr>
          <w:color w:val="000000"/>
          <w:sz w:val="24"/>
          <w:szCs w:val="24"/>
          <w:lang w:bidi="ru-RU"/>
        </w:rPr>
        <w:t xml:space="preserve"> Т. С. Развитие художественных способностей дошколь</w:t>
      </w:r>
      <w:r w:rsidRPr="007D7E3F">
        <w:rPr>
          <w:color w:val="000000"/>
          <w:sz w:val="24"/>
          <w:szCs w:val="24"/>
          <w:lang w:bidi="ru-RU"/>
        </w:rPr>
        <w:softHyphen/>
        <w:t>ников.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Комарова</w:t>
      </w:r>
      <w:r w:rsidRPr="007D7E3F">
        <w:rPr>
          <w:color w:val="000000"/>
          <w:sz w:val="24"/>
          <w:szCs w:val="24"/>
          <w:lang w:bidi="ru-RU"/>
        </w:rPr>
        <w:t xml:space="preserve"> Т.С., </w:t>
      </w:r>
      <w:r w:rsidRPr="007D7E3F">
        <w:rPr>
          <w:rStyle w:val="22pt"/>
          <w:rFonts w:eastAsia="Century Schoolbook"/>
          <w:sz w:val="24"/>
          <w:szCs w:val="24"/>
        </w:rPr>
        <w:t>Зацепина</w:t>
      </w:r>
      <w:r w:rsidRPr="007D7E3F">
        <w:rPr>
          <w:color w:val="000000"/>
          <w:sz w:val="24"/>
          <w:szCs w:val="24"/>
          <w:lang w:bidi="ru-RU"/>
        </w:rPr>
        <w:t xml:space="preserve"> М.Б. Интеграция в воспитательно</w:t>
      </w:r>
      <w:r w:rsidRPr="007D7E3F">
        <w:rPr>
          <w:color w:val="000000"/>
          <w:sz w:val="24"/>
          <w:szCs w:val="24"/>
          <w:lang w:bidi="ru-RU"/>
        </w:rPr>
        <w:softHyphen/>
        <w:t>образовательной работе детского сада.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proofErr w:type="gramStart"/>
      <w:r w:rsidRPr="007D7E3F">
        <w:rPr>
          <w:color w:val="000000"/>
          <w:sz w:val="24"/>
          <w:szCs w:val="24"/>
          <w:lang w:bidi="ru-RU"/>
        </w:rPr>
        <w:t>Куц</w:t>
      </w:r>
      <w:proofErr w:type="gramEnd"/>
      <w:r w:rsidRPr="007D7E3F">
        <w:rPr>
          <w:color w:val="000000"/>
          <w:sz w:val="24"/>
          <w:szCs w:val="24"/>
          <w:lang w:bidi="ru-RU"/>
        </w:rPr>
        <w:t xml:space="preserve"> а ко в а Л. В. Конструирование из строительного материала: Средняя группа (4-5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proofErr w:type="gramStart"/>
      <w:r w:rsidRPr="007D7E3F">
        <w:rPr>
          <w:rStyle w:val="22pt"/>
          <w:rFonts w:eastAsia="Century Schoolbook"/>
          <w:sz w:val="24"/>
          <w:szCs w:val="24"/>
        </w:rPr>
        <w:t>Куца</w:t>
      </w:r>
      <w:proofErr w:type="gramEnd"/>
      <w:r w:rsidRPr="007D7E3F">
        <w:rPr>
          <w:color w:val="000000"/>
          <w:sz w:val="24"/>
          <w:szCs w:val="24"/>
          <w:lang w:bidi="ru-RU"/>
        </w:rPr>
        <w:t xml:space="preserve"> </w:t>
      </w:r>
      <w:r w:rsidRPr="007D7E3F">
        <w:rPr>
          <w:rStyle w:val="22pt"/>
          <w:rFonts w:eastAsia="Century Schoolbook"/>
          <w:sz w:val="24"/>
          <w:szCs w:val="24"/>
        </w:rPr>
        <w:t>ко</w:t>
      </w:r>
      <w:r w:rsidRPr="007D7E3F">
        <w:rPr>
          <w:color w:val="000000"/>
          <w:sz w:val="24"/>
          <w:szCs w:val="24"/>
          <w:lang w:bidi="ru-RU"/>
        </w:rPr>
        <w:t xml:space="preserve"> в а Л. В. Конструирование из строительного материала: Старшая группа (5-6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  <w:lang w:bidi="ru-RU"/>
        </w:rPr>
      </w:pPr>
      <w:r w:rsidRPr="007D7E3F">
        <w:rPr>
          <w:rStyle w:val="22pt"/>
          <w:rFonts w:eastAsia="Century Schoolbook"/>
          <w:sz w:val="24"/>
          <w:szCs w:val="24"/>
        </w:rPr>
        <w:t>Куцакова</w:t>
      </w:r>
      <w:r w:rsidRPr="007D7E3F">
        <w:rPr>
          <w:color w:val="000000"/>
          <w:sz w:val="24"/>
          <w:szCs w:val="24"/>
          <w:lang w:bidi="ru-RU"/>
        </w:rPr>
        <w:t xml:space="preserve"> Л.В. Конструирование из строительного материала: Подготовительная к школе группа (6-7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  <w:lang w:bidi="ru-RU"/>
        </w:rPr>
      </w:pPr>
      <w:r w:rsidRPr="007D7E3F">
        <w:rPr>
          <w:sz w:val="24"/>
          <w:szCs w:val="24"/>
        </w:rPr>
        <w:t xml:space="preserve"> Зацепина М.Б. «Музыкальное воспитание в детском саду». – М.: Мозаика-Синтез, 2008.</w:t>
      </w:r>
    </w:p>
    <w:p w:rsidR="00CC6C9D" w:rsidRPr="007D7E3F" w:rsidRDefault="00CC6C9D" w:rsidP="00CC6C9D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Тарасова К.В., Т.Г. Рубан «</w:t>
      </w:r>
      <w:r>
        <w:rPr>
          <w:rFonts w:ascii="Times New Roman" w:hAnsi="Times New Roman"/>
          <w:sz w:val="24"/>
          <w:szCs w:val="24"/>
        </w:rPr>
        <w:t>Гармония» п</w:t>
      </w:r>
      <w:r w:rsidRPr="007D7E3F">
        <w:rPr>
          <w:rFonts w:ascii="Times New Roman" w:hAnsi="Times New Roman"/>
          <w:sz w:val="24"/>
          <w:szCs w:val="24"/>
        </w:rPr>
        <w:t>рограмма развития музыкальности у детей 4-5-6 года жизни». – Москва, 2002.</w:t>
      </w:r>
    </w:p>
    <w:p w:rsidR="00CC6C9D" w:rsidRPr="007D7E3F" w:rsidRDefault="00CC6C9D" w:rsidP="00CC6C9D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Янушко Е.А. «Рисование с детьми раннего возраста (1-3 года)». – М.: Мозаика-Синтез, 2005.</w:t>
      </w:r>
    </w:p>
    <w:p w:rsidR="00CC6C9D" w:rsidRPr="007D7E3F" w:rsidRDefault="00CC6C9D" w:rsidP="00CC6C9D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Янушко Е.А «Лепка с детьми раннего возраста (1-3 года)». – М.: Мозаика-Синтез, 2009.</w:t>
      </w:r>
    </w:p>
    <w:p w:rsidR="00CC6C9D" w:rsidRPr="007D7E3F" w:rsidRDefault="00CC6C9D" w:rsidP="00CC6C9D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Комарова Т.С.  «Занятия по изобразительной деятельности в детском саду». – М.: Просвещение, 1991.</w:t>
      </w:r>
    </w:p>
    <w:p w:rsidR="00CC6C9D" w:rsidRPr="007D7E3F" w:rsidRDefault="00CC6C9D" w:rsidP="00CC6C9D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Комарова Т.С.  «Занятия по изобразительной деятельности во второй младшей группе детского сада». – М.: Мозаика Синтез, 2007.</w:t>
      </w:r>
    </w:p>
    <w:p w:rsidR="00CC6C9D" w:rsidRPr="007D7E3F" w:rsidRDefault="00CC6C9D" w:rsidP="00CC6C9D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Маслова И.В «Аппликация». Наглядное пособие для дошкольников (1, 2, 3 части). – Баласс, 2011.</w:t>
      </w:r>
    </w:p>
    <w:p w:rsidR="00CC6C9D" w:rsidRPr="007D7E3F" w:rsidRDefault="00CC6C9D" w:rsidP="00CC6C9D">
      <w:pPr>
        <w:pStyle w:val="a3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Ветлугина Н.А «Методика музыкального воспитания дошкольников». – М.: Просвещение, 1981.</w:t>
      </w:r>
    </w:p>
    <w:p w:rsidR="00CC6C9D" w:rsidRPr="007D7E3F" w:rsidRDefault="00CC6C9D" w:rsidP="00CC6C9D">
      <w:pPr>
        <w:pStyle w:val="a3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Бекина С.И., Ломова Т.П. «Музыка и движение для детей 5-6, 6-7 лет». – М.: Просвещение, 1984.</w:t>
      </w:r>
    </w:p>
    <w:p w:rsidR="00CC6C9D" w:rsidRPr="007D7E3F" w:rsidRDefault="00CC6C9D" w:rsidP="00CC6C9D">
      <w:pPr>
        <w:pStyle w:val="a3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Картушина М.Ю. «Вокально-хоровая работа в детском саду». – Москва</w:t>
      </w:r>
      <w:proofErr w:type="gramStart"/>
      <w:r w:rsidRPr="007D7E3F">
        <w:rPr>
          <w:rFonts w:ascii="Times New Roman" w:hAnsi="Times New Roman"/>
          <w:sz w:val="24"/>
          <w:szCs w:val="24"/>
        </w:rPr>
        <w:t>.: «</w:t>
      </w:r>
      <w:proofErr w:type="gramEnd"/>
      <w:r w:rsidRPr="007D7E3F">
        <w:rPr>
          <w:rFonts w:ascii="Times New Roman" w:hAnsi="Times New Roman"/>
          <w:sz w:val="24"/>
          <w:szCs w:val="24"/>
        </w:rPr>
        <w:t>Скрипторий, 2003.</w:t>
      </w:r>
    </w:p>
    <w:p w:rsidR="00CC6C9D" w:rsidRPr="007D7E3F" w:rsidRDefault="00CC6C9D" w:rsidP="00CC6C9D">
      <w:pPr>
        <w:pStyle w:val="a3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Сауко А.Т., А. И. Буренина «Топ-хлоп, малыши».-  Санкт-Петербург, 2001.</w:t>
      </w:r>
    </w:p>
    <w:p w:rsidR="00CC6C9D" w:rsidRPr="007D7E3F" w:rsidRDefault="00CC6C9D" w:rsidP="00CC6C9D">
      <w:pPr>
        <w:pStyle w:val="a3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Орлова Т.М., Бекина С.И «Учите детей петь». – М.: Просвещение, 1986.</w:t>
      </w:r>
    </w:p>
    <w:p w:rsidR="00CC6C9D" w:rsidRPr="007D7E3F" w:rsidRDefault="00CC6C9D" w:rsidP="00CC6C9D">
      <w:pPr>
        <w:pStyle w:val="a3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sz w:val="24"/>
          <w:szCs w:val="24"/>
        </w:rPr>
        <w:t>Костина Э.П.  «Музыкально-дидактические игры». – Ростов-на Дону «Феникс», 2010.</w:t>
      </w:r>
    </w:p>
    <w:p w:rsidR="00CC6C9D" w:rsidRPr="007D7E3F" w:rsidRDefault="00CC6C9D" w:rsidP="00CC6C9D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Наглядно-дидактические пособия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Серия «Мир в картинках»:</w:t>
      </w:r>
      <w:r w:rsidRPr="007D7E3F">
        <w:rPr>
          <w:color w:val="000000"/>
          <w:sz w:val="24"/>
          <w:szCs w:val="24"/>
          <w:lang w:bidi="ru-RU"/>
        </w:rPr>
        <w:t xml:space="preserve"> «Гжель»; «Городецкая роспись по дереву»; «Дымковская игрушка»; «Каргополь </w:t>
      </w:r>
      <w:proofErr w:type="gramStart"/>
      <w:r w:rsidRPr="007D7E3F">
        <w:rPr>
          <w:color w:val="000000"/>
          <w:sz w:val="24"/>
          <w:szCs w:val="24"/>
          <w:lang w:bidi="ru-RU"/>
        </w:rPr>
        <w:t>—н</w:t>
      </w:r>
      <w:proofErr w:type="gramEnd"/>
      <w:r w:rsidRPr="007D7E3F">
        <w:rPr>
          <w:color w:val="000000"/>
          <w:sz w:val="24"/>
          <w:szCs w:val="24"/>
          <w:lang w:bidi="ru-RU"/>
        </w:rPr>
        <w:t>ародная игрушка»; «Музыкальные инструменты»; «Полхов-Майдан»; «Филимоновская народная игрушка»; «Хохлома».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Плакаты:</w:t>
      </w:r>
      <w:r w:rsidRPr="007D7E3F">
        <w:rPr>
          <w:color w:val="000000"/>
          <w:sz w:val="24"/>
          <w:szCs w:val="24"/>
          <w:lang w:bidi="ru-RU"/>
        </w:rPr>
        <w:t xml:space="preserve"> «Гжель. Изделия. Гжель»; «Орнаменты. Полхов-Майдан»; «Изделия. Полхов-Майдан»; «Орнаменты. Филимоновская свистулька»; «Хохлома. Изделия»; «Хохлома. Орнаменты».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Серия</w:t>
      </w:r>
      <w:r w:rsidRPr="007D7E3F">
        <w:rPr>
          <w:rStyle w:val="23"/>
          <w:rFonts w:eastAsia="Century Schoolbook"/>
          <w:sz w:val="24"/>
          <w:szCs w:val="24"/>
        </w:rPr>
        <w:tab/>
        <w:t>«Расскажите детям о...»:</w:t>
      </w:r>
      <w:r w:rsidRPr="007D7E3F">
        <w:rPr>
          <w:color w:val="000000"/>
          <w:sz w:val="24"/>
          <w:szCs w:val="24"/>
          <w:lang w:bidi="ru-RU"/>
        </w:rPr>
        <w:t xml:space="preserve"> «Расскажите детям о музыкальных инструментах», «Расскажите детям о музеях и выставках Москвы», «Рас</w:t>
      </w:r>
      <w:r w:rsidRPr="007D7E3F">
        <w:rPr>
          <w:color w:val="000000"/>
          <w:sz w:val="24"/>
          <w:szCs w:val="24"/>
          <w:lang w:bidi="ru-RU"/>
        </w:rPr>
        <w:softHyphen/>
        <w:t>скажите детям о Московском Кремле».</w:t>
      </w:r>
    </w:p>
    <w:p w:rsidR="00CC6C9D" w:rsidRPr="007D7E3F" w:rsidRDefault="00CC6C9D" w:rsidP="00CC6C9D">
      <w:pPr>
        <w:pStyle w:val="20"/>
        <w:shd w:val="clear" w:color="auto" w:fill="auto"/>
        <w:tabs>
          <w:tab w:val="left" w:pos="2180"/>
        </w:tabs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Серия «Искусство</w:t>
      </w:r>
      <w:r w:rsidRPr="007D7E3F">
        <w:rPr>
          <w:color w:val="000000"/>
          <w:sz w:val="24"/>
          <w:szCs w:val="24"/>
          <w:lang w:bidi="ru-RU"/>
        </w:rPr>
        <w:t xml:space="preserve"> — </w:t>
      </w:r>
      <w:r w:rsidRPr="007D7E3F">
        <w:rPr>
          <w:rStyle w:val="23"/>
          <w:rFonts w:eastAsia="Century Schoolbook"/>
          <w:sz w:val="24"/>
          <w:szCs w:val="24"/>
        </w:rPr>
        <w:t>детям»:</w:t>
      </w:r>
      <w:r w:rsidRPr="007D7E3F">
        <w:rPr>
          <w:color w:val="000000"/>
          <w:sz w:val="24"/>
          <w:szCs w:val="24"/>
          <w:lang w:bidi="ru-RU"/>
        </w:rPr>
        <w:t xml:space="preserve"> «Волшебный пластилин»; «Городецкая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  <w:lang w:bidi="ru-RU"/>
        </w:rPr>
      </w:pPr>
      <w:r w:rsidRPr="007D7E3F">
        <w:rPr>
          <w:color w:val="000000"/>
          <w:sz w:val="24"/>
          <w:szCs w:val="24"/>
          <w:lang w:bidi="ru-RU"/>
        </w:rPr>
        <w:t>роспись»; «Дымковская игрушка»; «Простые узоры и орнаменты»; «Ска</w:t>
      </w:r>
      <w:r w:rsidRPr="007D7E3F">
        <w:rPr>
          <w:color w:val="000000"/>
          <w:sz w:val="24"/>
          <w:szCs w:val="24"/>
          <w:lang w:bidi="ru-RU"/>
        </w:rPr>
        <w:softHyphen/>
        <w:t>зочная гжель»; «Секреты бумажного листа»; «Тайны бумажного листа»; «Узоры Северной Двины»; «Филимоновская игрушка»;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  <w:lang w:bidi="ru-RU"/>
        </w:rPr>
      </w:pPr>
      <w:r w:rsidRPr="007D7E3F">
        <w:rPr>
          <w:b/>
          <w:color w:val="000000"/>
          <w:sz w:val="24"/>
          <w:szCs w:val="24"/>
          <w:lang w:bidi="ru-RU"/>
        </w:rPr>
        <w:t>Образовательная область «Физическая культура»</w:t>
      </w:r>
    </w:p>
    <w:p w:rsidR="00CC6C9D" w:rsidRPr="007D7E3F" w:rsidRDefault="00CC6C9D" w:rsidP="00CC6C9D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Методические пособия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Борисова</w:t>
      </w:r>
      <w:r w:rsidRPr="007D7E3F">
        <w:rPr>
          <w:color w:val="000000"/>
          <w:sz w:val="24"/>
          <w:szCs w:val="24"/>
          <w:lang w:bidi="ru-RU"/>
        </w:rPr>
        <w:t xml:space="preserve"> М. М. Малоподвижные игры и игровые упражнения. Для занятий с детьми 3-7 лет.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Пензулаева</w:t>
      </w:r>
      <w:r w:rsidRPr="007D7E3F">
        <w:rPr>
          <w:color w:val="000000"/>
          <w:sz w:val="24"/>
          <w:szCs w:val="24"/>
          <w:lang w:bidi="ru-RU"/>
        </w:rPr>
        <w:t xml:space="preserve"> Л. И. Физическая культура в детском саду: Младшая группа (3-4 года).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Пензулаева</w:t>
      </w:r>
      <w:r w:rsidRPr="007D7E3F">
        <w:rPr>
          <w:color w:val="000000"/>
          <w:sz w:val="24"/>
          <w:szCs w:val="24"/>
          <w:lang w:bidi="ru-RU"/>
        </w:rPr>
        <w:t xml:space="preserve"> Л. И. Физическая культура в детском саду: Средняя группа (4-5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Пензулаева</w:t>
      </w:r>
      <w:r w:rsidRPr="007D7E3F">
        <w:rPr>
          <w:color w:val="000000"/>
          <w:sz w:val="24"/>
          <w:szCs w:val="24"/>
          <w:lang w:bidi="ru-RU"/>
        </w:rPr>
        <w:t xml:space="preserve"> Л. И. Физическая культура в детском саду: Старшая группа (</w:t>
      </w:r>
      <w:r w:rsidRPr="007D7E3F">
        <w:rPr>
          <w:rStyle w:val="2Candara12pt"/>
        </w:rPr>
        <w:t>5-6</w:t>
      </w:r>
      <w:r w:rsidRPr="007D7E3F">
        <w:rPr>
          <w:color w:val="000000"/>
          <w:sz w:val="24"/>
          <w:szCs w:val="24"/>
          <w:lang w:bidi="ru-RU"/>
        </w:rPr>
        <w:t xml:space="preserve">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Пензулаева</w:t>
      </w:r>
      <w:r w:rsidRPr="007D7E3F">
        <w:rPr>
          <w:color w:val="000000"/>
          <w:sz w:val="24"/>
          <w:szCs w:val="24"/>
          <w:lang w:bidi="ru-RU"/>
        </w:rPr>
        <w:t xml:space="preserve"> Л. И. Физическая культура в детском саду: Подгото</w:t>
      </w:r>
      <w:r w:rsidRPr="007D7E3F">
        <w:rPr>
          <w:color w:val="000000"/>
          <w:sz w:val="24"/>
          <w:szCs w:val="24"/>
          <w:lang w:bidi="ru-RU"/>
        </w:rPr>
        <w:softHyphen/>
        <w:t xml:space="preserve">вительная к школе </w:t>
      </w:r>
      <w:r w:rsidRPr="007D7E3F">
        <w:rPr>
          <w:color w:val="000000"/>
          <w:sz w:val="24"/>
          <w:szCs w:val="24"/>
          <w:lang w:bidi="ru-RU"/>
        </w:rPr>
        <w:lastRenderedPageBreak/>
        <w:t>группа (6-7 лет).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2pt"/>
          <w:rFonts w:eastAsia="Century Schoolbook"/>
          <w:sz w:val="24"/>
          <w:szCs w:val="24"/>
        </w:rPr>
        <w:t>Пензулаева</w:t>
      </w:r>
      <w:r w:rsidRPr="007D7E3F">
        <w:rPr>
          <w:color w:val="000000"/>
          <w:sz w:val="24"/>
          <w:szCs w:val="24"/>
          <w:lang w:bidi="ru-RU"/>
        </w:rPr>
        <w:t xml:space="preserve"> Л. И. Оздоровительная гимнастика: комплексы уп</w:t>
      </w:r>
      <w:r w:rsidRPr="007D7E3F">
        <w:rPr>
          <w:color w:val="000000"/>
          <w:sz w:val="24"/>
          <w:szCs w:val="24"/>
          <w:lang w:bidi="ru-RU"/>
        </w:rPr>
        <w:softHyphen/>
        <w:t>ражнений для детей 3-7 лет.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color w:val="000000"/>
          <w:sz w:val="24"/>
          <w:szCs w:val="24"/>
          <w:lang w:bidi="ru-RU"/>
        </w:rPr>
        <w:t>Сборник подвижных игр / Автор-сост. Э. Я. Степаненкова.</w:t>
      </w:r>
    </w:p>
    <w:p w:rsidR="00CC6C9D" w:rsidRPr="007D7E3F" w:rsidRDefault="00CC6C9D" w:rsidP="00CC6C9D">
      <w:pPr>
        <w:pStyle w:val="22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D7E3F">
        <w:rPr>
          <w:rFonts w:ascii="Times New Roman" w:hAnsi="Times New Roman"/>
          <w:color w:val="000000"/>
          <w:sz w:val="24"/>
          <w:szCs w:val="24"/>
          <w:lang w:bidi="ru-RU"/>
        </w:rPr>
        <w:t>Наглядно-дидактические пособия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Серия «Мир в картинках»:</w:t>
      </w:r>
      <w:r w:rsidRPr="007D7E3F">
        <w:rPr>
          <w:color w:val="000000"/>
          <w:sz w:val="24"/>
          <w:szCs w:val="24"/>
          <w:lang w:bidi="ru-RU"/>
        </w:rPr>
        <w:t xml:space="preserve"> «Спортивный инвентарь».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Серия «Рассказы по картинкам»:</w:t>
      </w:r>
      <w:r w:rsidRPr="007D7E3F">
        <w:rPr>
          <w:color w:val="000000"/>
          <w:sz w:val="24"/>
          <w:szCs w:val="24"/>
          <w:lang w:bidi="ru-RU"/>
        </w:rPr>
        <w:t xml:space="preserve"> «Зимние виды спорта»; «Летние виды спорта»; «Распорядок дня».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Серия</w:t>
      </w:r>
      <w:r w:rsidRPr="007D7E3F">
        <w:rPr>
          <w:rStyle w:val="23"/>
          <w:rFonts w:eastAsia="Century Schoolbook"/>
          <w:sz w:val="24"/>
          <w:szCs w:val="24"/>
        </w:rPr>
        <w:tab/>
        <w:t>«Расскажите детям о...»:</w:t>
      </w:r>
      <w:r w:rsidRPr="007D7E3F">
        <w:rPr>
          <w:color w:val="000000"/>
          <w:sz w:val="24"/>
          <w:szCs w:val="24"/>
          <w:lang w:bidi="ru-RU"/>
        </w:rPr>
        <w:t xml:space="preserve"> «Расскажите детям о зимних видах спорта»; «Расскажите детям об олимпийских играх»; «Расскажите детям об олимпийских чемпионах».</w:t>
      </w:r>
    </w:p>
    <w:p w:rsidR="00CC6C9D" w:rsidRPr="007D7E3F" w:rsidRDefault="00CC6C9D" w:rsidP="00CC6C9D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7D7E3F">
        <w:rPr>
          <w:rStyle w:val="23"/>
          <w:rFonts w:eastAsia="Century Schoolbook"/>
          <w:sz w:val="24"/>
          <w:szCs w:val="24"/>
        </w:rPr>
        <w:t>Плакаты:</w:t>
      </w:r>
      <w:r w:rsidRPr="007D7E3F">
        <w:rPr>
          <w:color w:val="000000"/>
          <w:sz w:val="24"/>
          <w:szCs w:val="24"/>
          <w:lang w:bidi="ru-RU"/>
        </w:rPr>
        <w:t xml:space="preserve"> «Зимние виды спорта»; «Летние виды спорта».</w:t>
      </w:r>
    </w:p>
    <w:p w:rsidR="00CC6C9D" w:rsidRPr="00DF2A34" w:rsidRDefault="00CC6C9D" w:rsidP="00CC6C9D">
      <w:pPr>
        <w:autoSpaceDE w:val="0"/>
        <w:autoSpaceDN w:val="0"/>
        <w:adjustRightInd w:val="0"/>
        <w:spacing w:before="6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C9D" w:rsidRDefault="00CC6C9D" w:rsidP="00CC6C9D"/>
    <w:p w:rsidR="00B16F6D" w:rsidRDefault="00B16F6D"/>
    <w:sectPr w:rsidR="00B16F6D" w:rsidSect="00730908">
      <w:footerReference w:type="default" r:id="rId4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908" w:rsidRDefault="00B16F6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C6C9D">
      <w:rPr>
        <w:noProof/>
      </w:rPr>
      <w:t>1</w:t>
    </w:r>
    <w:r>
      <w:fldChar w:fldCharType="end"/>
    </w:r>
  </w:p>
  <w:p w:rsidR="00730908" w:rsidRDefault="00B16F6D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C6C9D"/>
    <w:rsid w:val="00B16F6D"/>
    <w:rsid w:val="00CC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C9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rsid w:val="00CC6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CC6C9D"/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link w:val="70"/>
    <w:rsid w:val="00CC6C9D"/>
    <w:rPr>
      <w:rFonts w:ascii="Times New Roman" w:eastAsia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C6C9D"/>
    <w:pPr>
      <w:widowControl w:val="0"/>
      <w:shd w:val="clear" w:color="auto" w:fill="FFFFFF"/>
      <w:spacing w:before="180" w:after="0" w:line="259" w:lineRule="exact"/>
      <w:ind w:firstLine="440"/>
      <w:jc w:val="both"/>
    </w:pPr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rsid w:val="00CC6C9D"/>
    <w:rPr>
      <w:rFonts w:ascii="Times New Roman" w:eastAsia="Times New Roman" w:hAnsi="Times New Roman"/>
      <w:shd w:val="clear" w:color="auto" w:fill="FFFFFF"/>
    </w:rPr>
  </w:style>
  <w:style w:type="character" w:customStyle="1" w:styleId="21">
    <w:name w:val="Заголовок №2_"/>
    <w:link w:val="22"/>
    <w:rsid w:val="00CC6C9D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6C9D"/>
    <w:pPr>
      <w:widowControl w:val="0"/>
      <w:shd w:val="clear" w:color="auto" w:fill="FFFFFF"/>
      <w:spacing w:after="0" w:line="262" w:lineRule="exact"/>
      <w:jc w:val="both"/>
    </w:pPr>
    <w:rPr>
      <w:rFonts w:ascii="Times New Roman" w:eastAsia="Times New Roman" w:hAnsi="Times New Roman"/>
    </w:rPr>
  </w:style>
  <w:style w:type="paragraph" w:customStyle="1" w:styleId="22">
    <w:name w:val="Заголовок №2"/>
    <w:basedOn w:val="a"/>
    <w:link w:val="21"/>
    <w:rsid w:val="00CC6C9D"/>
    <w:pPr>
      <w:widowControl w:val="0"/>
      <w:shd w:val="clear" w:color="auto" w:fill="FFFFFF"/>
      <w:spacing w:before="480" w:after="180" w:line="283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customStyle="1" w:styleId="2Exact">
    <w:name w:val="Основной текст (2) Exact"/>
    <w:rsid w:val="00CC6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Курсив"/>
    <w:rsid w:val="00CC6C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CC6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rsid w:val="00CC6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ptExact">
    <w:name w:val="Основной текст (2) + Интервал 2 pt Exact"/>
    <w:rsid w:val="00CC6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Exact0">
    <w:name w:val="Основной текст (5) + Курсив Exact"/>
    <w:rsid w:val="00CC6C9D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character" w:customStyle="1" w:styleId="2Exact0">
    <w:name w:val="Заголовок №2 Exact"/>
    <w:rsid w:val="00CC6C9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link w:val="50"/>
    <w:rsid w:val="00CC6C9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6C9D"/>
    <w:pPr>
      <w:widowControl w:val="0"/>
      <w:shd w:val="clear" w:color="auto" w:fill="FFFFFF"/>
      <w:spacing w:after="180" w:line="0" w:lineRule="atLeast"/>
      <w:ind w:hanging="440"/>
      <w:jc w:val="right"/>
    </w:pPr>
    <w:rPr>
      <w:rFonts w:ascii="Times New Roman" w:eastAsia="Times New Roman" w:hAnsi="Times New Roman"/>
      <w:b/>
      <w:bCs/>
    </w:rPr>
  </w:style>
  <w:style w:type="character" w:customStyle="1" w:styleId="6">
    <w:name w:val="Основной текст (6)_"/>
    <w:link w:val="60"/>
    <w:rsid w:val="00CC6C9D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C6C9D"/>
    <w:pPr>
      <w:widowControl w:val="0"/>
      <w:shd w:val="clear" w:color="auto" w:fill="FFFFFF"/>
      <w:spacing w:before="180" w:after="0" w:line="264" w:lineRule="exact"/>
      <w:jc w:val="right"/>
    </w:pPr>
    <w:rPr>
      <w:rFonts w:ascii="Times New Roman" w:eastAsia="Times New Roman" w:hAnsi="Times New Roman"/>
      <w:b/>
      <w:bCs/>
      <w:i/>
      <w:iCs/>
    </w:rPr>
  </w:style>
  <w:style w:type="character" w:customStyle="1" w:styleId="12Exact">
    <w:name w:val="Основной текст (12) Exact"/>
    <w:link w:val="12"/>
    <w:rsid w:val="00CC6C9D"/>
    <w:rPr>
      <w:rFonts w:ascii="Candara" w:eastAsia="Candara" w:hAnsi="Candara" w:cs="Candara"/>
      <w:sz w:val="21"/>
      <w:szCs w:val="21"/>
      <w:shd w:val="clear" w:color="auto" w:fill="FFFFFF"/>
    </w:rPr>
  </w:style>
  <w:style w:type="paragraph" w:customStyle="1" w:styleId="12">
    <w:name w:val="Основной текст (12)"/>
    <w:basedOn w:val="a"/>
    <w:link w:val="12Exact"/>
    <w:rsid w:val="00CC6C9D"/>
    <w:pPr>
      <w:widowControl w:val="0"/>
      <w:shd w:val="clear" w:color="auto" w:fill="FFFFFF"/>
      <w:spacing w:after="0" w:line="257" w:lineRule="exact"/>
      <w:jc w:val="both"/>
    </w:pPr>
    <w:rPr>
      <w:rFonts w:ascii="Candara" w:eastAsia="Candara" w:hAnsi="Candara" w:cs="Candara"/>
      <w:sz w:val="21"/>
      <w:szCs w:val="21"/>
    </w:rPr>
  </w:style>
  <w:style w:type="character" w:customStyle="1" w:styleId="51">
    <w:name w:val="Основной текст (5) + Курсив"/>
    <w:rsid w:val="00CC6C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2pt">
    <w:name w:val="Основной текст (2) + Candara;12 pt"/>
    <w:rsid w:val="00CC6C9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</cp:revision>
  <dcterms:created xsi:type="dcterms:W3CDTF">2019-03-06T13:53:00Z</dcterms:created>
  <dcterms:modified xsi:type="dcterms:W3CDTF">2019-03-06T13:53:00Z</dcterms:modified>
</cp:coreProperties>
</file>