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5" w:rsidRPr="007B19DB" w:rsidRDefault="007739F5" w:rsidP="007B19DB">
      <w:pPr>
        <w:ind w:firstLine="709"/>
        <w:jc w:val="center"/>
        <w:rPr>
          <w:b/>
          <w:i/>
          <w:sz w:val="28"/>
          <w:szCs w:val="28"/>
        </w:rPr>
      </w:pPr>
      <w:r w:rsidRPr="007B19DB">
        <w:rPr>
          <w:b/>
          <w:i/>
          <w:sz w:val="28"/>
          <w:szCs w:val="28"/>
        </w:rPr>
        <w:t>Информация</w:t>
      </w:r>
    </w:p>
    <w:p w:rsidR="007B19DB" w:rsidRPr="007B19DB" w:rsidRDefault="007739F5" w:rsidP="007B19DB">
      <w:pPr>
        <w:ind w:firstLine="709"/>
        <w:jc w:val="center"/>
        <w:rPr>
          <w:b/>
          <w:i/>
          <w:sz w:val="28"/>
          <w:szCs w:val="28"/>
        </w:rPr>
      </w:pPr>
      <w:r w:rsidRPr="007B19DB">
        <w:rPr>
          <w:b/>
          <w:i/>
          <w:sz w:val="28"/>
          <w:szCs w:val="28"/>
        </w:rPr>
        <w:t>о программах и проектах, планиру</w:t>
      </w:r>
      <w:r w:rsidR="007B19DB">
        <w:rPr>
          <w:b/>
          <w:i/>
          <w:sz w:val="28"/>
          <w:szCs w:val="28"/>
        </w:rPr>
        <w:t>емых к осуществлению в 2024г.</w:t>
      </w:r>
    </w:p>
    <w:p w:rsidR="00DF1C29" w:rsidRPr="007B19DB" w:rsidRDefault="007B19DB" w:rsidP="007B19DB">
      <w:pPr>
        <w:ind w:firstLine="709"/>
        <w:jc w:val="center"/>
        <w:rPr>
          <w:b/>
          <w:i/>
          <w:sz w:val="28"/>
          <w:szCs w:val="28"/>
        </w:rPr>
      </w:pPr>
      <w:r w:rsidRPr="007B19DB">
        <w:rPr>
          <w:b/>
          <w:i/>
          <w:sz w:val="28"/>
          <w:szCs w:val="28"/>
        </w:rPr>
        <w:t>В МБУК «Каневская БС»</w:t>
      </w:r>
      <w:bookmarkStart w:id="0" w:name="_GoBack"/>
      <w:bookmarkEnd w:id="0"/>
    </w:p>
    <w:tbl>
      <w:tblPr>
        <w:tblStyle w:val="a3"/>
        <w:tblW w:w="0" w:type="auto"/>
        <w:tblInd w:w="-572" w:type="dxa"/>
        <w:tblLook w:val="04A0"/>
      </w:tblPr>
      <w:tblGrid>
        <w:gridCol w:w="549"/>
        <w:gridCol w:w="2861"/>
        <w:gridCol w:w="2653"/>
        <w:gridCol w:w="1691"/>
        <w:gridCol w:w="2235"/>
      </w:tblGrid>
      <w:tr w:rsidR="00DF1C29" w:rsidRPr="007B19DB" w:rsidTr="00F139F4">
        <w:tc>
          <w:tcPr>
            <w:tcW w:w="549" w:type="dxa"/>
          </w:tcPr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библиотеки</w:t>
            </w:r>
          </w:p>
        </w:tc>
        <w:tc>
          <w:tcPr>
            <w:tcW w:w="2653" w:type="dxa"/>
          </w:tcPr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</w:t>
            </w:r>
          </w:p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1691" w:type="dxa"/>
          </w:tcPr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35" w:type="dxa"/>
          </w:tcPr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DF1C29" w:rsidRPr="007B19DB" w:rsidTr="00F139F4">
        <w:tc>
          <w:tcPr>
            <w:tcW w:w="549" w:type="dxa"/>
          </w:tcPr>
          <w:p w:rsidR="00DF1C29" w:rsidRPr="007B19DB" w:rsidRDefault="00DF1C29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1" w:type="dxa"/>
          </w:tcPr>
          <w:p w:rsidR="00DF1C29" w:rsidRPr="007B19DB" w:rsidRDefault="00DB66C1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653" w:type="dxa"/>
          </w:tcPr>
          <w:p w:rsidR="00DF1C29" w:rsidRPr="007B19DB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«Время с книгой»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66C1" w:rsidRPr="007B19DB">
              <w:rPr>
                <w:rFonts w:ascii="Times New Roman" w:hAnsi="Times New Roman" w:cs="Times New Roman"/>
                <w:sz w:val="28"/>
                <w:szCs w:val="28"/>
              </w:rPr>
              <w:t>Программа по продвижению книги</w:t>
            </w:r>
          </w:p>
        </w:tc>
        <w:tc>
          <w:tcPr>
            <w:tcW w:w="1691" w:type="dxa"/>
          </w:tcPr>
          <w:p w:rsidR="00DF1C29" w:rsidRPr="007B19DB" w:rsidRDefault="00DB66C1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Февраль – ноябрь 2024</w:t>
            </w:r>
          </w:p>
        </w:tc>
        <w:tc>
          <w:tcPr>
            <w:tcW w:w="2235" w:type="dxa"/>
          </w:tcPr>
          <w:p w:rsidR="00DF1C29" w:rsidRPr="007B19DB" w:rsidRDefault="00DB66C1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A565F" w:rsidRPr="007B19DB" w:rsidTr="00F139F4">
        <w:tc>
          <w:tcPr>
            <w:tcW w:w="549" w:type="dxa"/>
          </w:tcPr>
          <w:p w:rsidR="005A565F" w:rsidRPr="007B19DB" w:rsidRDefault="000E5E1A" w:rsidP="000E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5A565F" w:rsidRPr="005A565F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5F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653" w:type="dxa"/>
          </w:tcPr>
          <w:p w:rsidR="005A565F" w:rsidRPr="005A565F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565F">
              <w:rPr>
                <w:rFonts w:ascii="Times New Roman" w:hAnsi="Times New Roman" w:cs="Times New Roman"/>
                <w:sz w:val="28"/>
                <w:szCs w:val="28"/>
              </w:rPr>
              <w:t>Библиоблогер</w:t>
            </w:r>
            <w:proofErr w:type="spellEnd"/>
            <w:r w:rsidRPr="005A565F">
              <w:rPr>
                <w:rFonts w:ascii="Times New Roman" w:hAnsi="Times New Roman" w:cs="Times New Roman"/>
                <w:sz w:val="28"/>
                <w:szCs w:val="28"/>
              </w:rPr>
              <w:t>» - летний проект создания творческой студии для подростков</w:t>
            </w:r>
          </w:p>
        </w:tc>
        <w:tc>
          <w:tcPr>
            <w:tcW w:w="1691" w:type="dxa"/>
          </w:tcPr>
          <w:p w:rsidR="005A565F" w:rsidRPr="005A565F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5F">
              <w:rPr>
                <w:rFonts w:ascii="Times New Roman" w:hAnsi="Times New Roman" w:cs="Times New Roman"/>
                <w:sz w:val="28"/>
                <w:szCs w:val="28"/>
              </w:rPr>
              <w:t>Июнь – август 2024</w:t>
            </w:r>
          </w:p>
        </w:tc>
        <w:tc>
          <w:tcPr>
            <w:tcW w:w="2235" w:type="dxa"/>
          </w:tcPr>
          <w:p w:rsidR="005A565F" w:rsidRPr="005A565F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</w:tr>
      <w:tr w:rsidR="005A565F" w:rsidRPr="007B19DB" w:rsidTr="00F139F4">
        <w:tc>
          <w:tcPr>
            <w:tcW w:w="549" w:type="dxa"/>
          </w:tcPr>
          <w:p w:rsidR="005A565F" w:rsidRPr="007B19DB" w:rsidRDefault="000E5E1A" w:rsidP="000E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653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«Чтение – дело семейное» проект семейного клуба «Очаг»</w:t>
            </w:r>
          </w:p>
        </w:tc>
        <w:tc>
          <w:tcPr>
            <w:tcW w:w="1691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Май – сентябрь 2024</w:t>
            </w:r>
          </w:p>
        </w:tc>
        <w:tc>
          <w:tcPr>
            <w:tcW w:w="2235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A565F" w:rsidRPr="007B19DB" w:rsidTr="00F139F4">
        <w:tc>
          <w:tcPr>
            <w:tcW w:w="549" w:type="dxa"/>
          </w:tcPr>
          <w:p w:rsidR="005A565F" w:rsidRPr="007B19DB" w:rsidRDefault="000E5E1A" w:rsidP="000E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653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«Лаборатория </w:t>
            </w:r>
            <w:proofErr w:type="spellStart"/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Знаек</w:t>
            </w:r>
            <w:proofErr w:type="spellEnd"/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FD3" w:rsidRPr="00EC0F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- просветительская программа</w:t>
            </w:r>
          </w:p>
        </w:tc>
        <w:tc>
          <w:tcPr>
            <w:tcW w:w="1691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Январь – ноябрь 2024</w:t>
            </w:r>
          </w:p>
        </w:tc>
        <w:tc>
          <w:tcPr>
            <w:tcW w:w="2235" w:type="dxa"/>
          </w:tcPr>
          <w:p w:rsidR="005A565F" w:rsidRPr="00EC0FD3" w:rsidRDefault="005A565F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C0FD3" w:rsidRPr="00EC0FD3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EC0FD3" w:rsidRPr="00EC0FD3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  <w:p w:rsidR="00EC0FD3" w:rsidRPr="00EC0FD3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C0FD3" w:rsidRDefault="00EC0FD3" w:rsidP="00F5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«Я вырос здесь, и край мне этот дорог!»</w:t>
            </w:r>
          </w:p>
          <w:p w:rsidR="00EC0FD3" w:rsidRPr="00EC0FD3" w:rsidRDefault="00EC0FD3" w:rsidP="00F5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Целевая историко-краеведческая программа</w:t>
            </w:r>
          </w:p>
        </w:tc>
        <w:tc>
          <w:tcPr>
            <w:tcW w:w="1691" w:type="dxa"/>
          </w:tcPr>
          <w:p w:rsidR="00EC0FD3" w:rsidRPr="00EC0FD3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Январь – сентябрь 2024</w:t>
            </w:r>
          </w:p>
        </w:tc>
        <w:tc>
          <w:tcPr>
            <w:tcW w:w="2235" w:type="dxa"/>
          </w:tcPr>
          <w:p w:rsidR="00EC0FD3" w:rsidRPr="00EC0FD3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D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№1 МБУК «Каневская БС»</w:t>
            </w:r>
          </w:p>
        </w:tc>
        <w:tc>
          <w:tcPr>
            <w:tcW w:w="2653" w:type="dxa"/>
          </w:tcPr>
          <w:p w:rsidR="00F54997" w:rsidRDefault="00EC0FD3" w:rsidP="00F54997">
            <w:pPr>
              <w:ind w:left="-426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Cs/>
                <w:sz w:val="28"/>
                <w:szCs w:val="28"/>
              </w:rPr>
              <w:t>«Читаем классику сегодня»</w:t>
            </w:r>
          </w:p>
          <w:p w:rsidR="00EC0FD3" w:rsidRPr="007B19DB" w:rsidRDefault="00EC0FD3" w:rsidP="00F54997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</w:p>
          <w:p w:rsidR="00EC0FD3" w:rsidRPr="007B19DB" w:rsidRDefault="00EC0FD3" w:rsidP="00F5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Январь – октябрь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1" w:type="dxa"/>
          </w:tcPr>
          <w:p w:rsidR="00EC0FD3" w:rsidRPr="00F139F4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№2 МБУК «Каневская БС»</w:t>
            </w:r>
          </w:p>
        </w:tc>
        <w:tc>
          <w:tcPr>
            <w:tcW w:w="2653" w:type="dxa"/>
          </w:tcPr>
          <w:p w:rsidR="00EC0FD3" w:rsidRPr="00F139F4" w:rsidRDefault="00EC0FD3" w:rsidP="000E5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bCs/>
                <w:sz w:val="28"/>
                <w:szCs w:val="28"/>
              </w:rPr>
              <w:t>«Каневской – 230 лет»</w:t>
            </w:r>
          </w:p>
          <w:p w:rsidR="00EC0FD3" w:rsidRPr="00F139F4" w:rsidRDefault="00EC0FD3" w:rsidP="000E5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sz w:val="28"/>
                <w:szCs w:val="28"/>
              </w:rPr>
              <w:t>библиотечный проект</w:t>
            </w:r>
          </w:p>
          <w:p w:rsidR="00EC0FD3" w:rsidRPr="00F139F4" w:rsidRDefault="00EC0FD3" w:rsidP="000E5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sz w:val="28"/>
                <w:szCs w:val="28"/>
              </w:rPr>
              <w:t>по краеведческому воспитанию</w:t>
            </w:r>
          </w:p>
          <w:p w:rsidR="00EC0FD3" w:rsidRPr="00F139F4" w:rsidRDefault="00EC0FD3" w:rsidP="000E5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sz w:val="28"/>
                <w:szCs w:val="28"/>
              </w:rPr>
              <w:t>детей и подростков</w:t>
            </w:r>
          </w:p>
          <w:p w:rsidR="00EC0FD3" w:rsidRPr="00F139F4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EC0FD3" w:rsidRPr="00F139F4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sz w:val="28"/>
                <w:szCs w:val="28"/>
              </w:rPr>
              <w:t>Январь – сентябрь 2024</w:t>
            </w:r>
          </w:p>
        </w:tc>
        <w:tc>
          <w:tcPr>
            <w:tcW w:w="2235" w:type="dxa"/>
          </w:tcPr>
          <w:p w:rsidR="00EC0FD3" w:rsidRPr="00F139F4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F4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семейного чтения </w:t>
            </w:r>
            <w:r w:rsidRPr="007B1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№3 МБУК «Каневская БС»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«Вместе в будущее» - </w:t>
            </w:r>
            <w:r w:rsidRPr="007B1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проект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март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олодежь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6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№3 МБУК «Каневская БС»</w:t>
            </w:r>
          </w:p>
        </w:tc>
        <w:tc>
          <w:tcPr>
            <w:tcW w:w="2653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«Сквозь века и поколенья» - литературный проект</w:t>
            </w:r>
          </w:p>
        </w:tc>
        <w:tc>
          <w:tcPr>
            <w:tcW w:w="169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Январь – ноябрь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№3 МБУК «Каневская БС»</w:t>
            </w:r>
          </w:p>
        </w:tc>
        <w:tc>
          <w:tcPr>
            <w:tcW w:w="2653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7B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книгомарафон</w:t>
            </w:r>
            <w:proofErr w:type="spellEnd"/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» - программа летнего чтения</w:t>
            </w:r>
          </w:p>
        </w:tc>
        <w:tc>
          <w:tcPr>
            <w:tcW w:w="169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Июнь – август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№4 МБУК «Каневская БС»</w:t>
            </w:r>
          </w:p>
        </w:tc>
        <w:tc>
          <w:tcPr>
            <w:tcW w:w="2653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Книги-юбиляры и писатели-юбиляры –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проект по продвижению детского чтения</w:t>
            </w:r>
          </w:p>
        </w:tc>
        <w:tc>
          <w:tcPr>
            <w:tcW w:w="169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Январь – декабрь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№7 МБУК «Каневская БС»</w:t>
            </w:r>
          </w:p>
        </w:tc>
        <w:tc>
          <w:tcPr>
            <w:tcW w:w="2653" w:type="dxa"/>
          </w:tcPr>
          <w:p w:rsidR="000E5E1A" w:rsidRDefault="00EC0FD3" w:rsidP="000E5E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Целевой</w:t>
            </w:r>
            <w:r w:rsidRPr="007B1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</w:t>
            </w:r>
          </w:p>
          <w:p w:rsidR="00EC0FD3" w:rsidRPr="007B19DB" w:rsidRDefault="00EC0FD3" w:rsidP="000E5E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без границ»</w:t>
            </w:r>
          </w:p>
        </w:tc>
        <w:tc>
          <w:tcPr>
            <w:tcW w:w="169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Январь – декабрь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Люди с ограниченными возможностями здоровья.</w:t>
            </w:r>
          </w:p>
        </w:tc>
      </w:tr>
      <w:tr w:rsidR="00EC0FD3" w:rsidRPr="007B19DB" w:rsidTr="00F139F4">
        <w:tc>
          <w:tcPr>
            <w:tcW w:w="549" w:type="dxa"/>
          </w:tcPr>
          <w:p w:rsidR="00EC0FD3" w:rsidRPr="007B19DB" w:rsidRDefault="000E5E1A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филиал №8 МБУК «Каневская БС»</w:t>
            </w:r>
          </w:p>
        </w:tc>
        <w:tc>
          <w:tcPr>
            <w:tcW w:w="2653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0E5E1A" w:rsidRPr="007B19DB">
              <w:rPr>
                <w:rFonts w:ascii="Times New Roman" w:hAnsi="Times New Roman" w:cs="Times New Roman"/>
                <w:sz w:val="28"/>
                <w:szCs w:val="28"/>
              </w:rPr>
              <w:t xml:space="preserve">по профориентации </w:t>
            </w: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«Будущее за библиотекой»</w:t>
            </w:r>
          </w:p>
        </w:tc>
        <w:tc>
          <w:tcPr>
            <w:tcW w:w="1691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Январь – декабрь 2024</w:t>
            </w:r>
          </w:p>
        </w:tc>
        <w:tc>
          <w:tcPr>
            <w:tcW w:w="2235" w:type="dxa"/>
          </w:tcPr>
          <w:p w:rsidR="00EC0FD3" w:rsidRPr="007B19DB" w:rsidRDefault="00EC0FD3" w:rsidP="000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D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DF1C29" w:rsidRPr="0065442C" w:rsidRDefault="00DF1C29">
      <w:pPr>
        <w:rPr>
          <w:sz w:val="28"/>
          <w:szCs w:val="28"/>
        </w:rPr>
      </w:pPr>
    </w:p>
    <w:p w:rsidR="002C0FC5" w:rsidRPr="0065442C" w:rsidRDefault="002C0FC5">
      <w:pPr>
        <w:rPr>
          <w:i/>
          <w:sz w:val="28"/>
          <w:szCs w:val="28"/>
        </w:rPr>
      </w:pPr>
    </w:p>
    <w:sectPr w:rsidR="002C0FC5" w:rsidRPr="0065442C" w:rsidSect="0017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C29"/>
    <w:rsid w:val="000814BE"/>
    <w:rsid w:val="000B7C3D"/>
    <w:rsid w:val="000E5E1A"/>
    <w:rsid w:val="00173331"/>
    <w:rsid w:val="001832F1"/>
    <w:rsid w:val="001C4ECF"/>
    <w:rsid w:val="00235BBA"/>
    <w:rsid w:val="0028497A"/>
    <w:rsid w:val="002C0FC5"/>
    <w:rsid w:val="0034081A"/>
    <w:rsid w:val="00366601"/>
    <w:rsid w:val="00465062"/>
    <w:rsid w:val="00495C3F"/>
    <w:rsid w:val="004A5F11"/>
    <w:rsid w:val="004E4CD6"/>
    <w:rsid w:val="004F03DC"/>
    <w:rsid w:val="005A565F"/>
    <w:rsid w:val="00627191"/>
    <w:rsid w:val="006308E8"/>
    <w:rsid w:val="0065141B"/>
    <w:rsid w:val="0065442C"/>
    <w:rsid w:val="00657105"/>
    <w:rsid w:val="00713774"/>
    <w:rsid w:val="007739F5"/>
    <w:rsid w:val="007B19DB"/>
    <w:rsid w:val="007F0303"/>
    <w:rsid w:val="00811D49"/>
    <w:rsid w:val="008156F8"/>
    <w:rsid w:val="008C267D"/>
    <w:rsid w:val="008D37F5"/>
    <w:rsid w:val="009006C7"/>
    <w:rsid w:val="009138E7"/>
    <w:rsid w:val="0094313C"/>
    <w:rsid w:val="009734E7"/>
    <w:rsid w:val="009F6BE3"/>
    <w:rsid w:val="00AB0DAB"/>
    <w:rsid w:val="00AE31D4"/>
    <w:rsid w:val="00B7683F"/>
    <w:rsid w:val="00C73257"/>
    <w:rsid w:val="00C74C8D"/>
    <w:rsid w:val="00D130C6"/>
    <w:rsid w:val="00D16AF5"/>
    <w:rsid w:val="00D970FC"/>
    <w:rsid w:val="00DB66C1"/>
    <w:rsid w:val="00DF1C29"/>
    <w:rsid w:val="00E02DF9"/>
    <w:rsid w:val="00E26C2B"/>
    <w:rsid w:val="00E774EF"/>
    <w:rsid w:val="00E93502"/>
    <w:rsid w:val="00EC0FD3"/>
    <w:rsid w:val="00EC42DB"/>
    <w:rsid w:val="00EC6EAC"/>
    <w:rsid w:val="00EF4041"/>
    <w:rsid w:val="00F139F4"/>
    <w:rsid w:val="00F17DF9"/>
    <w:rsid w:val="00F465CD"/>
    <w:rsid w:val="00F54997"/>
    <w:rsid w:val="00F7296C"/>
    <w:rsid w:val="00F80E7D"/>
    <w:rsid w:val="00FA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C2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10</cp:revision>
  <dcterms:created xsi:type="dcterms:W3CDTF">2023-11-10T08:19:00Z</dcterms:created>
  <dcterms:modified xsi:type="dcterms:W3CDTF">2023-11-15T05:48:00Z</dcterms:modified>
</cp:coreProperties>
</file>