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C6A" w:rsidRPr="00B06283" w:rsidRDefault="00B06283" w:rsidP="00B06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283">
        <w:rPr>
          <w:rFonts w:ascii="Times New Roman" w:hAnsi="Times New Roman" w:cs="Times New Roman"/>
          <w:sz w:val="24"/>
          <w:szCs w:val="24"/>
        </w:rPr>
        <w:t>ПРЕДЛОЖЕНИЯ</w:t>
      </w:r>
    </w:p>
    <w:p w:rsidR="00364308" w:rsidRDefault="00B06283" w:rsidP="00B06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283">
        <w:rPr>
          <w:rFonts w:ascii="Times New Roman" w:hAnsi="Times New Roman" w:cs="Times New Roman"/>
          <w:sz w:val="24"/>
          <w:szCs w:val="24"/>
        </w:rPr>
        <w:t>для включения в план подготовки и проведения мероприят</w:t>
      </w:r>
      <w:r w:rsidR="00FA1024">
        <w:rPr>
          <w:rFonts w:ascii="Times New Roman" w:hAnsi="Times New Roman" w:cs="Times New Roman"/>
          <w:sz w:val="24"/>
          <w:szCs w:val="24"/>
        </w:rPr>
        <w:t>ий, посвященных празднованию 125</w:t>
      </w:r>
      <w:r w:rsidRPr="00B06283">
        <w:rPr>
          <w:rFonts w:ascii="Times New Roman" w:hAnsi="Times New Roman" w:cs="Times New Roman"/>
          <w:sz w:val="24"/>
          <w:szCs w:val="24"/>
        </w:rPr>
        <w:t xml:space="preserve">-летия </w:t>
      </w:r>
    </w:p>
    <w:p w:rsidR="00FA1024" w:rsidRDefault="00FA1024" w:rsidP="00B06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В.И. Немировичем-Данченко и К.С. Станиславским Московского художественного общедоступного театра на 2023-2024 г.г.</w:t>
      </w:r>
    </w:p>
    <w:p w:rsidR="00B06283" w:rsidRDefault="00B06283" w:rsidP="00B06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учреждениях отрасли «Культура» Туапсинского района </w:t>
      </w:r>
    </w:p>
    <w:p w:rsidR="00B06283" w:rsidRDefault="00113F5E" w:rsidP="00B06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3F5E">
        <w:rPr>
          <w:rFonts w:ascii="Times New Roman" w:hAnsi="Times New Roman" w:cs="Times New Roman"/>
          <w:b/>
          <w:sz w:val="24"/>
          <w:szCs w:val="24"/>
          <w:u w:val="single"/>
        </w:rPr>
        <w:t>МКУ «Георгиевская ЦКС»</w:t>
      </w:r>
    </w:p>
    <w:p w:rsidR="00113F5E" w:rsidRPr="00113F5E" w:rsidRDefault="00113F5E" w:rsidP="00B062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108"/>
        <w:gridCol w:w="3542"/>
        <w:gridCol w:w="3638"/>
        <w:gridCol w:w="2957"/>
      </w:tblGrid>
      <w:tr w:rsidR="00B06283" w:rsidTr="00571F30">
        <w:tc>
          <w:tcPr>
            <w:tcW w:w="541" w:type="dxa"/>
          </w:tcPr>
          <w:p w:rsidR="00B06283" w:rsidRDefault="00B06283" w:rsidP="00B0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8" w:type="dxa"/>
          </w:tcPr>
          <w:p w:rsidR="00B06283" w:rsidRDefault="00B06283" w:rsidP="00B0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и форма проведения</w:t>
            </w:r>
          </w:p>
        </w:tc>
        <w:tc>
          <w:tcPr>
            <w:tcW w:w="3542" w:type="dxa"/>
          </w:tcPr>
          <w:p w:rsidR="00B06283" w:rsidRDefault="00B06283" w:rsidP="00B0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  <w:p w:rsidR="00B06283" w:rsidRDefault="00B06283" w:rsidP="00B0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638" w:type="dxa"/>
          </w:tcPr>
          <w:p w:rsidR="00B06283" w:rsidRDefault="00B06283" w:rsidP="00B0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57" w:type="dxa"/>
          </w:tcPr>
          <w:p w:rsidR="00B06283" w:rsidRDefault="00B06283" w:rsidP="00B06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71F30" w:rsidTr="00571F30">
        <w:tc>
          <w:tcPr>
            <w:tcW w:w="541" w:type="dxa"/>
          </w:tcPr>
          <w:p w:rsidR="00571F30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</w:tcPr>
          <w:p w:rsidR="00571F30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571F30" w:rsidRDefault="00571F30" w:rsidP="0048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</w:t>
            </w:r>
            <w:r w:rsidR="00487F0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мир-театра»</w:t>
            </w:r>
          </w:p>
        </w:tc>
        <w:tc>
          <w:tcPr>
            <w:tcW w:w="3542" w:type="dxa"/>
          </w:tcPr>
          <w:p w:rsidR="00571F30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0">
              <w:rPr>
                <w:rFonts w:ascii="Times New Roman" w:hAnsi="Times New Roman" w:cs="Times New Roman"/>
                <w:sz w:val="24"/>
                <w:szCs w:val="24"/>
              </w:rPr>
              <w:t xml:space="preserve">27.03.2023г. </w:t>
            </w:r>
          </w:p>
          <w:p w:rsidR="00571F30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3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638" w:type="dxa"/>
          </w:tcPr>
          <w:p w:rsidR="00571F30" w:rsidRPr="00B65EFC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FC">
              <w:rPr>
                <w:rFonts w:ascii="Times New Roman" w:hAnsi="Times New Roman" w:cs="Times New Roman"/>
                <w:sz w:val="24"/>
                <w:szCs w:val="24"/>
              </w:rPr>
              <w:t xml:space="preserve">ЦДК </w:t>
            </w:r>
          </w:p>
          <w:p w:rsidR="00571F30" w:rsidRPr="00B65EFC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FC">
              <w:rPr>
                <w:rFonts w:ascii="Times New Roman" w:hAnsi="Times New Roman" w:cs="Times New Roman"/>
                <w:sz w:val="24"/>
                <w:szCs w:val="24"/>
              </w:rPr>
              <w:t>с. Георгиевское,</w:t>
            </w:r>
          </w:p>
          <w:p w:rsidR="00571F30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FC">
              <w:rPr>
                <w:rFonts w:ascii="Times New Roman" w:hAnsi="Times New Roman" w:cs="Times New Roman"/>
                <w:sz w:val="24"/>
                <w:szCs w:val="24"/>
              </w:rPr>
              <w:t>ул. Ленина, 6</w:t>
            </w:r>
          </w:p>
        </w:tc>
        <w:tc>
          <w:tcPr>
            <w:tcW w:w="2957" w:type="dxa"/>
          </w:tcPr>
          <w:p w:rsidR="00571F30" w:rsidRPr="00B65EFC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FC">
              <w:rPr>
                <w:rFonts w:ascii="Times New Roman" w:hAnsi="Times New Roman" w:cs="Times New Roman"/>
                <w:sz w:val="24"/>
                <w:szCs w:val="24"/>
              </w:rPr>
              <w:t>Арутюнова Араксия Мелконовна</w:t>
            </w:r>
          </w:p>
          <w:p w:rsidR="00571F30" w:rsidRDefault="00571F30" w:rsidP="00571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EFC">
              <w:rPr>
                <w:rFonts w:ascii="Times New Roman" w:hAnsi="Times New Roman" w:cs="Times New Roman"/>
                <w:sz w:val="24"/>
                <w:szCs w:val="24"/>
              </w:rPr>
              <w:t>89891613965</w:t>
            </w:r>
          </w:p>
        </w:tc>
      </w:tr>
    </w:tbl>
    <w:p w:rsidR="00571F30" w:rsidRDefault="00571F30" w:rsidP="00571F3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571F30" w:rsidRPr="0066017E" w:rsidRDefault="00571F30" w:rsidP="00571F30">
      <w:pPr>
        <w:spacing w:before="100" w:beforeAutospacing="1" w:after="0" w:line="240" w:lineRule="auto"/>
        <w:rPr>
          <w:sz w:val="20"/>
        </w:rPr>
      </w:pPr>
      <w:r w:rsidRPr="0066017E">
        <w:rPr>
          <w:rFonts w:ascii="Times New Roman" w:eastAsia="Times New Roman" w:hAnsi="Times New Roman" w:cs="Times New Roman"/>
          <w:bCs/>
          <w:sz w:val="24"/>
          <w:szCs w:val="28"/>
        </w:rPr>
        <w:t>Начальник МКУ «Георгиевская ЦКС» _____________________ Сергеенко Л.К.</w:t>
      </w:r>
    </w:p>
    <w:p w:rsidR="00B06283" w:rsidRPr="00B06283" w:rsidRDefault="00B06283" w:rsidP="00B062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06283" w:rsidRPr="00B06283" w:rsidSect="00B062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6283"/>
    <w:rsid w:val="00113F5E"/>
    <w:rsid w:val="00126C6A"/>
    <w:rsid w:val="00364308"/>
    <w:rsid w:val="00487F06"/>
    <w:rsid w:val="00571F30"/>
    <w:rsid w:val="00B06283"/>
    <w:rsid w:val="00F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A41E"/>
  <w15:docId w15:val="{1449B2E0-3378-4FB9-B428-BF54980F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2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2022-08-22T07:52:00Z</dcterms:created>
  <dcterms:modified xsi:type="dcterms:W3CDTF">2022-08-22T11:24:00Z</dcterms:modified>
</cp:coreProperties>
</file>