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EB" w:rsidRPr="004C26BE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6BE">
        <w:rPr>
          <w:rFonts w:ascii="Times New Roman" w:hAnsi="Times New Roman" w:cs="Times New Roman"/>
          <w:b/>
          <w:sz w:val="28"/>
          <w:szCs w:val="28"/>
        </w:rPr>
        <w:t>Сказкотерапия как инновационная технология, направленная на развитие ЭВС детей дошкольного возраста.</w:t>
      </w:r>
    </w:p>
    <w:p w:rsid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>Одними из самых серьезных социальных проблем, с которыми сталкиваются воспитатели нашего детского сада, являются нарушение коммуникативных навыков, проблемы в развитии эмоционально-волевой сферы детей дошкольного возраста. Дети, пришедшие в детский сад испытывают различного вида страхи, беспокойства, которые они еще не в силах объяснить. Они часто капризничают, упрямятся. Это естественный фактор развития в дошкольном возрасте. Но если не проводить целенаправленных воспитательных и коррекционных мероприятий, то в дальнейшем это не лучшим образом отразится как на учебной деятельности ребенка, так и на формировании личности в целом.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>Какой самый быстрый путь к душе ребенка?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>Конечно, сказка. Она наполняет внутренний мир детей оптимизмом, стремлением в трудных ситуациях искать и находить силу внутри себя и видеть поддержку окружающих.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>В дошкольном возрасте сказка для ребенка не просто фантазия, но и особая реальность. Она, словно зеркало, отражающее реальный мир через призму личного восприятия. Язык сказки, погруженный в мир фантазии и волшебства – это один из способов, который поможет на</w:t>
      </w:r>
      <w:r w:rsidR="00FE0CC0">
        <w:rPr>
          <w:rFonts w:ascii="Times New Roman" w:hAnsi="Times New Roman" w:cs="Times New Roman"/>
          <w:sz w:val="28"/>
          <w:szCs w:val="28"/>
        </w:rPr>
        <w:t>ладить контакт и взаимопонимание</w:t>
      </w:r>
      <w:r w:rsidRPr="003B0F6D">
        <w:rPr>
          <w:rFonts w:ascii="Times New Roman" w:hAnsi="Times New Roman" w:cs="Times New Roman"/>
          <w:sz w:val="28"/>
          <w:szCs w:val="28"/>
        </w:rPr>
        <w:t xml:space="preserve"> </w:t>
      </w:r>
      <w:r w:rsidR="0066591A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3B0F6D">
        <w:rPr>
          <w:rFonts w:ascii="Times New Roman" w:hAnsi="Times New Roman" w:cs="Times New Roman"/>
          <w:sz w:val="28"/>
          <w:szCs w:val="28"/>
        </w:rPr>
        <w:t>взрослым и ребенком.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 xml:space="preserve">Сказкотерапия – это способ передачи знаний о духовном пути и социальной реализации человека. Именно поэтому, мы называем </w:t>
      </w:r>
      <w:proofErr w:type="spellStart"/>
      <w:r w:rsidRPr="003B0F6D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3B0F6D">
        <w:rPr>
          <w:rFonts w:ascii="Times New Roman" w:hAnsi="Times New Roman" w:cs="Times New Roman"/>
          <w:sz w:val="28"/>
          <w:szCs w:val="28"/>
        </w:rPr>
        <w:t xml:space="preserve"> воспитательной системой, которая сообразна духовной природе человека.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>«Сказка ложь, да в ней намек, добру молодцу урок!». Эту истину мы знаем с детства, но за «урок» сказку любят взрослые, а детям в сказках более интересны жизненные испытания героев, захватывающие моменты и волшебные превращения.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>Любая сказка – это рассказ об отношениях между людьми, об основных законах и правилах, действующих в нашей жизни. Язык сказок понятен малышу. Он еще не умеет мыслить логически, и сказка не утруждает ребенка серьезными логическими рассуждениями. Ребенок не любит наставлений, и сказка не учит его напрямую. Детская сказка предлагает ребенку образы, которые ему очень интересны, а жизненно необходимая информация усваивается сама по себе, незаметно. Мало того, приобщаясь к сказке, малыш приобретает абсолютно новый для себя вид активности – умение мысленно действовать в воображаемых обстоятельствах, а это умение любой творческой деятельности. Сказки детям преподносят готовый пример поведения, пример решения сложных ситуативных задач и оставляют при этом простор воображению, возможность осмыслить ситуацию самостоятельно.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 xml:space="preserve">Через сказку легче всего объяснить ребенку первые и главные понятия нравственности: что такое «хорошо» и что такое «плохо». Сказочные герои </w:t>
      </w:r>
      <w:r w:rsidRPr="003B0F6D">
        <w:rPr>
          <w:rFonts w:ascii="Times New Roman" w:hAnsi="Times New Roman" w:cs="Times New Roman"/>
          <w:sz w:val="28"/>
          <w:szCs w:val="28"/>
        </w:rPr>
        <w:lastRenderedPageBreak/>
        <w:t>всегда либо хорошие, либо плохие. Это очень важно для определения симпатий ребенка, для разграничения добра и зла. Ребенок чаще всего отождествляет себя с положительным героем. Таким образом, сказка прививает детям добро. Нравственные понятия, ярко представленные в образах героев, закрепляются в реальной жизни и взаимоуважениях с близкими людьми. Ведь если злодеи в сказках всегда бывают наказаны, то единственный способ избежать наказания – не быть злодеем.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>Сказкотерапия – пожалуй, самый детский метод психологии, и, конечно, один из самых древних. Ведь еще наши предки, занимаясь воспитанием детей, не спешили наказывать провинившегося ребенка, а рассказывали ему сказку, из которой становился ясным смысл поступка. Помните: «Сказка ложь, да в ней намек – добрым молодцам урок»?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b/>
          <w:bCs/>
          <w:sz w:val="28"/>
          <w:szCs w:val="28"/>
        </w:rPr>
        <w:t xml:space="preserve">Занятия по </w:t>
      </w:r>
      <w:proofErr w:type="spellStart"/>
      <w:r w:rsidRPr="003B0F6D">
        <w:rPr>
          <w:rFonts w:ascii="Times New Roman" w:hAnsi="Times New Roman" w:cs="Times New Roman"/>
          <w:b/>
          <w:bCs/>
          <w:sz w:val="28"/>
          <w:szCs w:val="28"/>
        </w:rPr>
        <w:t>сказкотерапии</w:t>
      </w:r>
      <w:proofErr w:type="spellEnd"/>
      <w:r w:rsidRPr="003B0F6D">
        <w:rPr>
          <w:rFonts w:ascii="Times New Roman" w:hAnsi="Times New Roman" w:cs="Times New Roman"/>
          <w:b/>
          <w:bCs/>
          <w:sz w:val="28"/>
          <w:szCs w:val="28"/>
        </w:rPr>
        <w:t xml:space="preserve"> выполняют несколько функций:</w:t>
      </w:r>
    </w:p>
    <w:p w:rsidR="003B0F6D" w:rsidRPr="003B0F6D" w:rsidRDefault="003B0F6D" w:rsidP="003B0F6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>Прогностическая и диагностическая. Сказка позволяет узнать о человеке, его проблемах, выявить характерные черты личности.</w:t>
      </w:r>
    </w:p>
    <w:p w:rsidR="003B0F6D" w:rsidRPr="003B0F6D" w:rsidRDefault="003B0F6D" w:rsidP="003B0F6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>Развивающая. Направлена на развитие индивидуальности, формирование у ребенка творческих способностей, социально-адаптивных навыков, а также способствует процессам обучения и воспитания.</w:t>
      </w:r>
    </w:p>
    <w:p w:rsidR="003B0F6D" w:rsidRPr="003B0F6D" w:rsidRDefault="003B0F6D" w:rsidP="003B0F6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>Коррекционное (терапевтическое) воздействие. Сказка влияет на поведение и мировоззрение ребенка, способствует преодолению его психологических проблем.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3B0F6D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3B0F6D">
        <w:rPr>
          <w:rFonts w:ascii="Times New Roman" w:hAnsi="Times New Roman" w:cs="Times New Roman"/>
          <w:sz w:val="28"/>
          <w:szCs w:val="28"/>
        </w:rPr>
        <w:t xml:space="preserve"> </w:t>
      </w:r>
      <w:r w:rsidR="00E8478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B0F6D">
        <w:rPr>
          <w:rFonts w:ascii="Times New Roman" w:hAnsi="Times New Roman" w:cs="Times New Roman"/>
          <w:sz w:val="28"/>
          <w:szCs w:val="28"/>
        </w:rPr>
        <w:t>обязательно учитывать индивидуальные особенности детей. От степени психологического комфорта непосредственно зависит их активность, глубина эмоциональной включенности.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 xml:space="preserve">До проведения </w:t>
      </w:r>
      <w:proofErr w:type="spellStart"/>
      <w:r w:rsidRPr="003B0F6D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3B0F6D">
        <w:rPr>
          <w:rFonts w:ascii="Times New Roman" w:hAnsi="Times New Roman" w:cs="Times New Roman"/>
          <w:sz w:val="28"/>
          <w:szCs w:val="28"/>
        </w:rPr>
        <w:t xml:space="preserve"> дети знакомятся со сказкой. Это нужно для получения целостного впечатления от её текста.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 xml:space="preserve">Большое внимание следует уделять двигательной активности. Усталость после многократного выполнения </w:t>
      </w:r>
      <w:proofErr w:type="spellStart"/>
      <w:r w:rsidRPr="003B0F6D">
        <w:rPr>
          <w:rFonts w:ascii="Times New Roman" w:hAnsi="Times New Roman" w:cs="Times New Roman"/>
          <w:sz w:val="28"/>
          <w:szCs w:val="28"/>
        </w:rPr>
        <w:t>психогимнастических</w:t>
      </w:r>
      <w:proofErr w:type="spellEnd"/>
      <w:r w:rsidRPr="003B0F6D">
        <w:rPr>
          <w:rFonts w:ascii="Times New Roman" w:hAnsi="Times New Roman" w:cs="Times New Roman"/>
          <w:sz w:val="28"/>
          <w:szCs w:val="28"/>
        </w:rPr>
        <w:t xml:space="preserve"> этюдов приводит к непроизвольному расслаблению организма и, следовательно, снятию эмоционального напряжения.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>С целью развития артикуляционного аппарата дошкольников используются звукоподражательные слова, голоса животных. В результате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F6D">
        <w:rPr>
          <w:rFonts w:ascii="Times New Roman" w:hAnsi="Times New Roman" w:cs="Times New Roman"/>
          <w:sz w:val="28"/>
          <w:szCs w:val="28"/>
        </w:rPr>
        <w:t>детей вырабатываются интонационное чутье, сила голоса, дикция. Эти умения служат в дальнейшем опорой для развития эмоциональности детей, выразительности, живости.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 xml:space="preserve">Немаловажную роль играет </w:t>
      </w:r>
      <w:proofErr w:type="spellStart"/>
      <w:r w:rsidRPr="003B0F6D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3B0F6D">
        <w:rPr>
          <w:rFonts w:ascii="Times New Roman" w:hAnsi="Times New Roman" w:cs="Times New Roman"/>
          <w:sz w:val="28"/>
          <w:szCs w:val="28"/>
        </w:rPr>
        <w:t>. Использование данного метода побуждает к выразительной передаче в мимике и движениях эмоциональных состояний, произвольному снятию напряжения и расслаблению мышц тела.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 xml:space="preserve">В своей деятельности использую сказочные образы, стараюсь помочь детям осмыслить такие важные понятия, как: добро и зло, вечная любовь и преданность, умение прощать, семейные ценности, любовь к близким, уважение к памяти предков и почитание своих родителей. Детей младшего </w:t>
      </w:r>
      <w:r w:rsidRPr="003B0F6D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возраста интересуют сказки, где главные герои – животные. Старших дошкольников – главные персонажи – это люди (Иван – царевич, Никита Кожемяка, Василиса Премудрая, девочка Женя из сказки «Цветик - </w:t>
      </w:r>
      <w:proofErr w:type="spellStart"/>
      <w:r w:rsidRPr="003B0F6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3B0F6D">
        <w:rPr>
          <w:rFonts w:ascii="Times New Roman" w:hAnsi="Times New Roman" w:cs="Times New Roman"/>
          <w:sz w:val="28"/>
          <w:szCs w:val="28"/>
        </w:rPr>
        <w:t>» и др.).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 xml:space="preserve">На занятиях </w:t>
      </w:r>
      <w:proofErr w:type="spellStart"/>
      <w:r w:rsidRPr="003B0F6D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3B0F6D">
        <w:rPr>
          <w:rFonts w:ascii="Times New Roman" w:hAnsi="Times New Roman" w:cs="Times New Roman"/>
          <w:sz w:val="28"/>
          <w:szCs w:val="28"/>
        </w:rPr>
        <w:t xml:space="preserve"> дети проживают эмоциональные состояния персонажей, вербализируют свои собственные переживания, знакомятся со словами, обозначающими различные человеческие качества, благодаря чему у них развивается способность к более глубокому пониманию себя и других людей.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>В художественном творчестве при помощи цвета, форм, размеров, дети выражают свое отношение к героям, их поступкам и значимости их в сказке.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 xml:space="preserve">При переходе от одного вида деятельности к другому я использую упражнения </w:t>
      </w:r>
      <w:proofErr w:type="spellStart"/>
      <w:r w:rsidRPr="003B0F6D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3B0F6D">
        <w:rPr>
          <w:rFonts w:ascii="Times New Roman" w:hAnsi="Times New Roman" w:cs="Times New Roman"/>
          <w:sz w:val="28"/>
          <w:szCs w:val="28"/>
        </w:rPr>
        <w:t xml:space="preserve"> («вкусная конфета», «лисенок боится», «жадный пес», «злюка» и др.)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 xml:space="preserve">Соотнося свое поведение с поведением сказочного персонажа, дети учатся находить верные пути и способы решения сложных жизненных проблем, приобретают опыт </w:t>
      </w:r>
      <w:proofErr w:type="spellStart"/>
      <w:r w:rsidRPr="003B0F6D">
        <w:rPr>
          <w:rFonts w:ascii="Times New Roman" w:hAnsi="Times New Roman" w:cs="Times New Roman"/>
          <w:sz w:val="28"/>
          <w:szCs w:val="28"/>
        </w:rPr>
        <w:t>самопостроения</w:t>
      </w:r>
      <w:proofErr w:type="spellEnd"/>
      <w:r w:rsidRPr="003B0F6D">
        <w:rPr>
          <w:rFonts w:ascii="Times New Roman" w:hAnsi="Times New Roman" w:cs="Times New Roman"/>
          <w:sz w:val="28"/>
          <w:szCs w:val="28"/>
        </w:rPr>
        <w:t xml:space="preserve"> собственной личности.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>Проведенные мероприятия дали положительную динамику. Дети стали более открытыми, раскрепощенными, общительными. Обновился и расширился запас слов, речевых оборотов. В группе воцарилась обстановка доброжелательности и взаимопонимания.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3B0F6D" w:rsidRPr="003B0F6D" w:rsidRDefault="003B0F6D" w:rsidP="003B0F6D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F6D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3B0F6D">
        <w:rPr>
          <w:rFonts w:ascii="Times New Roman" w:hAnsi="Times New Roman" w:cs="Times New Roman"/>
          <w:sz w:val="28"/>
          <w:szCs w:val="28"/>
        </w:rPr>
        <w:t xml:space="preserve">-Евстигнеева </w:t>
      </w:r>
      <w:proofErr w:type="spellStart"/>
      <w:r w:rsidRPr="003B0F6D">
        <w:rPr>
          <w:rFonts w:ascii="Times New Roman" w:hAnsi="Times New Roman" w:cs="Times New Roman"/>
          <w:sz w:val="28"/>
          <w:szCs w:val="28"/>
        </w:rPr>
        <w:t>Т.Д.Основы</w:t>
      </w:r>
      <w:proofErr w:type="spellEnd"/>
      <w:r w:rsidRPr="003B0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6D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3B0F6D"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 w:rsidRPr="003B0F6D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B0F6D">
        <w:rPr>
          <w:rFonts w:ascii="Times New Roman" w:hAnsi="Times New Roman" w:cs="Times New Roman"/>
          <w:sz w:val="28"/>
          <w:szCs w:val="28"/>
        </w:rPr>
        <w:t>Речь, 2007.</w:t>
      </w:r>
    </w:p>
    <w:p w:rsidR="003B0F6D" w:rsidRPr="003B0F6D" w:rsidRDefault="003B0F6D" w:rsidP="003B0F6D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F6D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3B0F6D">
        <w:rPr>
          <w:rFonts w:ascii="Times New Roman" w:hAnsi="Times New Roman" w:cs="Times New Roman"/>
          <w:sz w:val="28"/>
          <w:szCs w:val="28"/>
        </w:rPr>
        <w:t xml:space="preserve">-Евстигнеева Т.Д. Практикум по </w:t>
      </w:r>
      <w:proofErr w:type="spellStart"/>
      <w:r w:rsidRPr="003B0F6D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3B0F6D"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 w:rsidRPr="003B0F6D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B0F6D">
        <w:rPr>
          <w:rFonts w:ascii="Times New Roman" w:hAnsi="Times New Roman" w:cs="Times New Roman"/>
          <w:sz w:val="28"/>
          <w:szCs w:val="28"/>
        </w:rPr>
        <w:t>Речь, 2006.</w:t>
      </w:r>
    </w:p>
    <w:p w:rsidR="003B0F6D" w:rsidRPr="003B0F6D" w:rsidRDefault="003B0F6D" w:rsidP="003B0F6D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 xml:space="preserve">Соколов Д.Ю. Сказки и </w:t>
      </w:r>
      <w:proofErr w:type="spellStart"/>
      <w:r w:rsidRPr="003B0F6D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B0F6D"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 w:rsidRPr="003B0F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0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6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B0F6D">
        <w:rPr>
          <w:rFonts w:ascii="Times New Roman" w:hAnsi="Times New Roman" w:cs="Times New Roman"/>
          <w:sz w:val="28"/>
          <w:szCs w:val="28"/>
        </w:rPr>
        <w:t>-Пресс, 2005.</w:t>
      </w:r>
    </w:p>
    <w:p w:rsidR="003B0F6D" w:rsidRPr="003B0F6D" w:rsidRDefault="003B0F6D" w:rsidP="003B0F6D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F6D">
        <w:rPr>
          <w:rFonts w:ascii="Times New Roman" w:hAnsi="Times New Roman" w:cs="Times New Roman"/>
          <w:sz w:val="28"/>
          <w:szCs w:val="28"/>
        </w:rPr>
        <w:t xml:space="preserve">Чистякова М.И. </w:t>
      </w:r>
      <w:proofErr w:type="spellStart"/>
      <w:r w:rsidRPr="003B0F6D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3B0F6D">
        <w:rPr>
          <w:rFonts w:ascii="Times New Roman" w:hAnsi="Times New Roman" w:cs="Times New Roman"/>
          <w:sz w:val="28"/>
          <w:szCs w:val="28"/>
        </w:rPr>
        <w:t>. М.: Просвещение, 1995.</w:t>
      </w:r>
    </w:p>
    <w:p w:rsidR="003B0F6D" w:rsidRPr="003B0F6D" w:rsidRDefault="006E6D54" w:rsidP="003B0F6D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bookmarkStart w:id="0" w:name="_GoBack"/>
      <w:bookmarkEnd w:id="0"/>
      <w:r w:rsidR="003B0F6D" w:rsidRPr="003B0F6D">
        <w:rPr>
          <w:rFonts w:ascii="Times New Roman" w:hAnsi="Times New Roman" w:cs="Times New Roman"/>
          <w:sz w:val="28"/>
          <w:szCs w:val="28"/>
        </w:rPr>
        <w:t>.Б. Воспитание сказкой. М.: АСТ, 2000.</w:t>
      </w:r>
    </w:p>
    <w:p w:rsidR="003B0F6D" w:rsidRPr="003B0F6D" w:rsidRDefault="003B0F6D" w:rsidP="003B0F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B0F6D" w:rsidRPr="003B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877"/>
    <w:multiLevelType w:val="multilevel"/>
    <w:tmpl w:val="339C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F53A7"/>
    <w:multiLevelType w:val="multilevel"/>
    <w:tmpl w:val="02F8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EC"/>
    <w:rsid w:val="003B0F6D"/>
    <w:rsid w:val="004C10EB"/>
    <w:rsid w:val="004C26BE"/>
    <w:rsid w:val="00523DEC"/>
    <w:rsid w:val="0066591A"/>
    <w:rsid w:val="006E6D54"/>
    <w:rsid w:val="00E8478D"/>
    <w:rsid w:val="00F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8</cp:revision>
  <dcterms:created xsi:type="dcterms:W3CDTF">2021-03-02T11:52:00Z</dcterms:created>
  <dcterms:modified xsi:type="dcterms:W3CDTF">2021-03-09T10:34:00Z</dcterms:modified>
</cp:coreProperties>
</file>