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63" w:rsidRPr="00245D63" w:rsidRDefault="00245D63" w:rsidP="00245D63">
      <w:pPr>
        <w:pStyle w:val="a6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245D63">
        <w:rPr>
          <w:b/>
          <w:color w:val="00B0F0"/>
          <w:sz w:val="28"/>
          <w:szCs w:val="28"/>
        </w:rPr>
        <w:t>Развитие воображения</w:t>
      </w:r>
      <w:r w:rsidRPr="00245D63">
        <w:rPr>
          <w:color w:val="333333"/>
          <w:sz w:val="28"/>
          <w:szCs w:val="28"/>
        </w:rPr>
        <w:t xml:space="preserve"> у ребенка дошкольного возраста имеет важное значение для подготовки его к школе. Никакое школьное обучение не может проходить успешно, если оно не опирается на достаточно развитое воображение.</w:t>
      </w:r>
    </w:p>
    <w:p w:rsidR="00245D63" w:rsidRPr="00245D63" w:rsidRDefault="00245D63" w:rsidP="00245D63">
      <w:pPr>
        <w:pStyle w:val="a6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245D63">
        <w:rPr>
          <w:color w:val="333333"/>
          <w:sz w:val="28"/>
          <w:szCs w:val="28"/>
        </w:rPr>
        <w:t>Возможность создавать что-либо новое, необычайное, закладывается в детстве, через развитие высших психических функций, таких как мышление и воображение. Именно их развитию необходимо уделить наибольшее внимание в воспитании ребенка. Период с дошкольного возраста до двенадцати лет ученые называют сенситивным, то есть наиболее благоприятным для развития образного мышления и воображения.</w:t>
      </w:r>
    </w:p>
    <w:p w:rsidR="00245D63" w:rsidRPr="00245D63" w:rsidRDefault="00245D63" w:rsidP="00245D63">
      <w:pPr>
        <w:pStyle w:val="a6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245D63">
        <w:rPr>
          <w:color w:val="333333"/>
          <w:sz w:val="28"/>
          <w:szCs w:val="28"/>
        </w:rPr>
        <w:t>Воображение является высшей психической функцией и отражает действительность. Однако с помощью воображения осуществляются мысленный отход за пределы непосредственного воспринимаемого. Основная его задача – представление ожидаемого результата до его осуществления. С помощью воображения у нас формируется образ никогда не существовавшего или не существующего в данный момент объекта, ситуации, условий.</w:t>
      </w:r>
    </w:p>
    <w:p w:rsidR="00245D63" w:rsidRDefault="00245D63" w:rsidP="00245D63">
      <w:pPr>
        <w:spacing w:after="0" w:line="249" w:lineRule="atLeast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</w:rPr>
      </w:pPr>
    </w:p>
    <w:p w:rsidR="00245D63" w:rsidRDefault="00245D63" w:rsidP="00245D63">
      <w:pPr>
        <w:spacing w:after="0" w:line="249" w:lineRule="atLeast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</w:rPr>
      </w:pPr>
    </w:p>
    <w:p w:rsidR="00245D63" w:rsidRPr="00245D63" w:rsidRDefault="000C0A85" w:rsidP="00245D63">
      <w:pPr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-170815</wp:posOffset>
            </wp:positionH>
            <wp:positionV relativeFrom="margin">
              <wp:posOffset>5407025</wp:posOffset>
            </wp:positionV>
            <wp:extent cx="2557780" cy="1828800"/>
            <wp:effectExtent l="19050" t="0" r="0" b="0"/>
            <wp:wrapSquare wrapText="bothSides"/>
            <wp:docPr id="2" name="Рисунок 1" descr="klyaksograf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yaksografiy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2E8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99705" y="724395"/>
            <wp:positionH relativeFrom="margin">
              <wp:align>left</wp:align>
            </wp:positionH>
            <wp:positionV relativeFrom="margin">
              <wp:align>top</wp:align>
            </wp:positionV>
            <wp:extent cx="3309661" cy="1971304"/>
            <wp:effectExtent l="19050" t="0" r="5039" b="0"/>
            <wp:wrapSquare wrapText="bothSides"/>
            <wp:docPr id="1" name="Рисунок 0" descr="voobrazhenije-rebenka-604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obrazhenije-rebenka-604x36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9661" cy="1971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5D63" w:rsidRPr="00245D6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</w:rPr>
        <w:t xml:space="preserve"> </w:t>
      </w:r>
      <w:proofErr w:type="spellStart"/>
      <w:r w:rsidR="00245D63" w:rsidRPr="00245D6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  <w:t>Кляксография</w:t>
      </w:r>
      <w:proofErr w:type="spellEnd"/>
      <w:r w:rsidR="00245D63" w:rsidRPr="00245D6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  <w:t>.</w:t>
      </w:r>
    </w:p>
    <w:p w:rsidR="00245D63" w:rsidRPr="00245D63" w:rsidRDefault="00245D63" w:rsidP="00245D63">
      <w:pPr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D6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Игра на развитие творческого воображения и целостного восприятия.</w:t>
      </w:r>
    </w:p>
    <w:p w:rsidR="00245D63" w:rsidRPr="00245D63" w:rsidRDefault="00245D63" w:rsidP="00245D63">
      <w:pPr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D6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Необходимый инвентарь: краски, кисть, бумага.</w:t>
      </w:r>
    </w:p>
    <w:p w:rsidR="00245D63" w:rsidRPr="00245D63" w:rsidRDefault="00245D63" w:rsidP="00245D63">
      <w:pPr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D6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-</w:t>
      </w:r>
      <w:r w:rsidRPr="00245D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245D6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Как играем: на середину листа поставьте кляксу любого цвета (или нескольких цветов). Согните лист пополам, кляксой внутрь. Разверните его. Получаются чудесные картинки. Просушите лист. На что это похоже? Дорисуйте детали.</w:t>
      </w:r>
    </w:p>
    <w:p w:rsidR="00245D63" w:rsidRPr="00245D63" w:rsidRDefault="00245D63" w:rsidP="00245D63">
      <w:pPr>
        <w:pStyle w:val="a6"/>
        <w:spacing w:before="0" w:beforeAutospacing="0" w:after="0" w:afterAutospacing="0" w:line="249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245D63" w:rsidRPr="00245D63" w:rsidRDefault="00245D63" w:rsidP="00245D63">
      <w:pPr>
        <w:pStyle w:val="a6"/>
        <w:spacing w:before="0" w:beforeAutospacing="0" w:after="0" w:afterAutospacing="0" w:line="249" w:lineRule="atLeast"/>
        <w:textAlignment w:val="baseline"/>
        <w:rPr>
          <w:color w:val="000000"/>
          <w:sz w:val="28"/>
          <w:szCs w:val="28"/>
        </w:rPr>
      </w:pPr>
      <w:r w:rsidRPr="00245D63">
        <w:rPr>
          <w:iCs/>
          <w:color w:val="000000"/>
          <w:sz w:val="28"/>
          <w:szCs w:val="28"/>
          <w:bdr w:val="none" w:sz="0" w:space="0" w:color="auto" w:frame="1"/>
        </w:rPr>
        <w:t>Можно использовать хорошо известные малышу сказки и придумывать</w:t>
      </w:r>
      <w:r w:rsidRPr="00245D63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> </w:t>
      </w:r>
      <w:r w:rsidRPr="000C0A85">
        <w:rPr>
          <w:rStyle w:val="a7"/>
          <w:iCs/>
          <w:color w:val="00B0F0"/>
          <w:sz w:val="28"/>
          <w:szCs w:val="28"/>
          <w:bdr w:val="none" w:sz="0" w:space="0" w:color="auto" w:frame="1"/>
        </w:rPr>
        <w:t>разные варианты их окончания</w:t>
      </w:r>
      <w:r w:rsidRPr="00245D63">
        <w:rPr>
          <w:iCs/>
          <w:color w:val="000000"/>
          <w:sz w:val="28"/>
          <w:szCs w:val="28"/>
          <w:bdr w:val="none" w:sz="0" w:space="0" w:color="auto" w:frame="1"/>
        </w:rPr>
        <w:t>. Чем могла кончиться сказка "Курочка Ряба", если бы мышка аккуратно пробежала мимо и не смахнула бы золотое яичко? Что бы дед с бабой с ним сделали? Или оттуда вылупился бы золотой цыпленок?</w:t>
      </w:r>
    </w:p>
    <w:p w:rsidR="000C0A85" w:rsidRDefault="000C0A85" w:rsidP="00245D63">
      <w:pPr>
        <w:pStyle w:val="a6"/>
        <w:spacing w:before="0" w:beforeAutospacing="0" w:after="0" w:afterAutospacing="0" w:line="249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245D63" w:rsidRPr="00245D63" w:rsidRDefault="00245D63" w:rsidP="00245D63">
      <w:pPr>
        <w:pStyle w:val="a6"/>
        <w:spacing w:before="0" w:beforeAutospacing="0" w:after="0" w:afterAutospacing="0" w:line="249" w:lineRule="atLeast"/>
        <w:textAlignment w:val="baseline"/>
        <w:rPr>
          <w:color w:val="000000"/>
          <w:sz w:val="28"/>
          <w:szCs w:val="28"/>
        </w:rPr>
      </w:pPr>
      <w:r w:rsidRPr="000C0A85">
        <w:rPr>
          <w:b/>
          <w:iCs/>
          <w:color w:val="0070C0"/>
          <w:sz w:val="28"/>
          <w:szCs w:val="28"/>
          <w:u w:val="single"/>
          <w:bdr w:val="none" w:sz="0" w:space="0" w:color="auto" w:frame="1"/>
        </w:rPr>
        <w:lastRenderedPageBreak/>
        <w:t>Смастерите</w:t>
      </w:r>
      <w:r w:rsidRPr="000C0A85">
        <w:rPr>
          <w:rStyle w:val="apple-converted-space"/>
          <w:b/>
          <w:iCs/>
          <w:color w:val="0070C0"/>
          <w:sz w:val="28"/>
          <w:szCs w:val="28"/>
          <w:u w:val="single"/>
          <w:bdr w:val="none" w:sz="0" w:space="0" w:color="auto" w:frame="1"/>
        </w:rPr>
        <w:t> </w:t>
      </w:r>
      <w:r w:rsidRPr="000C0A85">
        <w:rPr>
          <w:rStyle w:val="a7"/>
          <w:iCs/>
          <w:color w:val="0070C0"/>
          <w:sz w:val="28"/>
          <w:szCs w:val="28"/>
          <w:u w:val="single"/>
          <w:bdr w:val="none" w:sz="0" w:space="0" w:color="auto" w:frame="1"/>
        </w:rPr>
        <w:t>«Книгу Мечты</w:t>
      </w:r>
      <w:r w:rsidRPr="000C0A85">
        <w:rPr>
          <w:rStyle w:val="a7"/>
          <w:b w:val="0"/>
          <w:iCs/>
          <w:color w:val="0070C0"/>
          <w:sz w:val="28"/>
          <w:szCs w:val="28"/>
          <w:u w:val="single"/>
          <w:bdr w:val="none" w:sz="0" w:space="0" w:color="auto" w:frame="1"/>
        </w:rPr>
        <w:t>»</w:t>
      </w:r>
      <w:r w:rsidRPr="00245D63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> </w:t>
      </w:r>
      <w:r w:rsidRPr="00245D63">
        <w:rPr>
          <w:iCs/>
          <w:color w:val="000000"/>
          <w:sz w:val="28"/>
          <w:szCs w:val="28"/>
          <w:bdr w:val="none" w:sz="0" w:space="0" w:color="auto" w:frame="1"/>
        </w:rPr>
        <w:t>вашего малыша. Возьмите альбом, различные открытки, журналы, которые не жалко порезать, фломастеры, наклейки и т.п. Пусть ребенок создаст собственную волшебную страну. Можно наклеить домик, рядом с ним фигурку ребенка, вырезанную из фотографии, животных, которые там будут жить (Можно и фантастических, ведь это мечта!). Разрисуйте, обклейте наклейками, чтобы было весело, красочно. Идей у малыша должно быть много: кем я хочу стать, как я буду выглядеть с разными прическами, какие страны я хочу увидеть…</w:t>
      </w:r>
    </w:p>
    <w:p w:rsidR="00245D63" w:rsidRPr="00245D63" w:rsidRDefault="00245D63" w:rsidP="00245D63">
      <w:pPr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5D63" w:rsidRPr="00245D63" w:rsidRDefault="000C0A85" w:rsidP="00245D63">
      <w:pPr>
        <w:pStyle w:val="a6"/>
        <w:spacing w:before="0" w:beforeAutospacing="0" w:after="0" w:afterAutospacing="0" w:line="249" w:lineRule="atLeast"/>
        <w:textAlignment w:val="baseline"/>
        <w:rPr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-158750</wp:posOffset>
            </wp:positionH>
            <wp:positionV relativeFrom="margin">
              <wp:posOffset>1903730</wp:posOffset>
            </wp:positionV>
            <wp:extent cx="2237105" cy="2160905"/>
            <wp:effectExtent l="19050" t="0" r="0" b="0"/>
            <wp:wrapSquare wrapText="bothSides"/>
            <wp:docPr id="3" name="Рисунок 2" descr="1290003206_1229959444_chudesafotoshopa_nullteamcom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0003206_1229959444_chudesafotoshopa_nullteamcom_1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5D63" w:rsidRPr="00245D63">
        <w:rPr>
          <w:iCs/>
          <w:color w:val="000000"/>
          <w:sz w:val="28"/>
          <w:szCs w:val="28"/>
          <w:bdr w:val="none" w:sz="0" w:space="0" w:color="auto" w:frame="1"/>
        </w:rPr>
        <w:t>Придумывайте и рисуйте разных</w:t>
      </w:r>
      <w:r w:rsidR="00245D63" w:rsidRPr="00245D63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> </w:t>
      </w:r>
      <w:r w:rsidR="00245D63" w:rsidRPr="000C0A85">
        <w:rPr>
          <w:rStyle w:val="a7"/>
          <w:iCs/>
          <w:color w:val="0070C0"/>
          <w:sz w:val="28"/>
          <w:szCs w:val="28"/>
          <w:bdr w:val="none" w:sz="0" w:space="0" w:color="auto" w:frame="1"/>
        </w:rPr>
        <w:t>несуществующих зверушек</w:t>
      </w:r>
      <w:r w:rsidR="00245D63" w:rsidRPr="000C0A85">
        <w:rPr>
          <w:iCs/>
          <w:color w:val="0070C0"/>
          <w:sz w:val="28"/>
          <w:szCs w:val="28"/>
          <w:bdr w:val="none" w:sz="0" w:space="0" w:color="auto" w:frame="1"/>
        </w:rPr>
        <w:t>.</w:t>
      </w:r>
      <w:r w:rsidR="00245D63" w:rsidRPr="00245D63">
        <w:rPr>
          <w:iCs/>
          <w:color w:val="000000"/>
          <w:sz w:val="28"/>
          <w:szCs w:val="28"/>
          <w:bdr w:val="none" w:sz="0" w:space="0" w:color="auto" w:frame="1"/>
        </w:rPr>
        <w:t xml:space="preserve"> Например,</w:t>
      </w:r>
      <w:r w:rsidR="00245D63" w:rsidRPr="00245D63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="00245D63" w:rsidRPr="00245D63">
        <w:rPr>
          <w:rStyle w:val="a7"/>
          <w:iCs/>
          <w:color w:val="000000"/>
          <w:sz w:val="28"/>
          <w:szCs w:val="28"/>
          <w:bdr w:val="none" w:sz="0" w:space="0" w:color="auto" w:frame="1"/>
        </w:rPr>
        <w:t>Зайцехрюк</w:t>
      </w:r>
      <w:proofErr w:type="spellEnd"/>
      <w:r w:rsidR="00245D63" w:rsidRPr="00245D63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> </w:t>
      </w:r>
      <w:r w:rsidR="00245D63" w:rsidRPr="00245D63">
        <w:rPr>
          <w:iCs/>
          <w:color w:val="000000"/>
          <w:sz w:val="28"/>
          <w:szCs w:val="28"/>
          <w:bdr w:val="none" w:sz="0" w:space="0" w:color="auto" w:frame="1"/>
        </w:rPr>
        <w:t xml:space="preserve">– туловище и ноги поросенка, а хвостик и ушки зайца, и пятачок, или </w:t>
      </w:r>
      <w:proofErr w:type="spellStart"/>
      <w:r w:rsidR="00245D63" w:rsidRPr="00245D63">
        <w:rPr>
          <w:iCs/>
          <w:color w:val="000000"/>
          <w:sz w:val="28"/>
          <w:szCs w:val="28"/>
          <w:bdr w:val="none" w:sz="0" w:space="0" w:color="auto" w:frame="1"/>
        </w:rPr>
        <w:t>Кисокряк</w:t>
      </w:r>
      <w:proofErr w:type="spellEnd"/>
      <w:r w:rsidR="00245D63" w:rsidRPr="00245D63">
        <w:rPr>
          <w:iCs/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gramStart"/>
      <w:r w:rsidR="00245D63" w:rsidRPr="00245D63">
        <w:rPr>
          <w:iCs/>
          <w:color w:val="000000"/>
          <w:sz w:val="28"/>
          <w:szCs w:val="28"/>
          <w:bdr w:val="none" w:sz="0" w:space="0" w:color="auto" w:frame="1"/>
        </w:rPr>
        <w:t>на сколько</w:t>
      </w:r>
      <w:proofErr w:type="gramEnd"/>
      <w:r w:rsidR="00245D63" w:rsidRPr="00245D63">
        <w:rPr>
          <w:iCs/>
          <w:color w:val="000000"/>
          <w:sz w:val="28"/>
          <w:szCs w:val="28"/>
          <w:bdr w:val="none" w:sz="0" w:space="0" w:color="auto" w:frame="1"/>
        </w:rPr>
        <w:t xml:space="preserve"> хватит фантазии. А потом можно сочинить с этими персонажами увлекательную историю.</w:t>
      </w:r>
    </w:p>
    <w:p w:rsidR="00245D63" w:rsidRPr="00245D63" w:rsidRDefault="00245D63" w:rsidP="00245D63">
      <w:pPr>
        <w:pStyle w:val="a6"/>
        <w:spacing w:before="0" w:beforeAutospacing="0" w:after="0" w:afterAutospacing="0" w:line="249" w:lineRule="atLeast"/>
        <w:textAlignment w:val="baseline"/>
        <w:rPr>
          <w:color w:val="000000"/>
          <w:sz w:val="28"/>
          <w:szCs w:val="28"/>
        </w:rPr>
      </w:pPr>
    </w:p>
    <w:p w:rsidR="000C0A85" w:rsidRDefault="000C0A85" w:rsidP="00245D63">
      <w:pPr>
        <w:pStyle w:val="a6"/>
        <w:spacing w:before="0" w:beforeAutospacing="0" w:after="0" w:afterAutospacing="0" w:line="249" w:lineRule="atLeast"/>
        <w:textAlignment w:val="baseline"/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</w:pPr>
    </w:p>
    <w:p w:rsidR="000C0A85" w:rsidRDefault="000C0A85" w:rsidP="00245D63">
      <w:pPr>
        <w:pStyle w:val="a6"/>
        <w:spacing w:before="0" w:beforeAutospacing="0" w:after="0" w:afterAutospacing="0" w:line="249" w:lineRule="atLeast"/>
        <w:textAlignment w:val="baseline"/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</w:pPr>
    </w:p>
    <w:p w:rsidR="000C0A85" w:rsidRDefault="000C0A85" w:rsidP="00245D63">
      <w:pPr>
        <w:pStyle w:val="a6"/>
        <w:spacing w:before="0" w:beforeAutospacing="0" w:after="0" w:afterAutospacing="0" w:line="249" w:lineRule="atLeast"/>
        <w:textAlignment w:val="baseline"/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</w:pPr>
    </w:p>
    <w:p w:rsidR="000C0A85" w:rsidRDefault="000C0A85" w:rsidP="00245D63">
      <w:pPr>
        <w:pStyle w:val="a6"/>
        <w:spacing w:before="0" w:beforeAutospacing="0" w:after="0" w:afterAutospacing="0" w:line="249" w:lineRule="atLeast"/>
        <w:textAlignment w:val="baseline"/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</w:pPr>
    </w:p>
    <w:p w:rsidR="00245D63" w:rsidRPr="00245D63" w:rsidRDefault="00245D63" w:rsidP="00245D63">
      <w:pPr>
        <w:pStyle w:val="a6"/>
        <w:spacing w:before="0" w:beforeAutospacing="0" w:after="0" w:afterAutospacing="0" w:line="249" w:lineRule="atLeast"/>
        <w:textAlignment w:val="baseline"/>
        <w:rPr>
          <w:color w:val="000000"/>
          <w:sz w:val="28"/>
          <w:szCs w:val="28"/>
        </w:rPr>
      </w:pPr>
      <w:r w:rsidRPr="000C0A85">
        <w:rPr>
          <w:rStyle w:val="a7"/>
          <w:i/>
          <w:iCs/>
          <w:color w:val="C00000"/>
          <w:sz w:val="28"/>
          <w:szCs w:val="28"/>
          <w:bdr w:val="none" w:sz="0" w:space="0" w:color="auto" w:frame="1"/>
        </w:rPr>
        <w:t>Очень важно</w:t>
      </w:r>
      <w:r w:rsidRPr="00245D63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45D63">
        <w:rPr>
          <w:iCs/>
          <w:color w:val="000000"/>
          <w:sz w:val="28"/>
          <w:szCs w:val="28"/>
          <w:bdr w:val="none" w:sz="0" w:space="0" w:color="auto" w:frame="1"/>
        </w:rPr>
        <w:t>для развития воображения</w:t>
      </w:r>
      <w:r w:rsidRPr="00245D63">
        <w:rPr>
          <w:i/>
          <w:iCs/>
          <w:color w:val="000000"/>
          <w:sz w:val="28"/>
          <w:szCs w:val="28"/>
          <w:bdr w:val="none" w:sz="0" w:space="0" w:color="auto" w:frame="1"/>
        </w:rPr>
        <w:t>,</w:t>
      </w:r>
      <w:r w:rsidRPr="00245D63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hyperlink r:id="rId7" w:tgtFrame="_blank" w:tooltip="Как привить любовь к чтению?" w:history="1">
        <w:r w:rsidRPr="000C0A85">
          <w:rPr>
            <w:rStyle w:val="a5"/>
            <w:b/>
            <w:bCs/>
            <w:i/>
            <w:iCs/>
            <w:color w:val="0070C0"/>
            <w:sz w:val="28"/>
            <w:szCs w:val="28"/>
            <w:bdr w:val="none" w:sz="0" w:space="0" w:color="auto" w:frame="1"/>
          </w:rPr>
          <w:t>привить ребенку любовь к чтению</w:t>
        </w:r>
      </w:hyperlink>
      <w:r w:rsidRPr="00245D63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. </w:t>
      </w:r>
      <w:r w:rsidRPr="00245D63">
        <w:rPr>
          <w:iCs/>
          <w:color w:val="000000"/>
          <w:sz w:val="28"/>
          <w:szCs w:val="28"/>
          <w:bdr w:val="none" w:sz="0" w:space="0" w:color="auto" w:frame="1"/>
        </w:rPr>
        <w:t xml:space="preserve">Читая, малыш представляет себе содержание книги, мысленно воссоздавая образы. Желательно, чтобы книга, которую ребенок читает, не была экранизирована. В противном случае, ребенок представляет </w:t>
      </w:r>
      <w:proofErr w:type="gramStart"/>
      <w:r w:rsidRPr="00245D63">
        <w:rPr>
          <w:iCs/>
          <w:color w:val="000000"/>
          <w:sz w:val="28"/>
          <w:szCs w:val="28"/>
          <w:bdr w:val="none" w:sz="0" w:space="0" w:color="auto" w:frame="1"/>
        </w:rPr>
        <w:t>увиденное</w:t>
      </w:r>
      <w:proofErr w:type="gramEnd"/>
      <w:r w:rsidRPr="00245D63">
        <w:rPr>
          <w:iCs/>
          <w:color w:val="000000"/>
          <w:sz w:val="28"/>
          <w:szCs w:val="28"/>
          <w:bdr w:val="none" w:sz="0" w:space="0" w:color="auto" w:frame="1"/>
        </w:rPr>
        <w:t xml:space="preserve"> в мультфильме или фильме, при этом снижается интерес, интрига концовки, ребенок не фантазирует.</w:t>
      </w:r>
    </w:p>
    <w:p w:rsidR="000C0A85" w:rsidRDefault="000C0A85" w:rsidP="00245D63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245D63" w:rsidRPr="00245D63" w:rsidRDefault="00245D63" w:rsidP="00245D63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6F6F6"/>
        </w:rPr>
      </w:pPr>
      <w:r w:rsidRPr="000C0A85">
        <w:rPr>
          <w:rFonts w:ascii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</w:rPr>
        <w:t>Поиграйте в</w:t>
      </w:r>
      <w:r w:rsidRPr="000C0A85">
        <w:rPr>
          <w:rStyle w:val="apple-converted-space"/>
          <w:rFonts w:ascii="Times New Roman" w:hAnsi="Times New Roman" w:cs="Times New Roman"/>
          <w:iCs/>
          <w:color w:val="7030A0"/>
          <w:sz w:val="28"/>
          <w:szCs w:val="28"/>
          <w:bdr w:val="none" w:sz="0" w:space="0" w:color="auto" w:frame="1"/>
        </w:rPr>
        <w:t> </w:t>
      </w:r>
      <w:r w:rsidRPr="000C0A85">
        <w:rPr>
          <w:rStyle w:val="a7"/>
          <w:rFonts w:ascii="Times New Roman" w:hAnsi="Times New Roman" w:cs="Times New Roman"/>
          <w:iCs/>
          <w:color w:val="7030A0"/>
          <w:sz w:val="28"/>
          <w:szCs w:val="28"/>
          <w:bdr w:val="none" w:sz="0" w:space="0" w:color="auto" w:frame="1"/>
        </w:rPr>
        <w:t>рифмы</w:t>
      </w:r>
      <w:r w:rsidRPr="00245D6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. Один называет слово, другой придумывает к нему рифму. Карта – парта, мышка – фишка, ножка – ложка. Сначала ребенку будет </w:t>
      </w:r>
      <w:proofErr w:type="spellStart"/>
      <w:r w:rsidRPr="00245D6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сложновато</w:t>
      </w:r>
      <w:proofErr w:type="spellEnd"/>
      <w:r w:rsidRPr="00245D6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, но с практикой будет получаться все лучше и лучше.</w:t>
      </w:r>
    </w:p>
    <w:p w:rsidR="00245D63" w:rsidRPr="00245D63" w:rsidRDefault="00245D63" w:rsidP="00245D63">
      <w:pPr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A85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u w:val="single"/>
          <w:bdr w:val="none" w:sz="0" w:space="0" w:color="auto" w:frame="1"/>
        </w:rPr>
        <w:t>Сочините рассказ</w:t>
      </w:r>
      <w:r w:rsidRPr="000C0A85">
        <w:rPr>
          <w:rFonts w:ascii="Times New Roman" w:eastAsia="Times New Roman" w:hAnsi="Times New Roman" w:cs="Times New Roman"/>
          <w:iCs/>
          <w:color w:val="0070C0"/>
          <w:sz w:val="28"/>
          <w:szCs w:val="28"/>
          <w:u w:val="single"/>
        </w:rPr>
        <w:t> </w:t>
      </w:r>
      <w:r w:rsidRPr="000C0A85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«по цепочке»</w:t>
      </w:r>
      <w:r w:rsidRPr="000C0A85">
        <w:rPr>
          <w:rFonts w:ascii="Times New Roman" w:eastAsia="Times New Roman" w:hAnsi="Times New Roman" w:cs="Times New Roman"/>
          <w:iCs/>
          <w:color w:val="0070C0"/>
          <w:sz w:val="28"/>
          <w:szCs w:val="28"/>
          <w:bdr w:val="none" w:sz="0" w:space="0" w:color="auto" w:frame="1"/>
        </w:rPr>
        <w:t>.</w:t>
      </w:r>
      <w:r w:rsidRPr="00245D6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Каждый участник по очереди придумывает предложение, логически вытекающее из предыдущего. Получается очень интересная и веселая история.</w:t>
      </w:r>
    </w:p>
    <w:p w:rsidR="00245D63" w:rsidRPr="00245D63" w:rsidRDefault="00245D63" w:rsidP="00245D63">
      <w:pPr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5D63" w:rsidRPr="00245D63" w:rsidRDefault="000C0A85" w:rsidP="00245D63">
      <w:pPr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anchor distT="0" distB="0" distL="114300" distR="114300" simplePos="0" relativeHeight="251661312" behindDoc="0" locked="0" layoutInCell="1" allowOverlap="1">
            <wp:simplePos x="1099705" y="724395"/>
            <wp:positionH relativeFrom="margin">
              <wp:align>left</wp:align>
            </wp:positionH>
            <wp:positionV relativeFrom="margin">
              <wp:align>top</wp:align>
            </wp:positionV>
            <wp:extent cx="2913520" cy="1638795"/>
            <wp:effectExtent l="19050" t="0" r="1130" b="0"/>
            <wp:wrapSquare wrapText="bothSides"/>
            <wp:docPr id="4" name="Рисунок 3" descr="look.com.ua-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ok.com.ua-144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3520" cy="163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5D63" w:rsidRPr="00245D6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Гуляя на улице,</w:t>
      </w:r>
      <w:r w:rsidR="00245D63" w:rsidRPr="00245D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="00245D63" w:rsidRPr="000C0A85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u w:val="single"/>
        </w:rPr>
        <w:t>обратите внимание на облака</w:t>
      </w:r>
      <w:r w:rsidR="00245D63" w:rsidRPr="000C0A85">
        <w:rPr>
          <w:rFonts w:ascii="Times New Roman" w:eastAsia="Times New Roman" w:hAnsi="Times New Roman" w:cs="Times New Roman"/>
          <w:iCs/>
          <w:color w:val="7030A0"/>
          <w:sz w:val="28"/>
          <w:szCs w:val="28"/>
          <w:u w:val="single"/>
          <w:bdr w:val="none" w:sz="0" w:space="0" w:color="auto" w:frame="1"/>
        </w:rPr>
        <w:t>.</w:t>
      </w:r>
      <w:r w:rsidR="00245D63" w:rsidRPr="00245D6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Часто облака напоминают животных или какие-нибудь  предметы, пофантазируйте вместе.</w:t>
      </w:r>
    </w:p>
    <w:p w:rsidR="00000000" w:rsidRDefault="000C0A85"/>
    <w:p w:rsidR="000C0A85" w:rsidRDefault="000C0A85"/>
    <w:p w:rsidR="000C0A85" w:rsidRDefault="000C0A85"/>
    <w:p w:rsidR="000C0A85" w:rsidRDefault="000C0A85"/>
    <w:p w:rsidR="000C0A85" w:rsidRDefault="000C0A85"/>
    <w:p w:rsidR="000C0A85" w:rsidRDefault="000C0A85"/>
    <w:p w:rsidR="000C0A85" w:rsidRDefault="000C0A85">
      <w:r>
        <w:rPr>
          <w:noProof/>
        </w:rPr>
        <w:drawing>
          <wp:inline distT="0" distB="0" distL="0" distR="0">
            <wp:extent cx="5940425" cy="2517775"/>
            <wp:effectExtent l="19050" t="0" r="0" b="0"/>
            <wp:docPr id="5" name="Рисунок 4" descr="raz_tcvet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_tcvet08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0A85" w:rsidSect="00692E88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92E88"/>
    <w:rsid w:val="000C0A85"/>
    <w:rsid w:val="00245D63"/>
    <w:rsid w:val="0069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E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5D63"/>
  </w:style>
  <w:style w:type="character" w:styleId="a5">
    <w:name w:val="Hyperlink"/>
    <w:basedOn w:val="a0"/>
    <w:uiPriority w:val="99"/>
    <w:semiHidden/>
    <w:unhideWhenUsed/>
    <w:rsid w:val="00245D6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4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45D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pesochnizza.ru/detishki/doshkolnik/lyubov-k-chteniy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2016-11-19T17:09:00Z</dcterms:created>
  <dcterms:modified xsi:type="dcterms:W3CDTF">2016-11-19T17:42:00Z</dcterms:modified>
</cp:coreProperties>
</file>