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471" w:rsidRDefault="00477471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477471" w:rsidRDefault="00477471">
      <w:pPr>
        <w:pStyle w:val="ConsPlusNormal"/>
        <w:jc w:val="both"/>
        <w:outlineLvl w:val="0"/>
      </w:pPr>
    </w:p>
    <w:p w:rsidR="00477471" w:rsidRDefault="00477471">
      <w:pPr>
        <w:pStyle w:val="ConsPlusTitle"/>
        <w:jc w:val="center"/>
        <w:outlineLvl w:val="0"/>
      </w:pPr>
      <w:r>
        <w:t>АДМИНИСТРАЦИЯ МУНИЦИПАЛЬНОГО ОБРАЗОВАНИЯ ГОРОД-КУРОРТ АНАПА</w:t>
      </w:r>
    </w:p>
    <w:p w:rsidR="00477471" w:rsidRDefault="00477471">
      <w:pPr>
        <w:pStyle w:val="ConsPlusTitle"/>
        <w:jc w:val="center"/>
      </w:pPr>
    </w:p>
    <w:p w:rsidR="00477471" w:rsidRDefault="00477471">
      <w:pPr>
        <w:pStyle w:val="ConsPlusTitle"/>
        <w:jc w:val="center"/>
      </w:pPr>
      <w:r>
        <w:t>ПОСТАНОВЛЕНИЕ</w:t>
      </w:r>
    </w:p>
    <w:p w:rsidR="00477471" w:rsidRDefault="00477471">
      <w:pPr>
        <w:pStyle w:val="ConsPlusTitle"/>
        <w:jc w:val="center"/>
      </w:pPr>
      <w:r>
        <w:t>от 24 сентября 2014 г. N 4211</w:t>
      </w:r>
    </w:p>
    <w:p w:rsidR="00477471" w:rsidRDefault="00477471">
      <w:pPr>
        <w:pStyle w:val="ConsPlusTitle"/>
        <w:jc w:val="center"/>
      </w:pPr>
    </w:p>
    <w:p w:rsidR="00477471" w:rsidRDefault="00477471">
      <w:pPr>
        <w:pStyle w:val="ConsPlusTitle"/>
        <w:jc w:val="center"/>
      </w:pPr>
      <w:r>
        <w:t>О КОДЕКСЕ</w:t>
      </w:r>
    </w:p>
    <w:p w:rsidR="00477471" w:rsidRDefault="00477471">
      <w:pPr>
        <w:pStyle w:val="ConsPlusTitle"/>
        <w:jc w:val="center"/>
      </w:pPr>
      <w:r>
        <w:t>ЭТИКИ И СЛУЖЕБНОГО ПОВЕДЕНИЯ МУНИЦИПАЛЬНЫХ СЛУЖАЩИХ</w:t>
      </w:r>
    </w:p>
    <w:p w:rsidR="00477471" w:rsidRDefault="00477471">
      <w:pPr>
        <w:pStyle w:val="ConsPlusTitle"/>
        <w:jc w:val="center"/>
      </w:pPr>
      <w:r>
        <w:t>АДМИНИСТРАЦИИ МУНИЦИПАЛЬНОГО ОБРАЗОВАНИЯ</w:t>
      </w:r>
    </w:p>
    <w:p w:rsidR="00477471" w:rsidRDefault="00477471">
      <w:pPr>
        <w:pStyle w:val="ConsPlusTitle"/>
        <w:jc w:val="center"/>
      </w:pPr>
      <w:r>
        <w:t>ГОРОД-КУРОРТ АНАПА</w:t>
      </w:r>
    </w:p>
    <w:p w:rsidR="00477471" w:rsidRDefault="00477471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477471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477471" w:rsidRDefault="0047747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77471" w:rsidRDefault="00477471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муниципального образования город-курорт</w:t>
            </w:r>
          </w:p>
          <w:p w:rsidR="00477471" w:rsidRDefault="00477471">
            <w:pPr>
              <w:pStyle w:val="ConsPlusNormal"/>
              <w:jc w:val="center"/>
            </w:pPr>
            <w:r>
              <w:rPr>
                <w:color w:val="392C69"/>
              </w:rPr>
              <w:t xml:space="preserve">Анапа от 27.11.2014 </w:t>
            </w:r>
            <w:hyperlink r:id="rId6" w:history="1">
              <w:r>
                <w:rPr>
                  <w:color w:val="0000FF"/>
                </w:rPr>
                <w:t>N 5245</w:t>
              </w:r>
            </w:hyperlink>
            <w:r>
              <w:rPr>
                <w:color w:val="392C69"/>
              </w:rPr>
              <w:t xml:space="preserve">, от 12.11.2015 </w:t>
            </w:r>
            <w:hyperlink r:id="rId7" w:history="1">
              <w:r>
                <w:rPr>
                  <w:color w:val="0000FF"/>
                </w:rPr>
                <w:t>N 5026</w:t>
              </w:r>
            </w:hyperlink>
            <w:r>
              <w:rPr>
                <w:color w:val="392C69"/>
              </w:rPr>
              <w:t xml:space="preserve">, от 17.07.2018 </w:t>
            </w:r>
            <w:hyperlink r:id="rId8" w:history="1">
              <w:r>
                <w:rPr>
                  <w:color w:val="0000FF"/>
                </w:rPr>
                <w:t>N 1536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477471" w:rsidRDefault="00477471">
      <w:pPr>
        <w:pStyle w:val="ConsPlusNormal"/>
        <w:jc w:val="both"/>
      </w:pPr>
    </w:p>
    <w:p w:rsidR="00477471" w:rsidRDefault="00477471">
      <w:pPr>
        <w:pStyle w:val="ConsPlusNormal"/>
        <w:ind w:firstLine="540"/>
        <w:jc w:val="both"/>
      </w:pPr>
      <w:r>
        <w:t xml:space="preserve">В соответствии с федеральными законами от 2 марта 2007 года </w:t>
      </w:r>
      <w:hyperlink r:id="rId9" w:history="1">
        <w:r>
          <w:rPr>
            <w:color w:val="0000FF"/>
          </w:rPr>
          <w:t>N 25-ФЗ</w:t>
        </w:r>
      </w:hyperlink>
      <w:r>
        <w:t xml:space="preserve"> "О муниципальной службе в Российской Федерации", от 25 декабря 2008 года </w:t>
      </w:r>
      <w:hyperlink r:id="rId10" w:history="1">
        <w:r>
          <w:rPr>
            <w:color w:val="0000FF"/>
          </w:rPr>
          <w:t>N 273-ФЗ</w:t>
        </w:r>
      </w:hyperlink>
      <w:r>
        <w:t xml:space="preserve"> "О противодействии коррупции", </w:t>
      </w:r>
      <w:hyperlink r:id="rId11" w:history="1">
        <w:r>
          <w:rPr>
            <w:color w:val="0000FF"/>
          </w:rPr>
          <w:t>Законом</w:t>
        </w:r>
      </w:hyperlink>
      <w:r>
        <w:t xml:space="preserve"> Краснодарского края от 8 июня 2007 года N 1244-КЗ "О муниципальной службе в Краснодарском крае" и в целях регламентации общих принципов регулирования служебного поведения лиц, замещающих должности муниципальной службы в администрации муниципального образования город-курорт Анапа, руководствуясь положениями </w:t>
      </w:r>
      <w:hyperlink r:id="rId12" w:history="1">
        <w:r>
          <w:rPr>
            <w:color w:val="0000FF"/>
          </w:rPr>
          <w:t>решения</w:t>
        </w:r>
      </w:hyperlink>
      <w:r>
        <w:t xml:space="preserve"> Совета муниципального образования город-курорт Анапа от 26 декабря 2013 года N 414 "О муниципальной службе и замещении муниципальных должностей в муниципальном образовании город-курорт Анапа", постановляю:</w:t>
      </w:r>
    </w:p>
    <w:p w:rsidR="00477471" w:rsidRDefault="00477471">
      <w:pPr>
        <w:pStyle w:val="ConsPlusNormal"/>
        <w:jc w:val="both"/>
      </w:pPr>
      <w:r>
        <w:t xml:space="preserve">(преамбула в ред. </w:t>
      </w:r>
      <w:hyperlink r:id="rId13" w:history="1">
        <w:r>
          <w:rPr>
            <w:color w:val="0000FF"/>
          </w:rPr>
          <w:t>Постановления</w:t>
        </w:r>
      </w:hyperlink>
      <w:r>
        <w:t xml:space="preserve"> администрации муниципального образования город-курорт Анапа от 17.07.2018 N 1536)</w:t>
      </w:r>
    </w:p>
    <w:p w:rsidR="00477471" w:rsidRDefault="00477471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39" w:history="1">
        <w:r>
          <w:rPr>
            <w:color w:val="0000FF"/>
          </w:rPr>
          <w:t>Кодекс</w:t>
        </w:r>
      </w:hyperlink>
      <w:r>
        <w:t xml:space="preserve"> этики и служебного поведения муниципальных служащих администрации муниципального образования город-курорт Анапа согласно приложению к настоящему постановлению.</w:t>
      </w:r>
    </w:p>
    <w:p w:rsidR="00477471" w:rsidRDefault="00477471">
      <w:pPr>
        <w:pStyle w:val="ConsPlusNormal"/>
        <w:spacing w:before="220"/>
        <w:ind w:firstLine="540"/>
        <w:jc w:val="both"/>
      </w:pPr>
      <w:r>
        <w:t>2. Отделу кадров администрации муниципального образования город-курорт Анапа (Петунина) довести настоящее постановление до сведения всех муниципальных служащих администрации муниципального образования город-курорт Анапа.</w:t>
      </w:r>
    </w:p>
    <w:p w:rsidR="00477471" w:rsidRDefault="00477471">
      <w:pPr>
        <w:pStyle w:val="ConsPlusNormal"/>
        <w:spacing w:before="220"/>
        <w:ind w:firstLine="540"/>
        <w:jc w:val="both"/>
      </w:pPr>
      <w:r>
        <w:t>3. Управлению по взаимодействию со средствами массовой информации администрации муниципального образования город-курорт Анапа (Бакуменко) обеспечить официальное опубликование настоящего постановления в печатном средстве массовой информации.</w:t>
      </w:r>
    </w:p>
    <w:p w:rsidR="00477471" w:rsidRDefault="00477471">
      <w:pPr>
        <w:pStyle w:val="ConsPlusNormal"/>
        <w:spacing w:before="220"/>
        <w:ind w:firstLine="540"/>
        <w:jc w:val="both"/>
      </w:pPr>
      <w:r>
        <w:t>4. Отделу информатизации и защиты информации администрации муниципального образования город-курорт Анапа (Погодин) обеспечить размещение (опубликование) настоящего постановления на официальном сайте администрации муниципального образования город-курорт Анапа в информационно-телекоммуникационной сети Интернет.</w:t>
      </w:r>
    </w:p>
    <w:p w:rsidR="00477471" w:rsidRDefault="00477471">
      <w:pPr>
        <w:pStyle w:val="ConsPlusNormal"/>
        <w:spacing w:before="220"/>
        <w:ind w:firstLine="540"/>
        <w:jc w:val="both"/>
      </w:pPr>
      <w:r>
        <w:t>5. Контроль за выполнением настоящего постановления возложить на заместителя главы муниципального образования город-курорт Анапа В.Ж. Королева.</w:t>
      </w:r>
    </w:p>
    <w:p w:rsidR="00477471" w:rsidRDefault="00477471">
      <w:pPr>
        <w:pStyle w:val="ConsPlusNormal"/>
        <w:jc w:val="both"/>
      </w:pPr>
      <w:r>
        <w:t xml:space="preserve">(п. 5 в ред. </w:t>
      </w:r>
      <w:hyperlink r:id="rId14" w:history="1">
        <w:r>
          <w:rPr>
            <w:color w:val="0000FF"/>
          </w:rPr>
          <w:t>Постановления</w:t>
        </w:r>
      </w:hyperlink>
      <w:r>
        <w:t xml:space="preserve"> администрации муниципального образования город-курорт Анапа от 17.07.2018 N 1536)</w:t>
      </w:r>
    </w:p>
    <w:p w:rsidR="00477471" w:rsidRDefault="00477471">
      <w:pPr>
        <w:pStyle w:val="ConsPlusNormal"/>
        <w:jc w:val="both"/>
      </w:pPr>
    </w:p>
    <w:p w:rsidR="00477471" w:rsidRDefault="00477471">
      <w:pPr>
        <w:pStyle w:val="ConsPlusNormal"/>
        <w:jc w:val="right"/>
      </w:pPr>
      <w:r>
        <w:t>Глава муниципального</w:t>
      </w:r>
    </w:p>
    <w:p w:rsidR="00477471" w:rsidRDefault="00477471">
      <w:pPr>
        <w:pStyle w:val="ConsPlusNormal"/>
        <w:jc w:val="right"/>
      </w:pPr>
      <w:r>
        <w:t>образования город-курорт Анапа</w:t>
      </w:r>
    </w:p>
    <w:p w:rsidR="00477471" w:rsidRDefault="00477471">
      <w:pPr>
        <w:pStyle w:val="ConsPlusNormal"/>
        <w:jc w:val="right"/>
      </w:pPr>
      <w:r>
        <w:t>С.П.СЕРГЕЕВ</w:t>
      </w:r>
    </w:p>
    <w:p w:rsidR="00477471" w:rsidRDefault="00477471">
      <w:pPr>
        <w:pStyle w:val="ConsPlusNormal"/>
        <w:jc w:val="both"/>
      </w:pPr>
    </w:p>
    <w:p w:rsidR="00477471" w:rsidRDefault="00477471">
      <w:pPr>
        <w:pStyle w:val="ConsPlusNormal"/>
        <w:jc w:val="both"/>
      </w:pPr>
    </w:p>
    <w:p w:rsidR="00477471" w:rsidRDefault="00477471">
      <w:pPr>
        <w:pStyle w:val="ConsPlusNormal"/>
        <w:jc w:val="both"/>
      </w:pPr>
    </w:p>
    <w:p w:rsidR="00477471" w:rsidRDefault="00477471">
      <w:pPr>
        <w:pStyle w:val="ConsPlusNormal"/>
        <w:jc w:val="both"/>
      </w:pPr>
    </w:p>
    <w:p w:rsidR="00477471" w:rsidRDefault="00477471">
      <w:pPr>
        <w:pStyle w:val="ConsPlusNormal"/>
        <w:jc w:val="both"/>
      </w:pPr>
    </w:p>
    <w:p w:rsidR="00477471" w:rsidRDefault="00477471">
      <w:pPr>
        <w:pStyle w:val="ConsPlusNormal"/>
        <w:jc w:val="right"/>
        <w:outlineLvl w:val="0"/>
      </w:pPr>
      <w:r>
        <w:t>Приложение</w:t>
      </w:r>
    </w:p>
    <w:p w:rsidR="00477471" w:rsidRDefault="00477471">
      <w:pPr>
        <w:pStyle w:val="ConsPlusNormal"/>
        <w:jc w:val="both"/>
      </w:pPr>
    </w:p>
    <w:p w:rsidR="00477471" w:rsidRDefault="00477471">
      <w:pPr>
        <w:pStyle w:val="ConsPlusNormal"/>
        <w:jc w:val="right"/>
      </w:pPr>
      <w:r>
        <w:t>Утвержден</w:t>
      </w:r>
    </w:p>
    <w:p w:rsidR="00477471" w:rsidRDefault="00477471">
      <w:pPr>
        <w:pStyle w:val="ConsPlusNormal"/>
        <w:jc w:val="right"/>
      </w:pPr>
      <w:r>
        <w:t>постановлением</w:t>
      </w:r>
    </w:p>
    <w:p w:rsidR="00477471" w:rsidRDefault="00477471">
      <w:pPr>
        <w:pStyle w:val="ConsPlusNormal"/>
        <w:jc w:val="right"/>
      </w:pPr>
      <w:r>
        <w:t>администрации муниципального</w:t>
      </w:r>
    </w:p>
    <w:p w:rsidR="00477471" w:rsidRDefault="00477471">
      <w:pPr>
        <w:pStyle w:val="ConsPlusNormal"/>
        <w:jc w:val="right"/>
      </w:pPr>
      <w:r>
        <w:t>образования город-курорт Анапа</w:t>
      </w:r>
    </w:p>
    <w:p w:rsidR="00477471" w:rsidRDefault="00477471">
      <w:pPr>
        <w:pStyle w:val="ConsPlusNormal"/>
        <w:jc w:val="right"/>
      </w:pPr>
      <w:r>
        <w:t>от 24 сентября 2014 г. N 4211</w:t>
      </w:r>
    </w:p>
    <w:p w:rsidR="00477471" w:rsidRDefault="00477471">
      <w:pPr>
        <w:pStyle w:val="ConsPlusNormal"/>
        <w:jc w:val="both"/>
      </w:pPr>
    </w:p>
    <w:p w:rsidR="00477471" w:rsidRDefault="00477471">
      <w:pPr>
        <w:pStyle w:val="ConsPlusTitle"/>
        <w:jc w:val="center"/>
      </w:pPr>
      <w:bookmarkStart w:id="0" w:name="P39"/>
      <w:bookmarkEnd w:id="0"/>
      <w:r>
        <w:t>КОДЕКС</w:t>
      </w:r>
    </w:p>
    <w:p w:rsidR="00477471" w:rsidRDefault="00477471">
      <w:pPr>
        <w:pStyle w:val="ConsPlusTitle"/>
        <w:jc w:val="center"/>
      </w:pPr>
      <w:r>
        <w:t>ЭТИКИ И СЛУЖЕБНОГО ПОВЕДЕНИЯ МУНИЦИПАЛЬНЫХ СЛУЖАЩИХ</w:t>
      </w:r>
    </w:p>
    <w:p w:rsidR="00477471" w:rsidRDefault="00477471">
      <w:pPr>
        <w:pStyle w:val="ConsPlusTitle"/>
        <w:jc w:val="center"/>
      </w:pPr>
      <w:r>
        <w:t>АДМИНИСТРАЦИИ МУНИЦИПАЛЬНОГО ОБРАЗОВАНИЯ</w:t>
      </w:r>
    </w:p>
    <w:p w:rsidR="00477471" w:rsidRDefault="00477471">
      <w:pPr>
        <w:pStyle w:val="ConsPlusTitle"/>
        <w:jc w:val="center"/>
      </w:pPr>
      <w:r>
        <w:t>ГОРОД-КУРОРТ АНАПА</w:t>
      </w:r>
    </w:p>
    <w:p w:rsidR="00477471" w:rsidRDefault="00477471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477471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477471" w:rsidRDefault="0047747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77471" w:rsidRDefault="00477471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муниципального образования город-курорт</w:t>
            </w:r>
          </w:p>
          <w:p w:rsidR="00477471" w:rsidRDefault="00477471">
            <w:pPr>
              <w:pStyle w:val="ConsPlusNormal"/>
              <w:jc w:val="center"/>
            </w:pPr>
            <w:r>
              <w:rPr>
                <w:color w:val="392C69"/>
              </w:rPr>
              <w:t xml:space="preserve">Анапа от 27.11.2014 </w:t>
            </w:r>
            <w:hyperlink r:id="rId15" w:history="1">
              <w:r>
                <w:rPr>
                  <w:color w:val="0000FF"/>
                </w:rPr>
                <w:t>N 5245</w:t>
              </w:r>
            </w:hyperlink>
            <w:r>
              <w:rPr>
                <w:color w:val="392C69"/>
              </w:rPr>
              <w:t xml:space="preserve">, от 12.11.2015 </w:t>
            </w:r>
            <w:hyperlink r:id="rId16" w:history="1">
              <w:r>
                <w:rPr>
                  <w:color w:val="0000FF"/>
                </w:rPr>
                <w:t>N 5026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477471" w:rsidRDefault="00477471">
      <w:pPr>
        <w:pStyle w:val="ConsPlusNormal"/>
        <w:jc w:val="both"/>
      </w:pPr>
    </w:p>
    <w:p w:rsidR="00477471" w:rsidRDefault="00477471">
      <w:pPr>
        <w:pStyle w:val="ConsPlusTitle"/>
        <w:jc w:val="center"/>
        <w:outlineLvl w:val="1"/>
      </w:pPr>
      <w:r>
        <w:t>1. Общие положения</w:t>
      </w:r>
    </w:p>
    <w:p w:rsidR="00477471" w:rsidRDefault="00477471">
      <w:pPr>
        <w:pStyle w:val="ConsPlusNormal"/>
        <w:jc w:val="both"/>
      </w:pPr>
    </w:p>
    <w:p w:rsidR="00477471" w:rsidRDefault="00477471">
      <w:pPr>
        <w:pStyle w:val="ConsPlusNormal"/>
        <w:ind w:firstLine="540"/>
        <w:jc w:val="both"/>
      </w:pPr>
      <w:r>
        <w:t xml:space="preserve">1.1. Кодекс этики и служебного поведения муниципальных служащих администрации муниципального образования город-курорт Анапа (далее - Кодекс) разработан в соответствии с положениями </w:t>
      </w:r>
      <w:hyperlink r:id="rId17" w:history="1">
        <w:r>
          <w:rPr>
            <w:color w:val="0000FF"/>
          </w:rPr>
          <w:t>Конституции</w:t>
        </w:r>
      </w:hyperlink>
      <w:r>
        <w:t xml:space="preserve"> Российской Федерации, Федеральных законов от 25 декабря 2008 года </w:t>
      </w:r>
      <w:hyperlink r:id="rId18" w:history="1">
        <w:r>
          <w:rPr>
            <w:color w:val="0000FF"/>
          </w:rPr>
          <w:t>N 273-ФЗ</w:t>
        </w:r>
      </w:hyperlink>
      <w:r>
        <w:t xml:space="preserve"> "О противодействии коррупции", от 27 мая 2003 года </w:t>
      </w:r>
      <w:hyperlink r:id="rId19" w:history="1">
        <w:r>
          <w:rPr>
            <w:color w:val="0000FF"/>
          </w:rPr>
          <w:t>N 58-ФЗ</w:t>
        </w:r>
      </w:hyperlink>
      <w:r>
        <w:t xml:space="preserve"> "О системе государственной службы Российской Федерации", от 2 марта 2007 года </w:t>
      </w:r>
      <w:hyperlink r:id="rId20" w:history="1">
        <w:r>
          <w:rPr>
            <w:color w:val="0000FF"/>
          </w:rPr>
          <w:t>N 25-ФЗ</w:t>
        </w:r>
      </w:hyperlink>
      <w:r>
        <w:t xml:space="preserve"> "О муниципальной службе в Российской Федерации", других федеральных законов, содержащих ограничения, запреты и обязанности для государственных и муниципальных служащих Российской Федерации, </w:t>
      </w:r>
      <w:hyperlink r:id="rId21" w:history="1">
        <w:r>
          <w:rPr>
            <w:color w:val="0000FF"/>
          </w:rPr>
          <w:t>Указа</w:t>
        </w:r>
      </w:hyperlink>
      <w:r>
        <w:t xml:space="preserve"> Президента Российской Федерации от 12 августа 2002 года N 885 "Об утверждении общих принципов служебного поведения государственных служащих" и иных нормативных правовых актов Российской Федерации, а также основан на общепризнанных нравственных принципах и нормах российского общества и государства.</w:t>
      </w:r>
    </w:p>
    <w:p w:rsidR="00477471" w:rsidRDefault="00477471">
      <w:pPr>
        <w:pStyle w:val="ConsPlusNormal"/>
        <w:spacing w:before="220"/>
        <w:ind w:firstLine="540"/>
        <w:jc w:val="both"/>
      </w:pPr>
      <w:r>
        <w:t>1.2. Кодекс представляет собой свод общих принципов профессиональной служебной этики и основных правил служебного поведения, которыми должны руководствоваться муниципальные служащие администрации муниципального образования город-курорт Анапа (далее - муниципальные служащие) независимо от замещаемой ими должности.</w:t>
      </w:r>
    </w:p>
    <w:p w:rsidR="00477471" w:rsidRDefault="00477471">
      <w:pPr>
        <w:pStyle w:val="ConsPlusNormal"/>
        <w:spacing w:before="220"/>
        <w:ind w:firstLine="540"/>
        <w:jc w:val="both"/>
      </w:pPr>
      <w:r>
        <w:t>1.3. Гражданин Российской Федерации и гражданин иностранного государства - участника международных договоров Российской Федерации, поступающий на муниципальную службу, обязан ознакомиться с положениями Кодекса и соблюдать их в процессе своей служебной деятельности.</w:t>
      </w:r>
    </w:p>
    <w:p w:rsidR="00477471" w:rsidRDefault="00477471">
      <w:pPr>
        <w:pStyle w:val="ConsPlusNormal"/>
        <w:jc w:val="both"/>
      </w:pPr>
      <w:r>
        <w:t xml:space="preserve">(в ред. </w:t>
      </w:r>
      <w:hyperlink r:id="rId22" w:history="1">
        <w:r>
          <w:rPr>
            <w:color w:val="0000FF"/>
          </w:rPr>
          <w:t>Постановления</w:t>
        </w:r>
      </w:hyperlink>
      <w:r>
        <w:t xml:space="preserve"> администрации муниципального образования город-курорт Анапа от 27.11.2014 N 5245)</w:t>
      </w:r>
    </w:p>
    <w:p w:rsidR="00477471" w:rsidRDefault="00477471">
      <w:pPr>
        <w:pStyle w:val="ConsPlusNormal"/>
        <w:spacing w:before="220"/>
        <w:ind w:firstLine="540"/>
        <w:jc w:val="both"/>
      </w:pPr>
      <w:r>
        <w:t>1.4. Каждый муниципальный служащий должен принимать все необходимые меры для соблюдения положений Кодекса, а каждый гражданин Российской Федерации вправе ожидать от муниципального служащего поведения в отношениях с ним в соответствии с положениями Кодекса.</w:t>
      </w:r>
    </w:p>
    <w:p w:rsidR="00477471" w:rsidRDefault="00477471">
      <w:pPr>
        <w:pStyle w:val="ConsPlusNormal"/>
        <w:spacing w:before="220"/>
        <w:ind w:firstLine="540"/>
        <w:jc w:val="both"/>
      </w:pPr>
      <w:r>
        <w:lastRenderedPageBreak/>
        <w:t>1.5. Целью Кодекса является установление этических норм и правил служебного поведения муниципальных служащих для достойного выполнения ими своей профессиональной деятельности, а также содействие укреплению авторитета муниципальных служащих, доверия граждан к администрации муниципального образования город-курорт Анапа и обеспечение единых норм поведения муниципальных служащих.</w:t>
      </w:r>
    </w:p>
    <w:p w:rsidR="00477471" w:rsidRDefault="00477471">
      <w:pPr>
        <w:pStyle w:val="ConsPlusNormal"/>
        <w:spacing w:before="220"/>
        <w:ind w:firstLine="540"/>
        <w:jc w:val="both"/>
      </w:pPr>
      <w:r>
        <w:t>1.6. Кодекс призван повысить эффективность выполнения муниципальными служащими своих должностных обязанностей.</w:t>
      </w:r>
    </w:p>
    <w:p w:rsidR="00477471" w:rsidRDefault="00477471">
      <w:pPr>
        <w:pStyle w:val="ConsPlusNormal"/>
        <w:spacing w:before="220"/>
        <w:ind w:firstLine="540"/>
        <w:jc w:val="both"/>
      </w:pPr>
      <w:r>
        <w:t>1.7. Кодекс служит основой для формирования должной морали в сфере муниципальной службы, уважительного отношения к муниципальной службе в общественном сознании, а также выступает как институт общественного сознания и нравственности муниципальных служащих, их самоконтроля.</w:t>
      </w:r>
    </w:p>
    <w:p w:rsidR="00477471" w:rsidRDefault="00477471">
      <w:pPr>
        <w:pStyle w:val="ConsPlusNormal"/>
        <w:spacing w:before="220"/>
        <w:ind w:firstLine="540"/>
        <w:jc w:val="both"/>
      </w:pPr>
      <w:r>
        <w:t>1.8. Знание и соблюдение муниципальными служащими положений Кодекса является одним из критериев оценки качества их профессиональной деятельности и служебного поведения.</w:t>
      </w:r>
    </w:p>
    <w:p w:rsidR="00477471" w:rsidRDefault="00477471">
      <w:pPr>
        <w:pStyle w:val="ConsPlusNormal"/>
        <w:jc w:val="both"/>
      </w:pPr>
    </w:p>
    <w:p w:rsidR="00477471" w:rsidRDefault="00477471">
      <w:pPr>
        <w:pStyle w:val="ConsPlusTitle"/>
        <w:jc w:val="center"/>
        <w:outlineLvl w:val="1"/>
      </w:pPr>
      <w:r>
        <w:t>2. Основные принципы и правила служебного поведения</w:t>
      </w:r>
    </w:p>
    <w:p w:rsidR="00477471" w:rsidRDefault="00477471">
      <w:pPr>
        <w:pStyle w:val="ConsPlusTitle"/>
        <w:jc w:val="center"/>
      </w:pPr>
      <w:r>
        <w:t>муниципальных служащих</w:t>
      </w:r>
    </w:p>
    <w:p w:rsidR="00477471" w:rsidRDefault="00477471">
      <w:pPr>
        <w:pStyle w:val="ConsPlusNormal"/>
        <w:jc w:val="both"/>
      </w:pPr>
    </w:p>
    <w:p w:rsidR="00477471" w:rsidRDefault="00477471">
      <w:pPr>
        <w:pStyle w:val="ConsPlusNormal"/>
        <w:ind w:firstLine="540"/>
        <w:jc w:val="both"/>
      </w:pPr>
      <w:r>
        <w:t>2.1. Основные принципы служебного поведения муниципальных служащих являются основой поведения граждан Российской Федерации и граждан иностранного государства - участника международных договоров Российской Федерации в связи с нахождением их на муниципальной службе.</w:t>
      </w:r>
    </w:p>
    <w:p w:rsidR="00477471" w:rsidRDefault="00477471">
      <w:pPr>
        <w:pStyle w:val="ConsPlusNormal"/>
        <w:jc w:val="both"/>
      </w:pPr>
      <w:r>
        <w:t xml:space="preserve">(в ред. </w:t>
      </w:r>
      <w:hyperlink r:id="rId23" w:history="1">
        <w:r>
          <w:rPr>
            <w:color w:val="0000FF"/>
          </w:rPr>
          <w:t>Постановления</w:t>
        </w:r>
      </w:hyperlink>
      <w:r>
        <w:t xml:space="preserve"> администрации муниципального образования город-курорт Анапа от 27.11.2014 N 5245)</w:t>
      </w:r>
    </w:p>
    <w:p w:rsidR="00477471" w:rsidRDefault="00477471">
      <w:pPr>
        <w:pStyle w:val="ConsPlusNormal"/>
        <w:spacing w:before="220"/>
        <w:ind w:firstLine="540"/>
        <w:jc w:val="both"/>
      </w:pPr>
      <w:r>
        <w:t xml:space="preserve">2.2. На основании </w:t>
      </w:r>
      <w:hyperlink r:id="rId24" w:history="1">
        <w:r>
          <w:rPr>
            <w:color w:val="0000FF"/>
          </w:rPr>
          <w:t>статьи 14.2</w:t>
        </w:r>
      </w:hyperlink>
      <w:r>
        <w:t xml:space="preserve"> Федерального закона от 2 марта 2007 года N 25-ФЗ "О муниципальной службе в Российской Федерации", устанавливающей требования к служебному поведению муниципального служащего, муниципальный служащий обязан:</w:t>
      </w:r>
    </w:p>
    <w:p w:rsidR="00477471" w:rsidRDefault="00477471">
      <w:pPr>
        <w:pStyle w:val="ConsPlusNormal"/>
        <w:spacing w:before="220"/>
        <w:ind w:firstLine="540"/>
        <w:jc w:val="both"/>
      </w:pPr>
      <w:r>
        <w:t>исполнять должностные обязанности добросовестно, на высоком профессиональном уровне;</w:t>
      </w:r>
    </w:p>
    <w:p w:rsidR="00477471" w:rsidRDefault="00477471">
      <w:pPr>
        <w:pStyle w:val="ConsPlusNormal"/>
        <w:spacing w:before="220"/>
        <w:ind w:firstLine="540"/>
        <w:jc w:val="both"/>
      </w:pPr>
      <w:r>
        <w:t>обеспечивать равное, беспристрастное отношение ко всем физическим и юридическим лицам и организациям, не оказывать предпочтение каким-либо общественным или религиозным объединениям, профессиональным или социальным группам, гражданам и организациям и не допускать предвзятости в отношении таких объединений, групп, организаций и граждан;</w:t>
      </w:r>
    </w:p>
    <w:p w:rsidR="00477471" w:rsidRDefault="00477471">
      <w:pPr>
        <w:pStyle w:val="ConsPlusNormal"/>
        <w:spacing w:before="220"/>
        <w:ind w:firstLine="540"/>
        <w:jc w:val="both"/>
      </w:pPr>
      <w:r>
        <w:t>не совершать действия, связанные с влиянием каких-либо личных, имущественных (финансовых) и иных интересов, препятствующих добросовестному исполнению должностных обязанностей;</w:t>
      </w:r>
    </w:p>
    <w:p w:rsidR="00477471" w:rsidRDefault="00477471">
      <w:pPr>
        <w:pStyle w:val="ConsPlusNormal"/>
        <w:spacing w:before="220"/>
        <w:ind w:firstLine="540"/>
        <w:jc w:val="both"/>
      </w:pPr>
      <w:r>
        <w:t>соблюдать нейтральность, исключающую возможность влияния на свою профессиональную служебную деятельность решений политических партий, других общественных и религиозных объединений и иных организаций;</w:t>
      </w:r>
    </w:p>
    <w:p w:rsidR="00477471" w:rsidRDefault="00477471">
      <w:pPr>
        <w:pStyle w:val="ConsPlusNormal"/>
        <w:spacing w:before="220"/>
        <w:ind w:firstLine="540"/>
        <w:jc w:val="both"/>
      </w:pPr>
      <w:r>
        <w:t>проявлять корректность в обращении с гражданами;</w:t>
      </w:r>
    </w:p>
    <w:p w:rsidR="00477471" w:rsidRDefault="00477471">
      <w:pPr>
        <w:pStyle w:val="ConsPlusNormal"/>
        <w:spacing w:before="220"/>
        <w:ind w:firstLine="540"/>
        <w:jc w:val="both"/>
      </w:pPr>
      <w:r>
        <w:t>проявлять уважение к нравственным обычаям и традициям народов Российской Федерации;</w:t>
      </w:r>
    </w:p>
    <w:p w:rsidR="00477471" w:rsidRDefault="00477471">
      <w:pPr>
        <w:pStyle w:val="ConsPlusNormal"/>
        <w:spacing w:before="220"/>
        <w:ind w:firstLine="540"/>
        <w:jc w:val="both"/>
      </w:pPr>
      <w:r>
        <w:t>учитывать культурные и иные особенности различных этнических и социальных групп, а также конфессий;</w:t>
      </w:r>
    </w:p>
    <w:p w:rsidR="00477471" w:rsidRDefault="00477471">
      <w:pPr>
        <w:pStyle w:val="ConsPlusNormal"/>
        <w:spacing w:before="220"/>
        <w:ind w:firstLine="540"/>
        <w:jc w:val="both"/>
      </w:pPr>
      <w:r>
        <w:t>способствовать межнациональному и межконфессиональному согласию;</w:t>
      </w:r>
    </w:p>
    <w:p w:rsidR="00477471" w:rsidRDefault="00477471">
      <w:pPr>
        <w:pStyle w:val="ConsPlusNormal"/>
        <w:spacing w:before="220"/>
        <w:ind w:firstLine="540"/>
        <w:jc w:val="both"/>
      </w:pPr>
      <w:r>
        <w:lastRenderedPageBreak/>
        <w:t>не допускать конфликтных ситуаций, способных нанести ущерб его репутации или авторитету администрации муниципального образования город-курорт Анапа.</w:t>
      </w:r>
    </w:p>
    <w:p w:rsidR="00477471" w:rsidRDefault="00477471">
      <w:pPr>
        <w:pStyle w:val="ConsPlusNormal"/>
        <w:spacing w:before="220"/>
        <w:ind w:firstLine="540"/>
        <w:jc w:val="both"/>
      </w:pPr>
      <w:r>
        <w:t>2.3. Муниципальные служащие, сознавая ответственность перед государством, обществом и гражданами, призваны:</w:t>
      </w:r>
    </w:p>
    <w:p w:rsidR="00477471" w:rsidRDefault="00477471">
      <w:pPr>
        <w:pStyle w:val="ConsPlusNormal"/>
        <w:spacing w:before="220"/>
        <w:ind w:firstLine="540"/>
        <w:jc w:val="both"/>
      </w:pPr>
      <w:r>
        <w:t>исходить из того, что признание, соблюдение и защита прав и свобод человека и гражданина определяют основной смысл и содержание деятельности как администрации муниципального образования город-курорт Анапа, так и муниципальных служащих;</w:t>
      </w:r>
    </w:p>
    <w:p w:rsidR="00477471" w:rsidRDefault="00477471">
      <w:pPr>
        <w:pStyle w:val="ConsPlusNormal"/>
        <w:spacing w:before="220"/>
        <w:ind w:firstLine="540"/>
        <w:jc w:val="both"/>
      </w:pPr>
      <w:r>
        <w:t>осуществлять свою деятельность в пределах полномочий администрации муниципального образования город-курорт Анапа;</w:t>
      </w:r>
    </w:p>
    <w:p w:rsidR="00477471" w:rsidRDefault="00477471">
      <w:pPr>
        <w:pStyle w:val="ConsPlusNormal"/>
        <w:spacing w:before="220"/>
        <w:ind w:firstLine="540"/>
        <w:jc w:val="both"/>
      </w:pPr>
      <w:r>
        <w:t>соблюдать установленные федеральными законами ограничения и запреты, исполнять обязанности, связанные с прохождением муниципальной службы;</w:t>
      </w:r>
    </w:p>
    <w:p w:rsidR="00477471" w:rsidRDefault="00477471">
      <w:pPr>
        <w:pStyle w:val="ConsPlusNormal"/>
        <w:spacing w:before="220"/>
        <w:ind w:firstLine="540"/>
        <w:jc w:val="both"/>
      </w:pPr>
      <w:r>
        <w:t>соблюдать нормы служебной, профессиональной этики и правила делового поведения;</w:t>
      </w:r>
    </w:p>
    <w:p w:rsidR="00477471" w:rsidRDefault="00477471">
      <w:pPr>
        <w:pStyle w:val="ConsPlusNormal"/>
        <w:spacing w:before="220"/>
        <w:ind w:firstLine="540"/>
        <w:jc w:val="both"/>
      </w:pPr>
      <w:r>
        <w:t>принимать предусмотренные законодательством Российской Федерации меры по недопущению любой возможности возникновения конфликта интересов и урегулированию возникших случаев конфликта интересов;</w:t>
      </w:r>
    </w:p>
    <w:p w:rsidR="00477471" w:rsidRDefault="00477471">
      <w:pPr>
        <w:pStyle w:val="ConsPlusNormal"/>
        <w:spacing w:before="220"/>
        <w:ind w:firstLine="540"/>
        <w:jc w:val="both"/>
      </w:pPr>
      <w:r>
        <w:t>не использовать служебное положение для оказания влияния на деятельность государственных органов, органов местного самоуправления, организаций, должностных лиц, государственных (муниципальных) служащих и граждан при решении вопросов личного характера;</w:t>
      </w:r>
    </w:p>
    <w:p w:rsidR="00477471" w:rsidRDefault="00477471">
      <w:pPr>
        <w:pStyle w:val="ConsPlusNormal"/>
        <w:spacing w:before="220"/>
        <w:ind w:firstLine="540"/>
        <w:jc w:val="both"/>
      </w:pPr>
      <w:r>
        <w:t>воздерживаться от публичных высказываний, суждений и оценок в отношении деятельности администрации муниципального образования город-курорт Анапа, главы муниципального образования город-курорт Анапа, а также своего непосредственного руководителя, если это не входит в должностные обязанности муниципального служащего;</w:t>
      </w:r>
    </w:p>
    <w:p w:rsidR="00477471" w:rsidRDefault="00477471">
      <w:pPr>
        <w:pStyle w:val="ConsPlusNormal"/>
        <w:spacing w:before="220"/>
        <w:ind w:firstLine="540"/>
        <w:jc w:val="both"/>
      </w:pPr>
      <w:r>
        <w:t>соблюдать установленные в администрации муниципального образования город-курорт Анапа правила публичных выступлений и представления служебной информации;</w:t>
      </w:r>
    </w:p>
    <w:p w:rsidR="00477471" w:rsidRDefault="00477471">
      <w:pPr>
        <w:pStyle w:val="ConsPlusNormal"/>
        <w:spacing w:before="220"/>
        <w:ind w:firstLine="540"/>
        <w:jc w:val="both"/>
      </w:pPr>
      <w:r>
        <w:t>уважительно относиться к деятельности представителей средств массовой информации по информированию общества о работе администрации муниципального образования город-курорт Анапа, а также оказывать содействие в получении достоверной информации в установленном порядке;</w:t>
      </w:r>
    </w:p>
    <w:p w:rsidR="00477471" w:rsidRDefault="00477471">
      <w:pPr>
        <w:pStyle w:val="ConsPlusNormal"/>
        <w:spacing w:before="220"/>
        <w:ind w:firstLine="540"/>
        <w:jc w:val="both"/>
      </w:pPr>
      <w:r>
        <w:t>воздерживаться в публичных выступлениях, в том числе в средствах массовой информации, от обозначения стоимости в иностранной валюте (условных денежных единицах) на территории Российской Федерации товаров, работ, услуг и иных объектов гражданских прав, сумм сделок между резидентами Российской Федерации, показателей бюджетов всех уровней бюджетной системы Российской Федерации, размеров государственных и муниципальных заимствований, государственного и муниципального долга, за исключением случаев, когда это необходимо для точной передачи сведений либо предусмотрено законодательством Российской Федерации, международными договорами Российской Федерации, обычаями делового оборота;</w:t>
      </w:r>
    </w:p>
    <w:p w:rsidR="00477471" w:rsidRDefault="00477471">
      <w:pPr>
        <w:pStyle w:val="ConsPlusNormal"/>
        <w:spacing w:before="220"/>
        <w:ind w:firstLine="540"/>
        <w:jc w:val="both"/>
      </w:pPr>
      <w:r>
        <w:t>постоянно стремиться к обеспечению более эффективного распоряжения ресурсами, находящимися в сфере его ответственности.</w:t>
      </w:r>
    </w:p>
    <w:p w:rsidR="00477471" w:rsidRDefault="00477471">
      <w:pPr>
        <w:pStyle w:val="ConsPlusNormal"/>
        <w:spacing w:before="220"/>
        <w:ind w:firstLine="540"/>
        <w:jc w:val="both"/>
      </w:pPr>
      <w:r>
        <w:t xml:space="preserve">2.4. Муниципальные служащие обязаны соблюдать </w:t>
      </w:r>
      <w:hyperlink r:id="rId25" w:history="1">
        <w:r>
          <w:rPr>
            <w:color w:val="0000FF"/>
          </w:rPr>
          <w:t>Конституцию</w:t>
        </w:r>
      </w:hyperlink>
      <w:r>
        <w:t xml:space="preserve"> Российской Федерации, федеральные конституционные и федеральные законы, иные нормативные правовые акты Российской Федерации.</w:t>
      </w:r>
    </w:p>
    <w:p w:rsidR="00477471" w:rsidRDefault="00477471">
      <w:pPr>
        <w:pStyle w:val="ConsPlusNormal"/>
        <w:spacing w:before="220"/>
        <w:ind w:firstLine="540"/>
        <w:jc w:val="both"/>
      </w:pPr>
      <w:r>
        <w:lastRenderedPageBreak/>
        <w:t>2.5. Муниципальные служащие в своей деятельности не должны допускать нарушение законов и иных нормативных правовых актов, исходя из политической, экономической целесообразности либо по иным мотивам.</w:t>
      </w:r>
    </w:p>
    <w:p w:rsidR="00477471" w:rsidRDefault="00477471">
      <w:pPr>
        <w:pStyle w:val="ConsPlusNormal"/>
        <w:spacing w:before="220"/>
        <w:ind w:firstLine="540"/>
        <w:jc w:val="both"/>
      </w:pPr>
      <w:r>
        <w:t>2.6. Муниципальные служащие обязаны противодействовать проявлениям коррупции и предпринимать меры по ее профилактике в порядке, установленном законодательством Российской Федерации.</w:t>
      </w:r>
    </w:p>
    <w:p w:rsidR="00477471" w:rsidRDefault="00477471">
      <w:pPr>
        <w:pStyle w:val="ConsPlusNormal"/>
        <w:spacing w:before="220"/>
        <w:ind w:firstLine="540"/>
        <w:jc w:val="both"/>
      </w:pPr>
      <w:r>
        <w:t>2.7. Муниципальные служащие при исполнении ими должностных обязанностей не должны допускать личную заинтересованность, которая приводит или может привести к конфликту интересов.</w:t>
      </w:r>
    </w:p>
    <w:p w:rsidR="00477471" w:rsidRDefault="00477471">
      <w:pPr>
        <w:pStyle w:val="ConsPlusNormal"/>
        <w:spacing w:before="220"/>
        <w:ind w:firstLine="540"/>
        <w:jc w:val="both"/>
      </w:pPr>
      <w:r>
        <w:t>2.8. При назначении на должность муниципальной службы и исполнении должностных обязанностей муниципальный служащий обязан в письменной форме уведомить представителя нанимателя (работодателя) о возникшем конфликте интересов или о возможности его возникновения как только ему станет об этом известно.</w:t>
      </w:r>
    </w:p>
    <w:p w:rsidR="00477471" w:rsidRDefault="00477471">
      <w:pPr>
        <w:pStyle w:val="ConsPlusNormal"/>
        <w:jc w:val="both"/>
      </w:pPr>
      <w:r>
        <w:t xml:space="preserve">(в ред. </w:t>
      </w:r>
      <w:hyperlink r:id="rId26" w:history="1">
        <w:r>
          <w:rPr>
            <w:color w:val="0000FF"/>
          </w:rPr>
          <w:t>Постановления</w:t>
        </w:r>
      </w:hyperlink>
      <w:r>
        <w:t xml:space="preserve"> администрации муниципального образования город-курорт Анапа от 12.11.2015 N 5026)</w:t>
      </w:r>
    </w:p>
    <w:p w:rsidR="00477471" w:rsidRDefault="00477471">
      <w:pPr>
        <w:pStyle w:val="ConsPlusNormal"/>
        <w:spacing w:before="220"/>
        <w:ind w:firstLine="540"/>
        <w:jc w:val="both"/>
      </w:pPr>
      <w:r>
        <w:t>2.9. Муниципальный служащий обязан представлять сведения о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супруга (супруги) и несовершеннолетних детей в соответствии с законодательством Российской Федерации.</w:t>
      </w:r>
    </w:p>
    <w:p w:rsidR="00477471" w:rsidRDefault="00477471">
      <w:pPr>
        <w:pStyle w:val="ConsPlusNormal"/>
        <w:jc w:val="both"/>
      </w:pPr>
      <w:r>
        <w:t xml:space="preserve">(п. 2.9 в ред. </w:t>
      </w:r>
      <w:hyperlink r:id="rId27" w:history="1">
        <w:r>
          <w:rPr>
            <w:color w:val="0000FF"/>
          </w:rPr>
          <w:t>Постановления</w:t>
        </w:r>
      </w:hyperlink>
      <w:r>
        <w:t xml:space="preserve"> администрации муниципального образования город-курорт Анапа от 12.11.2015 N 5026)</w:t>
      </w:r>
    </w:p>
    <w:p w:rsidR="00477471" w:rsidRDefault="00477471">
      <w:pPr>
        <w:pStyle w:val="ConsPlusNormal"/>
        <w:spacing w:before="220"/>
        <w:ind w:firstLine="540"/>
        <w:jc w:val="both"/>
      </w:pPr>
      <w:r>
        <w:t>2.10. Муниципальные служащие обязаны воздерживаться от поведения, которое может быть воспринято окружающими как обещание дачи взятки или предложение дачи взятки либо как согласие принять взятку или как просьба о даче взятки.</w:t>
      </w:r>
    </w:p>
    <w:p w:rsidR="00477471" w:rsidRDefault="00477471">
      <w:pPr>
        <w:pStyle w:val="ConsPlusNormal"/>
        <w:spacing w:before="220"/>
        <w:ind w:firstLine="540"/>
        <w:jc w:val="both"/>
      </w:pPr>
      <w:r>
        <w:t>2.11. Муниципальный служащий обязан уведомлять главу муниципального образования город-курорт Анапа, органы прокуратуры Российской Федерации или другие государственные органы Российской Федерации обо всех случаях обращения к нему каких-либо лиц в целях склонения его к совершению коррупционных правонарушений.</w:t>
      </w:r>
    </w:p>
    <w:p w:rsidR="00477471" w:rsidRDefault="00477471">
      <w:pPr>
        <w:pStyle w:val="ConsPlusNormal"/>
        <w:spacing w:before="220"/>
        <w:ind w:firstLine="540"/>
        <w:jc w:val="both"/>
      </w:pPr>
      <w:r>
        <w:t>Уведомление о фактах обращения в целях склонения к совершению коррупционных правонарушений, за исключением случаев, когда по данным фактам проведена или проводится проверка, является должностной обязанностью муниципального служащего.</w:t>
      </w:r>
    </w:p>
    <w:p w:rsidR="00477471" w:rsidRDefault="00477471">
      <w:pPr>
        <w:pStyle w:val="ConsPlusNormal"/>
        <w:spacing w:before="220"/>
        <w:ind w:firstLine="540"/>
        <w:jc w:val="both"/>
      </w:pPr>
      <w:r>
        <w:t>2.12. Муниципальному служащему запрещается получать в связи с исполнением им должностных обязанностей вознаграждения от физических и юридических лиц (подарки, денежное вознаграждение, ссуды, услуги материального характера, плату за развлечения, отдых, за пользование транспортом и иные вознаграждения). Подарки, полученные муниципальным служащим в связи с протокольными мероприятиями, со служебными командировками и с другими официальными мероприятиями, признаются муниципальной собственностью муниципального образования город-курорт Анапа и в установленном порядке включаются в Реестр муниципальной собственности муниципального образования город-курорт Анапа и передаются муниципальным служащим в администрацию муниципального образования город-курорт Анапа, за исключением случаев, установленных законодательством Российской Федерации.</w:t>
      </w:r>
    </w:p>
    <w:p w:rsidR="00477471" w:rsidRDefault="00477471">
      <w:pPr>
        <w:pStyle w:val="ConsPlusNormal"/>
        <w:spacing w:before="220"/>
        <w:ind w:firstLine="540"/>
        <w:jc w:val="both"/>
      </w:pPr>
      <w:r>
        <w:t>2.13. Муниципальный служащий может обрабатывать и передавать служебную информацию при соблюдении действующих в администрации муниципального образования город-курорт Анапа норм и требований, принятых в соответствии с законодательством Российской Федерации.</w:t>
      </w:r>
    </w:p>
    <w:p w:rsidR="00477471" w:rsidRDefault="00477471">
      <w:pPr>
        <w:pStyle w:val="ConsPlusNormal"/>
        <w:spacing w:before="220"/>
        <w:ind w:firstLine="540"/>
        <w:jc w:val="both"/>
      </w:pPr>
      <w:r>
        <w:lastRenderedPageBreak/>
        <w:t>2.14. Муниципальный служащий обязан принимать соответствующие меры по обеспечению безопасности и конфиденциальности информации, за несанкционированное разглашение которой он несет ответственность или (и) которая стала известна ему в связи с исполнением им должностных обязанностей.</w:t>
      </w:r>
    </w:p>
    <w:p w:rsidR="00477471" w:rsidRDefault="00477471">
      <w:pPr>
        <w:pStyle w:val="ConsPlusNormal"/>
        <w:spacing w:before="220"/>
        <w:ind w:firstLine="540"/>
        <w:jc w:val="both"/>
      </w:pPr>
      <w:r>
        <w:t>2.15. Муниципальный служащий, наделенный организационно распорядительными полномочиями по отношению к другим муниципальным служащим, должен быть для них образцом профессионализма, безупречной репутации, способствовать формированию в администрации муниципального образования город-курорт Анапа либо его подразделении благоприятного для эффективной работы морально-психологического климата.</w:t>
      </w:r>
    </w:p>
    <w:p w:rsidR="00477471" w:rsidRDefault="00477471">
      <w:pPr>
        <w:pStyle w:val="ConsPlusNormal"/>
        <w:spacing w:before="220"/>
        <w:ind w:firstLine="540"/>
        <w:jc w:val="both"/>
      </w:pPr>
      <w:r>
        <w:t>2.16. Муниципальный служащий, наделенный организационно распорядительными полномочиями по отношению к другим муниципальным служащим, призван:</w:t>
      </w:r>
    </w:p>
    <w:p w:rsidR="00477471" w:rsidRDefault="00477471">
      <w:pPr>
        <w:pStyle w:val="ConsPlusNormal"/>
        <w:spacing w:before="220"/>
        <w:ind w:firstLine="540"/>
        <w:jc w:val="both"/>
      </w:pPr>
      <w:r>
        <w:t>принимать меры по предотвращению и урегулированию конфликта интересов;</w:t>
      </w:r>
    </w:p>
    <w:p w:rsidR="00477471" w:rsidRDefault="00477471">
      <w:pPr>
        <w:pStyle w:val="ConsPlusNormal"/>
        <w:spacing w:before="220"/>
        <w:ind w:firstLine="540"/>
        <w:jc w:val="both"/>
      </w:pPr>
      <w:r>
        <w:t>принимать меры по предупреждению коррупции.</w:t>
      </w:r>
    </w:p>
    <w:p w:rsidR="00477471" w:rsidRDefault="00477471">
      <w:pPr>
        <w:pStyle w:val="ConsPlusNormal"/>
        <w:spacing w:before="220"/>
        <w:ind w:firstLine="540"/>
        <w:jc w:val="both"/>
      </w:pPr>
      <w:r>
        <w:t>2.17. К ситуациям, связанным с возникновением или возможностью возникновения конфликта интересов на муниципальной службе, могут быть отнесены:</w:t>
      </w:r>
    </w:p>
    <w:p w:rsidR="00477471" w:rsidRDefault="00477471">
      <w:pPr>
        <w:pStyle w:val="ConsPlusNormal"/>
        <w:spacing w:before="220"/>
        <w:ind w:firstLine="540"/>
        <w:jc w:val="both"/>
      </w:pPr>
      <w:r>
        <w:t>участие муниципального служащего, его родственников или лиц, с которыми он поддерживает отношения, основанные на нравственных (фактические брачные, интимные, дружеские и иные отношения) или имущественных обязательствах (далее - родственники и иные лица), в деятельности коммерческой организации или осуществление родственниками и иными лицами предпринимательской деятельности, если отдельные функции муниципального управления данной организацией либо в соответствующей сфере деятельности входят в должностные обязанности муниципального служащего;</w:t>
      </w:r>
    </w:p>
    <w:p w:rsidR="00477471" w:rsidRDefault="00477471">
      <w:pPr>
        <w:pStyle w:val="ConsPlusNormal"/>
        <w:spacing w:before="220"/>
        <w:ind w:firstLine="540"/>
        <w:jc w:val="both"/>
      </w:pPr>
      <w:r>
        <w:t>участие муниципального служащего в работе комиссии по размещению муниципального заказа или в организации размещения заказов на поставку товаров, выполнение работ и оказание услуг для муниципальных нужд, либо его возможность иным образом, в том числе косвенно, влиять на определение победителя конкурса в случае, если муниципальный служащий, родственники и иные лица связаны с лицом, участвующим в конкурсе (например, состоят в трудовых, подрядных отношениях либо отношениях по оказанию услуг, имеют обязательства имущественного характера);</w:t>
      </w:r>
    </w:p>
    <w:p w:rsidR="00477471" w:rsidRDefault="00477471">
      <w:pPr>
        <w:pStyle w:val="ConsPlusNormal"/>
        <w:spacing w:before="220"/>
        <w:ind w:firstLine="540"/>
        <w:jc w:val="both"/>
      </w:pPr>
      <w:r>
        <w:t>осуществление муниципальным служащим контрольных и надзорных полномочий в отношении родственников и иных лиц либо граждан и организаций, с которыми связаны муниципальный служащий, родственники и иные лица (например, состоят в трудовых, подрядных отношениях либо отношениях по оказанию услуг, имеют обязательства имущественного характера).</w:t>
      </w:r>
    </w:p>
    <w:p w:rsidR="00477471" w:rsidRDefault="00477471">
      <w:pPr>
        <w:pStyle w:val="ConsPlusNormal"/>
        <w:spacing w:before="220"/>
        <w:ind w:firstLine="540"/>
        <w:jc w:val="both"/>
      </w:pPr>
      <w:r>
        <w:t>2.18. Основные меры по противодействию коррупции сформулированы в Федеральном законе от 25 декабря 2008 года N 273-ФЗ "О противодействии коррупции" (</w:t>
      </w:r>
      <w:hyperlink r:id="rId28" w:history="1">
        <w:r>
          <w:rPr>
            <w:color w:val="0000FF"/>
          </w:rPr>
          <w:t>статьи 6</w:t>
        </w:r>
      </w:hyperlink>
      <w:r>
        <w:t xml:space="preserve">, </w:t>
      </w:r>
      <w:hyperlink r:id="rId29" w:history="1">
        <w:r>
          <w:rPr>
            <w:color w:val="0000FF"/>
          </w:rPr>
          <w:t>7</w:t>
        </w:r>
      </w:hyperlink>
      <w:r>
        <w:t>) и Национальной стратегии противодействия коррупции (</w:t>
      </w:r>
      <w:hyperlink r:id="rId30" w:history="1">
        <w:r>
          <w:rPr>
            <w:color w:val="0000FF"/>
          </w:rPr>
          <w:t>раздел IV</w:t>
        </w:r>
      </w:hyperlink>
      <w:r>
        <w:t>), утвержденной Указом Президента Российской Федерации от 13 апреля 2010 года N 460 "О Национальной стратегии противодействия коррупции и Национальном плане противодействия коррупции на 2010 - 2011 годы" (с изменениями и дополнениями).</w:t>
      </w:r>
    </w:p>
    <w:p w:rsidR="00477471" w:rsidRDefault="00477471">
      <w:pPr>
        <w:pStyle w:val="ConsPlusNormal"/>
        <w:spacing w:before="220"/>
        <w:ind w:firstLine="540"/>
        <w:jc w:val="both"/>
      </w:pPr>
      <w:r>
        <w:t>2.19. Муниципальный служащий, наделенный организационно распорядительными полномочиями по отношению к другим муниципальным служащим, должен принимать меры к тому, чтобы подчиненные ему муниципальные служащие не допускали коррупционно опасного поведения, своим личным поведением подавать пример честности, беспристрастности и справедливости.</w:t>
      </w:r>
    </w:p>
    <w:p w:rsidR="00477471" w:rsidRDefault="00477471">
      <w:pPr>
        <w:pStyle w:val="ConsPlusNormal"/>
        <w:spacing w:before="220"/>
        <w:ind w:firstLine="540"/>
        <w:jc w:val="both"/>
      </w:pPr>
      <w:r>
        <w:lastRenderedPageBreak/>
        <w:t>2.20. Муниципальный служащий, наделенный организационно распорядительными полномочиями по отношению к другим муниципальным служащим, обязан не допускать случаи принуждения муниципальных служащих к участию в деятельности политических партий, других общественных и религиозных объединений</w:t>
      </w:r>
    </w:p>
    <w:p w:rsidR="00477471" w:rsidRDefault="00477471">
      <w:pPr>
        <w:pStyle w:val="ConsPlusNormal"/>
        <w:spacing w:before="220"/>
        <w:ind w:firstLine="540"/>
        <w:jc w:val="both"/>
      </w:pPr>
      <w:r>
        <w:t>2.21. Муниципальный служащий, наделенный организационно распорядительными полномочиями по отношению к другим муниципальным служащим, несет ответственность в соответствии с законодательством Российской Федерации за действия или бездействие подчиненных ему сотрудников, нарушающих принципы этики и правила служебного поведения, если он не принял меры по недопущению таких действий или бездействия.</w:t>
      </w:r>
    </w:p>
    <w:p w:rsidR="00477471" w:rsidRDefault="00477471">
      <w:pPr>
        <w:pStyle w:val="ConsPlusNormal"/>
        <w:jc w:val="both"/>
      </w:pPr>
    </w:p>
    <w:p w:rsidR="00477471" w:rsidRDefault="00477471">
      <w:pPr>
        <w:pStyle w:val="ConsPlusTitle"/>
        <w:jc w:val="center"/>
        <w:outlineLvl w:val="1"/>
      </w:pPr>
      <w:r>
        <w:t>3. Этические правила служебного поведения</w:t>
      </w:r>
    </w:p>
    <w:p w:rsidR="00477471" w:rsidRDefault="00477471">
      <w:pPr>
        <w:pStyle w:val="ConsPlusTitle"/>
        <w:jc w:val="center"/>
      </w:pPr>
      <w:r>
        <w:t>муниципальных служащих</w:t>
      </w:r>
    </w:p>
    <w:p w:rsidR="00477471" w:rsidRDefault="00477471">
      <w:pPr>
        <w:pStyle w:val="ConsPlusNormal"/>
        <w:jc w:val="both"/>
      </w:pPr>
    </w:p>
    <w:p w:rsidR="00477471" w:rsidRDefault="00477471">
      <w:pPr>
        <w:pStyle w:val="ConsPlusNormal"/>
        <w:ind w:firstLine="540"/>
        <w:jc w:val="both"/>
      </w:pPr>
      <w:r>
        <w:t>3.1. В служебном поведении муниципальному служащему необходимо исходить из конституционных положений о том, что человек, его права и свободы являются высшей ценностью,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:rsidR="00477471" w:rsidRDefault="00477471">
      <w:pPr>
        <w:pStyle w:val="ConsPlusNormal"/>
        <w:spacing w:before="220"/>
        <w:ind w:firstLine="540"/>
        <w:jc w:val="both"/>
      </w:pPr>
      <w:r>
        <w:t>3.2. В служебном поведении муниципальный служащий воздерживается от:</w:t>
      </w:r>
    </w:p>
    <w:p w:rsidR="00477471" w:rsidRDefault="00477471">
      <w:pPr>
        <w:pStyle w:val="ConsPlusNormal"/>
        <w:spacing w:before="220"/>
        <w:ind w:firstLine="540"/>
        <w:jc w:val="both"/>
      </w:pPr>
      <w:r>
        <w:t>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477471" w:rsidRDefault="00477471">
      <w:pPr>
        <w:pStyle w:val="ConsPlusNormal"/>
        <w:spacing w:before="220"/>
        <w:ind w:firstLine="540"/>
        <w:jc w:val="both"/>
      </w:pPr>
      <w:r>
        <w:t>грубости, проявлений пренебрежительного тона, заносчивости, предвзятых замечаний, предъявления неправомерных, незаслуженных обвинений;</w:t>
      </w:r>
    </w:p>
    <w:p w:rsidR="00477471" w:rsidRDefault="00477471">
      <w:pPr>
        <w:pStyle w:val="ConsPlusNormal"/>
        <w:spacing w:before="220"/>
        <w:ind w:firstLine="540"/>
        <w:jc w:val="both"/>
      </w:pPr>
      <w:r>
        <w:t>угроз, оскорбительных выражений или реплик, действий, препятствующих нормальному общению или провоцирующих противоправное поведение;</w:t>
      </w:r>
    </w:p>
    <w:p w:rsidR="00477471" w:rsidRDefault="00477471">
      <w:pPr>
        <w:pStyle w:val="ConsPlusNormal"/>
        <w:spacing w:before="220"/>
        <w:ind w:firstLine="540"/>
        <w:jc w:val="both"/>
      </w:pPr>
      <w:r>
        <w:t>курения во время служебных совещаний, бесед, иного служебного общения с гражданами.</w:t>
      </w:r>
    </w:p>
    <w:p w:rsidR="00477471" w:rsidRDefault="00477471">
      <w:pPr>
        <w:pStyle w:val="ConsPlusNormal"/>
        <w:spacing w:before="220"/>
        <w:ind w:firstLine="540"/>
        <w:jc w:val="both"/>
      </w:pPr>
      <w:r>
        <w:t>3.3. Муниципальные служащие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другом.</w:t>
      </w:r>
    </w:p>
    <w:p w:rsidR="00477471" w:rsidRDefault="00477471">
      <w:pPr>
        <w:pStyle w:val="ConsPlusNormal"/>
        <w:spacing w:before="220"/>
        <w:ind w:firstLine="540"/>
        <w:jc w:val="both"/>
      </w:pPr>
      <w:r>
        <w:t>Муниципальные служащие должны быть вежливыми, доброжелательными, корректными, внимательными и проявлять терпимость в общении с гражданами и коллегами.</w:t>
      </w:r>
    </w:p>
    <w:p w:rsidR="00477471" w:rsidRDefault="00477471">
      <w:pPr>
        <w:pStyle w:val="ConsPlusNormal"/>
        <w:spacing w:before="220"/>
        <w:ind w:firstLine="540"/>
        <w:jc w:val="both"/>
      </w:pPr>
      <w:r>
        <w:t>3.4. Внешний вид муниципального служащего при исполнении им должностных обязанностей в зависимости от условий службы и формата служебного мероприятия должен способствовать уважительному отношению граждан к муниципальной службе и администрации муниципального образования город-курорт Анапа, соответствовать общепринятому деловому стилю, который отличают официальность, сдержанность, традиционность, аккуратность.</w:t>
      </w:r>
    </w:p>
    <w:p w:rsidR="00477471" w:rsidRDefault="00477471">
      <w:pPr>
        <w:pStyle w:val="ConsPlusNormal"/>
        <w:jc w:val="both"/>
      </w:pPr>
    </w:p>
    <w:p w:rsidR="00477471" w:rsidRDefault="00477471">
      <w:pPr>
        <w:pStyle w:val="ConsPlusTitle"/>
        <w:jc w:val="center"/>
        <w:outlineLvl w:val="1"/>
      </w:pPr>
      <w:r>
        <w:t>4. Ответственность за нарушение положений Кодекса</w:t>
      </w:r>
    </w:p>
    <w:p w:rsidR="00477471" w:rsidRDefault="00477471">
      <w:pPr>
        <w:pStyle w:val="ConsPlusNormal"/>
        <w:jc w:val="both"/>
      </w:pPr>
    </w:p>
    <w:p w:rsidR="00477471" w:rsidRDefault="00477471">
      <w:pPr>
        <w:pStyle w:val="ConsPlusNormal"/>
        <w:ind w:firstLine="540"/>
        <w:jc w:val="both"/>
      </w:pPr>
      <w:r>
        <w:t>4.1. Нарушение муниципальным служащим положений Кодекса подлежит моральному осуждению на заседании Комиссии по соблюдению требований к служебному поведению муниципальных служащих и урегулированию конфликта интересов на муниципальной службе администрации муниципального образования город-курорт Анапа, образованной в соответствии с муниципальными правовыми актами, а в случаях, предусмотренных федеральными законами, нарушение положений Кодекса влечет применение к муниципальному служащему мер юридической ответственности.</w:t>
      </w:r>
    </w:p>
    <w:p w:rsidR="00477471" w:rsidRDefault="00477471">
      <w:pPr>
        <w:pStyle w:val="ConsPlusNormal"/>
        <w:spacing w:before="220"/>
        <w:ind w:firstLine="540"/>
        <w:jc w:val="both"/>
      </w:pPr>
      <w:r>
        <w:lastRenderedPageBreak/>
        <w:t>4.2. Соблюдение муниципальными служащими положений Кодекса учитывается при проведении аттестации, формировании кадрового резерва для выдвижения на вышестоящие должности, а также при наложении дисциплинарных взысканий.</w:t>
      </w:r>
    </w:p>
    <w:p w:rsidR="00477471" w:rsidRDefault="00477471">
      <w:pPr>
        <w:pStyle w:val="ConsPlusNormal"/>
        <w:jc w:val="both"/>
      </w:pPr>
    </w:p>
    <w:p w:rsidR="00477471" w:rsidRDefault="00477471">
      <w:pPr>
        <w:pStyle w:val="ConsPlusNormal"/>
        <w:jc w:val="right"/>
      </w:pPr>
      <w:r>
        <w:t>Начальник отдела кадров</w:t>
      </w:r>
    </w:p>
    <w:p w:rsidR="00477471" w:rsidRDefault="00477471">
      <w:pPr>
        <w:pStyle w:val="ConsPlusNormal"/>
        <w:jc w:val="right"/>
      </w:pPr>
      <w:r>
        <w:t>администрации муниципального</w:t>
      </w:r>
    </w:p>
    <w:p w:rsidR="00477471" w:rsidRDefault="00477471">
      <w:pPr>
        <w:pStyle w:val="ConsPlusNormal"/>
        <w:jc w:val="right"/>
      </w:pPr>
      <w:r>
        <w:t>образования город-курорт Анапа</w:t>
      </w:r>
    </w:p>
    <w:p w:rsidR="00477471" w:rsidRDefault="00477471">
      <w:pPr>
        <w:pStyle w:val="ConsPlusNormal"/>
        <w:jc w:val="right"/>
      </w:pPr>
      <w:r>
        <w:t>Н.А.ПЕТУНИНА</w:t>
      </w:r>
    </w:p>
    <w:p w:rsidR="00477471" w:rsidRDefault="00477471">
      <w:pPr>
        <w:pStyle w:val="ConsPlusNormal"/>
        <w:jc w:val="both"/>
      </w:pPr>
    </w:p>
    <w:p w:rsidR="00477471" w:rsidRDefault="00477471">
      <w:pPr>
        <w:pStyle w:val="ConsPlusNormal"/>
        <w:jc w:val="both"/>
      </w:pPr>
    </w:p>
    <w:p w:rsidR="00477471" w:rsidRDefault="0047747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D1CDD" w:rsidRDefault="007D1CDD">
      <w:bookmarkStart w:id="1" w:name="_GoBack"/>
      <w:bookmarkEnd w:id="1"/>
    </w:p>
    <w:sectPr w:rsidR="007D1CDD" w:rsidSect="00AB20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471"/>
    <w:rsid w:val="00477471"/>
    <w:rsid w:val="007D1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774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774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7747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774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774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7747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5FBAAE54FAEBC72AE799A68F02F141792223EA2A106FC6835A34FC36A3E58F7E6E77FE04F979F0C7991AC0ED47EE6D1C5BA1D11E1A884163557F0TDSFH" TargetMode="External"/><Relationship Id="rId13" Type="http://schemas.openxmlformats.org/officeDocument/2006/relationships/hyperlink" Target="consultantplus://offline/ref=45FBAAE54FAEBC72AE799A68F02F141792223EA2A106FC6835A34FC36A3E58F7E6E77FE04F979F0C7991AC0DD47EE6D1C5BA1D11E1A884163557F0TDSFH" TargetMode="External"/><Relationship Id="rId18" Type="http://schemas.openxmlformats.org/officeDocument/2006/relationships/hyperlink" Target="consultantplus://offline/ref=45FBAAE54FAEBC72AE798465E6434B1D942C66A6AB0FF2396DFC149E3D3752A0B3A87EAE0B9F800C7B8FAE0BDDT2SBH" TargetMode="External"/><Relationship Id="rId26" Type="http://schemas.openxmlformats.org/officeDocument/2006/relationships/hyperlink" Target="consultantplus://offline/ref=45FBAAE54FAEBC72AE799A68F02F141792223EA2A802F86937A812C9626754F5E1E820F748DE930D7991AC0BD721E3C4D4E21014FAB6860A2955F2DCT1S3H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45FBAAE54FAEBC72AE798465E6434B1D9D2065AFA00DAF3365A5189C3A380DA5A6B926A30E849E0E6793AC09TDSEH" TargetMode="External"/><Relationship Id="rId7" Type="http://schemas.openxmlformats.org/officeDocument/2006/relationships/hyperlink" Target="consultantplus://offline/ref=45FBAAE54FAEBC72AE799A68F02F141792223EA2A802F86937A812C9626754F5E1E820F748DE930D7991AC0BD821E3C4D4E21014FAB6860A2955F2DCT1S3H" TargetMode="External"/><Relationship Id="rId12" Type="http://schemas.openxmlformats.org/officeDocument/2006/relationships/hyperlink" Target="consultantplus://offline/ref=45FBAAE54FAEBC72AE799A68F02F141792223EA2AF00FC6734A34FC36A3E58F7E6E77FF24FCF930C7C8FAC09C128B797T9S1H" TargetMode="External"/><Relationship Id="rId17" Type="http://schemas.openxmlformats.org/officeDocument/2006/relationships/hyperlink" Target="consultantplus://offline/ref=45FBAAE54FAEBC72AE798465E6434B1D972167AAA250A53B3CA91A9B356708B0B7E12BA6159A9C127B91AET0SAH" TargetMode="External"/><Relationship Id="rId25" Type="http://schemas.openxmlformats.org/officeDocument/2006/relationships/hyperlink" Target="consultantplus://offline/ref=45FBAAE54FAEBC72AE798465E6434B1D972167AAA250A53B3CA91A9B356708B0B7E12BA6159A9C127B91AET0SAH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45FBAAE54FAEBC72AE799A68F02F141792223EA2A802F86937A812C9626754F5E1E820F748DE930D7991AC0BD721E3C4D4E21014FAB6860A2955F2DCT1S3H" TargetMode="External"/><Relationship Id="rId20" Type="http://schemas.openxmlformats.org/officeDocument/2006/relationships/hyperlink" Target="consultantplus://offline/ref=45FBAAE54FAEBC72AE798465E6434B1D942C69A8AE0FF2396DFC149E3D3752A0B3A87EAE0B9F800C7B8FAE0BDDT2SBH" TargetMode="External"/><Relationship Id="rId29" Type="http://schemas.openxmlformats.org/officeDocument/2006/relationships/hyperlink" Target="consultantplus://offline/ref=45FBAAE54FAEBC72AE798465E6434B1D942C66A6AB0FF2396DFC149E3D3752A0A1A826A20B9A9E097C9AF85A9B7FBA9595A91D16E1AA860AT3S6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45FBAAE54FAEBC72AE799A68F02F141792223EA2A804FE6B38AE12C9626754F5E1E820F748DE930D7991AC0BDA21E3C4D4E21014FAB6860A2955F2DCT1S3H" TargetMode="External"/><Relationship Id="rId11" Type="http://schemas.openxmlformats.org/officeDocument/2006/relationships/hyperlink" Target="consultantplus://offline/ref=45FBAAE54FAEBC72AE799A68F02F141792223EA2AE0EFB6837A34FC36A3E58F7E6E77FF24FCF930C7C8FAC09C128B797T9S1H" TargetMode="External"/><Relationship Id="rId24" Type="http://schemas.openxmlformats.org/officeDocument/2006/relationships/hyperlink" Target="consultantplus://offline/ref=45FBAAE54FAEBC72AE798465E6434B1D942C69A8AE0FF2396DFC149E3D3752A0A1A826A60F91CA5D3DC4A10BDA34B7978EB51D16TFSEH" TargetMode="External"/><Relationship Id="rId32" Type="http://schemas.openxmlformats.org/officeDocument/2006/relationships/theme" Target="theme/theme1.xm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45FBAAE54FAEBC72AE799A68F02F141792223EA2A804FE6B38AE12C9626754F5E1E820F748DE930D7991AC0BD921E3C4D4E21014FAB6860A2955F2DCT1S3H" TargetMode="External"/><Relationship Id="rId23" Type="http://schemas.openxmlformats.org/officeDocument/2006/relationships/hyperlink" Target="consultantplus://offline/ref=45FBAAE54FAEBC72AE799A68F02F141792223EA2A804FE6B38AE12C9626754F5E1E820F748DE930D7991AC0BD921E3C4D4E21014FAB6860A2955F2DCT1S3H" TargetMode="External"/><Relationship Id="rId28" Type="http://schemas.openxmlformats.org/officeDocument/2006/relationships/hyperlink" Target="consultantplus://offline/ref=45FBAAE54FAEBC72AE798465E6434B1D942C66A6AB0FF2396DFC149E3D3752A0A1A826A20B9A9E087E9AF85A9B7FBA9595A91D16E1AA860AT3S6H" TargetMode="External"/><Relationship Id="rId10" Type="http://schemas.openxmlformats.org/officeDocument/2006/relationships/hyperlink" Target="consultantplus://offline/ref=45FBAAE54FAEBC72AE798465E6434B1D972069AAAD03F2396DFC149E3D3752A0B3A87EAE0B9F800C7B8FAE0BDDT2SBH" TargetMode="External"/><Relationship Id="rId19" Type="http://schemas.openxmlformats.org/officeDocument/2006/relationships/hyperlink" Target="consultantplus://offline/ref=45FBAAE54FAEBC72AE798465E6434B1D942D68A7A102F2396DFC149E3D3752A0B3A87EAE0B9F800C7B8FAE0BDDT2SBH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5FBAAE54FAEBC72AE798465E6434B1D962964ADA900F2396DFC149E3D3752A0B3A87EAE0B9F800C7B8FAE0BDDT2SBH" TargetMode="External"/><Relationship Id="rId14" Type="http://schemas.openxmlformats.org/officeDocument/2006/relationships/hyperlink" Target="consultantplus://offline/ref=45FBAAE54FAEBC72AE799A68F02F141792223EA2A106FC6835A34FC36A3E58F7E6E77FE04F979F0C7991AC03D47EE6D1C5BA1D11E1A884163557F0TDSFH" TargetMode="External"/><Relationship Id="rId22" Type="http://schemas.openxmlformats.org/officeDocument/2006/relationships/hyperlink" Target="consultantplus://offline/ref=45FBAAE54FAEBC72AE799A68F02F141792223EA2A804FE6B38AE12C9626754F5E1E820F748DE930D7991AC0BD921E3C4D4E21014FAB6860A2955F2DCT1S3H" TargetMode="External"/><Relationship Id="rId27" Type="http://schemas.openxmlformats.org/officeDocument/2006/relationships/hyperlink" Target="consultantplus://offline/ref=45FBAAE54FAEBC72AE799A68F02F141792223EA2A802F86937A812C9626754F5E1E820F748DE930D7991AC0BD621E3C4D4E21014FAB6860A2955F2DCT1S3H" TargetMode="External"/><Relationship Id="rId30" Type="http://schemas.openxmlformats.org/officeDocument/2006/relationships/hyperlink" Target="consultantplus://offline/ref=45FBAAE54FAEBC72AE798465E6434B1D942B67AEAA07F2396DFC149E3D3752A0A1A826A20B9A9E087E9AF85A9B7FBA9595A91D16E1AA860AT3S6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3645</Words>
  <Characters>20783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 Беликова</dc:creator>
  <cp:lastModifiedBy>Нина Беликова</cp:lastModifiedBy>
  <cp:revision>1</cp:revision>
  <dcterms:created xsi:type="dcterms:W3CDTF">2021-02-05T07:18:00Z</dcterms:created>
  <dcterms:modified xsi:type="dcterms:W3CDTF">2021-02-05T07:18:00Z</dcterms:modified>
</cp:coreProperties>
</file>