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476E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МУНИЦИПАЛЬНОЕ БЮДЖЕТНОЕ УЧРЕЖДЕНИЕ КУЛЬТУРЫ «ГОРОДСКОЙ ТЕАТР» МУНИЦИПАЛЬНОГО ОБРАЗОВАНИЯ  </w:t>
      </w:r>
    </w:p>
    <w:p w14:paraId="7A933447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ГОРОД – КУРОРТ АНАПА</w:t>
      </w:r>
    </w:p>
    <w:p w14:paraId="7C498897" w14:textId="77777777" w:rsidR="00B5135E" w:rsidRDefault="00B5135E" w:rsidP="00FF4F4C">
      <w:pPr>
        <w:pStyle w:val="a6"/>
        <w:jc w:val="center"/>
        <w:rPr>
          <w:rFonts w:ascii="Times New Roman" w:hAnsi="Times New Roman"/>
          <w:b/>
          <w:sz w:val="28"/>
        </w:rPr>
      </w:pPr>
    </w:p>
    <w:p w14:paraId="2C0A125A" w14:textId="3B38835D" w:rsid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F041D">
        <w:rPr>
          <w:rFonts w:ascii="Times New Roman" w:hAnsi="Times New Roman" w:cs="Times New Roman"/>
          <w:b/>
          <w:sz w:val="28"/>
          <w:szCs w:val="28"/>
        </w:rPr>
        <w:t>3</w:t>
      </w:r>
    </w:p>
    <w:p w14:paraId="196EC62A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 w:cs="Times New Roman"/>
          <w:b/>
          <w:kern w:val="1"/>
          <w:sz w:val="28"/>
          <w:szCs w:val="28"/>
        </w:rPr>
        <w:t xml:space="preserve"> заседания комиссии по противодействию коррупции </w:t>
      </w:r>
    </w:p>
    <w:p w14:paraId="49B4E6F7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«Городской театр» </w:t>
      </w:r>
    </w:p>
    <w:p w14:paraId="3C0D63ED" w14:textId="77777777" w:rsidR="00B5135E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</w:p>
    <w:p w14:paraId="68BF5EE6" w14:textId="77777777" w:rsidR="00FF4F4C" w:rsidRDefault="00FF4F4C" w:rsidP="00FF4F4C">
      <w:pPr>
        <w:tabs>
          <w:tab w:val="left" w:pos="204"/>
          <w:tab w:val="left" w:pos="708"/>
          <w:tab w:val="left" w:pos="6996"/>
          <w:tab w:val="right" w:pos="9354"/>
        </w:tabs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14:paraId="10A89BAA" w14:textId="29CF3106" w:rsidR="00C370E7" w:rsidRPr="00AF6BB4" w:rsidRDefault="00FD5209" w:rsidP="00443B23">
      <w:pPr>
        <w:tabs>
          <w:tab w:val="left" w:pos="1524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432">
        <w:rPr>
          <w:rFonts w:ascii="Times New Roman" w:hAnsi="Times New Roman" w:cs="Times New Roman"/>
          <w:sz w:val="28"/>
          <w:szCs w:val="28"/>
        </w:rPr>
        <w:t>2</w:t>
      </w:r>
      <w:r w:rsidR="00D11DCE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C370E7">
        <w:rPr>
          <w:rFonts w:ascii="Times New Roman" w:hAnsi="Times New Roman" w:cs="Times New Roman"/>
          <w:sz w:val="28"/>
          <w:szCs w:val="28"/>
        </w:rPr>
        <w:t xml:space="preserve"> </w:t>
      </w:r>
      <w:r w:rsidR="00C370E7" w:rsidRPr="00AF6BB4">
        <w:rPr>
          <w:rFonts w:ascii="Times New Roman" w:hAnsi="Times New Roman" w:cs="Times New Roman"/>
          <w:sz w:val="28"/>
          <w:szCs w:val="28"/>
        </w:rPr>
        <w:t>20</w:t>
      </w:r>
      <w:r w:rsidR="00C370E7">
        <w:rPr>
          <w:rFonts w:ascii="Times New Roman" w:hAnsi="Times New Roman" w:cs="Times New Roman"/>
          <w:sz w:val="28"/>
          <w:szCs w:val="28"/>
        </w:rPr>
        <w:t>2</w:t>
      </w:r>
      <w:r w:rsidR="00FC6432">
        <w:rPr>
          <w:rFonts w:ascii="Times New Roman" w:hAnsi="Times New Roman" w:cs="Times New Roman"/>
          <w:sz w:val="28"/>
          <w:szCs w:val="28"/>
        </w:rPr>
        <w:t>5</w:t>
      </w:r>
      <w:r w:rsidR="00C370E7">
        <w:rPr>
          <w:rFonts w:ascii="Times New Roman" w:hAnsi="Times New Roman" w:cs="Times New Roman"/>
          <w:sz w:val="28"/>
          <w:szCs w:val="28"/>
        </w:rPr>
        <w:t xml:space="preserve"> г</w:t>
      </w:r>
      <w:r w:rsidR="00C370E7" w:rsidRPr="00AF6BB4">
        <w:rPr>
          <w:rFonts w:ascii="Times New Roman" w:hAnsi="Times New Roman" w:cs="Times New Roman"/>
          <w:sz w:val="28"/>
          <w:szCs w:val="28"/>
        </w:rPr>
        <w:t>.</w:t>
      </w:r>
      <w:r w:rsidR="00C370E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2F6870C5" w14:textId="77777777" w:rsidR="007768AA" w:rsidRPr="001F2FFC" w:rsidRDefault="007768AA" w:rsidP="00FF4F4C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</w:p>
    <w:p w14:paraId="54BB0F41" w14:textId="77777777" w:rsidR="00FF4F4C" w:rsidRPr="00B26877" w:rsidRDefault="00FF4F4C" w:rsidP="00FF4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7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27451AB7" w14:textId="77777777" w:rsidR="00FF4F4C" w:rsidRPr="00BA3DCE" w:rsidRDefault="00FF4F4C" w:rsidP="00FF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4B27A" w14:textId="77777777" w:rsidR="00FC6432" w:rsidRPr="00BA3DCE" w:rsidRDefault="00FC6432" w:rsidP="00FC64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 w:rsidRPr="005B6BC1">
        <w:rPr>
          <w:rFonts w:ascii="Times New Roman" w:eastAsia="Times New Roman" w:hAnsi="Times New Roman" w:cs="Times New Roman"/>
          <w:sz w:val="28"/>
          <w:szCs w:val="28"/>
        </w:rPr>
        <w:t>Евдокименко Марина Леонидовна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 </w:t>
      </w:r>
    </w:p>
    <w:p w14:paraId="7F8FE1A9" w14:textId="77777777" w:rsidR="00FC6432" w:rsidRPr="000F01C3" w:rsidRDefault="00FC6432" w:rsidP="00FC6432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председателя комиссии: </w:t>
      </w:r>
      <w:proofErr w:type="spellStart"/>
      <w:r w:rsidRPr="00BA3DCE">
        <w:rPr>
          <w:rFonts w:ascii="Times New Roman" w:eastAsia="Times New Roman" w:hAnsi="Times New Roman" w:cs="Times New Roman"/>
          <w:sz w:val="28"/>
          <w:szCs w:val="28"/>
        </w:rPr>
        <w:t>Панаргина</w:t>
      </w:r>
      <w:proofErr w:type="spellEnd"/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Светлана Михайловна –</w:t>
      </w:r>
      <w:r w:rsidRPr="00BA3DCE">
        <w:rPr>
          <w:rFonts w:ascii="Times New Roman" w:hAnsi="Times New Roman" w:cs="Times New Roman"/>
          <w:sz w:val="28"/>
          <w:szCs w:val="28"/>
        </w:rPr>
        <w:t xml:space="preserve"> заведующий культурно-массовым отделом, председатель первичной профсоюзной организации  МБУК «Городской театр» </w:t>
      </w:r>
    </w:p>
    <w:p w14:paraId="4DD10D73" w14:textId="77777777" w:rsidR="00FC6432" w:rsidRPr="000F01C3" w:rsidRDefault="00FC6432" w:rsidP="00FC64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Коваленко Евгения Павловна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F01C3">
        <w:rPr>
          <w:rFonts w:ascii="Times New Roman" w:hAnsi="Times New Roman" w:cs="Times New Roman"/>
          <w:sz w:val="28"/>
          <w:szCs w:val="28"/>
        </w:rPr>
        <w:t xml:space="preserve">заведующий отделом по работе с детьми </w:t>
      </w:r>
    </w:p>
    <w:p w14:paraId="67FDD4C2" w14:textId="77777777" w:rsidR="00FC6432" w:rsidRPr="00BA3DCE" w:rsidRDefault="00FC6432" w:rsidP="00FC643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b/>
          <w:sz w:val="28"/>
          <w:szCs w:val="28"/>
        </w:rPr>
        <w:t>Ч</w:t>
      </w: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лены комиссии:</w:t>
      </w:r>
    </w:p>
    <w:p w14:paraId="0FD80A78" w14:textId="77777777" w:rsidR="00FC6432" w:rsidRPr="00BA3DCE" w:rsidRDefault="00FC6432" w:rsidP="00FC64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C1">
        <w:rPr>
          <w:rFonts w:ascii="Times New Roman" w:eastAsia="Times New Roman" w:hAnsi="Times New Roman" w:cs="Times New Roman"/>
          <w:sz w:val="28"/>
          <w:szCs w:val="28"/>
        </w:rPr>
        <w:t>Корбут Надежда Евгеньевна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по кадрам административной службы</w:t>
      </w:r>
    </w:p>
    <w:p w14:paraId="6E1657F6" w14:textId="77777777" w:rsidR="00FC6432" w:rsidRPr="00BA3DCE" w:rsidRDefault="00FC6432" w:rsidP="00FC6432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Лукьянова Юлия Николаевна</w:t>
      </w:r>
      <w:r w:rsidRPr="00BA3DC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</w:rPr>
        <w:t>заведующий административной службы</w:t>
      </w:r>
    </w:p>
    <w:p w14:paraId="4F20491B" w14:textId="77777777" w:rsidR="00FF4F4C" w:rsidRPr="00BA3DCE" w:rsidRDefault="00FF4F4C" w:rsidP="00C370E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A16B66" w14:textId="77777777" w:rsidR="00FF4F4C" w:rsidRPr="00BA3DCE" w:rsidRDefault="00FF4F4C" w:rsidP="00C370E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CE">
        <w:rPr>
          <w:rFonts w:ascii="Times New Roman" w:hAnsi="Times New Roman" w:cs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5 человек.  </w:t>
      </w:r>
    </w:p>
    <w:p w14:paraId="5FA1F2AF" w14:textId="77777777" w:rsidR="00FF4F4C" w:rsidRPr="00B26877" w:rsidRDefault="00FF4F4C" w:rsidP="00C370E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E7FA1D" w14:textId="77777777" w:rsidR="00CE6E36" w:rsidRDefault="00CE6E36" w:rsidP="00C370E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8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ДНЯ: </w:t>
      </w:r>
    </w:p>
    <w:p w14:paraId="6964D267" w14:textId="77777777" w:rsidR="00AC32D5" w:rsidRPr="00EF13A3" w:rsidRDefault="00AC32D5" w:rsidP="00AC32D5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 w:rsidRPr="00E4611D">
        <w:rPr>
          <w:rFonts w:ascii="Times New Roman" w:hAnsi="Times New Roman" w:cs="Times New Roman"/>
          <w:sz w:val="28"/>
          <w:szCs w:val="28"/>
        </w:rPr>
        <w:t>Анализ дея</w:t>
      </w:r>
      <w:r>
        <w:rPr>
          <w:rFonts w:ascii="Times New Roman" w:hAnsi="Times New Roman" w:cs="Times New Roman"/>
          <w:sz w:val="28"/>
          <w:szCs w:val="28"/>
        </w:rPr>
        <w:t>тельности учреждения по качеству предоставляемых услуг, в том числе на плат</w:t>
      </w:r>
      <w:r w:rsidRPr="00E4611D">
        <w:rPr>
          <w:rFonts w:ascii="Times New Roman" w:hAnsi="Times New Roman" w:cs="Times New Roman"/>
          <w:sz w:val="28"/>
          <w:szCs w:val="28"/>
        </w:rPr>
        <w:t>ной основе.</w:t>
      </w:r>
    </w:p>
    <w:p w14:paraId="468D8688" w14:textId="77777777" w:rsidR="002028F2" w:rsidRPr="002028F2" w:rsidRDefault="00AC32D5" w:rsidP="002028F2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183A10">
        <w:rPr>
          <w:rFonts w:ascii="Times New Roman" w:hAnsi="Times New Roman"/>
          <w:sz w:val="28"/>
          <w:szCs w:val="28"/>
        </w:rPr>
        <w:t>совершенствовани</w:t>
      </w:r>
      <w:r>
        <w:rPr>
          <w:rFonts w:ascii="Times New Roman" w:hAnsi="Times New Roman"/>
          <w:sz w:val="28"/>
          <w:szCs w:val="28"/>
        </w:rPr>
        <w:t>и</w:t>
      </w:r>
      <w:r w:rsidRPr="00183A10">
        <w:rPr>
          <w:rFonts w:ascii="Times New Roman" w:hAnsi="Times New Roman"/>
          <w:sz w:val="28"/>
          <w:szCs w:val="28"/>
        </w:rPr>
        <w:t xml:space="preserve"> деятельности учреждения по предупреждению коррупции.</w:t>
      </w:r>
    </w:p>
    <w:p w14:paraId="26933434" w14:textId="1BB4E449" w:rsidR="002028F2" w:rsidRPr="002028F2" w:rsidRDefault="002028F2" w:rsidP="002028F2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8F2">
        <w:rPr>
          <w:rFonts w:ascii="Times New Roman" w:hAnsi="Times New Roman" w:cs="Times New Roman"/>
          <w:sz w:val="28"/>
          <w:szCs w:val="28"/>
        </w:rPr>
        <w:t>О проведенной п</w:t>
      </w:r>
      <w:r w:rsidRPr="002028F2">
        <w:rPr>
          <w:rFonts w:ascii="Times New Roman" w:hAnsi="Times New Roman" w:cs="Times New Roman"/>
          <w:sz w:val="28"/>
          <w:szCs w:val="28"/>
        </w:rPr>
        <w:t>роверк</w:t>
      </w:r>
      <w:r w:rsidR="0061572F">
        <w:rPr>
          <w:rFonts w:ascii="Times New Roman" w:hAnsi="Times New Roman" w:cs="Times New Roman"/>
          <w:sz w:val="28"/>
          <w:szCs w:val="28"/>
        </w:rPr>
        <w:t>е</w:t>
      </w:r>
      <w:r w:rsidRPr="002028F2">
        <w:rPr>
          <w:rFonts w:ascii="Times New Roman" w:hAnsi="Times New Roman" w:cs="Times New Roman"/>
          <w:sz w:val="28"/>
          <w:szCs w:val="28"/>
        </w:rPr>
        <w:t xml:space="preserve"> новых должностных инструкций</w:t>
      </w:r>
      <w:r w:rsidRPr="002028F2">
        <w:rPr>
          <w:rFonts w:ascii="Times New Roman" w:hAnsi="Times New Roman" w:cs="Times New Roman"/>
          <w:sz w:val="28"/>
          <w:szCs w:val="28"/>
        </w:rPr>
        <w:t xml:space="preserve"> </w:t>
      </w:r>
      <w:r w:rsidRPr="002028F2">
        <w:rPr>
          <w:rFonts w:ascii="Times New Roman" w:hAnsi="Times New Roman" w:cs="Times New Roman"/>
          <w:sz w:val="28"/>
          <w:szCs w:val="28"/>
        </w:rPr>
        <w:t>работников МБУК «Городской театр»  на предмет наличия в них коррупционных факторов, которые могут оказать влияние на работника при исполнении им своих должностных обязанностей.</w:t>
      </w:r>
    </w:p>
    <w:p w14:paraId="47F035D3" w14:textId="77777777" w:rsidR="00CE6E36" w:rsidRPr="00B26877" w:rsidRDefault="00BC67E2" w:rsidP="00C370E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  <w:r w:rsidRPr="00BC67E2">
        <w:rPr>
          <w:rFonts w:ascii="Times New Roman" w:hAnsi="Times New Roman"/>
          <w:sz w:val="28"/>
          <w:szCs w:val="28"/>
        </w:rPr>
        <w:t>Утверждены повестка дня и регламент работы.</w:t>
      </w:r>
    </w:p>
    <w:p w14:paraId="654DB3F2" w14:textId="77777777" w:rsidR="00BC67E2" w:rsidRDefault="00BC67E2" w:rsidP="00C370E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E37B1" w14:textId="57EF94F2" w:rsidR="004214D8" w:rsidRDefault="00F11F18" w:rsidP="004214D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FD5209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Члена комиссии </w:t>
      </w:r>
      <w:r w:rsidR="004214D8">
        <w:rPr>
          <w:rFonts w:ascii="Times New Roman" w:eastAsia="Times New Roman" w:hAnsi="Times New Roman" w:cs="Times New Roman"/>
          <w:sz w:val="28"/>
          <w:szCs w:val="28"/>
        </w:rPr>
        <w:t>Корбут Н.Е.</w:t>
      </w:r>
      <w:r w:rsidR="00304F41" w:rsidRPr="002A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по </w:t>
      </w:r>
      <w:r w:rsidR="00304F41">
        <w:rPr>
          <w:rFonts w:ascii="Times New Roman" w:hAnsi="Times New Roman" w:cs="Times New Roman"/>
          <w:sz w:val="28"/>
          <w:szCs w:val="28"/>
        </w:rPr>
        <w:t>первому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 вопросу повестки дня об анализе деятельности учреждения по качеству предоставляемых услуг, в том числе на платной основе.</w:t>
      </w:r>
      <w:r w:rsidR="00304F41">
        <w:rPr>
          <w:rFonts w:ascii="Times New Roman" w:hAnsi="Times New Roman" w:cs="Times New Roman"/>
          <w:sz w:val="28"/>
          <w:szCs w:val="28"/>
        </w:rPr>
        <w:t xml:space="preserve"> </w:t>
      </w:r>
      <w:r w:rsidR="004214D8">
        <w:rPr>
          <w:rFonts w:ascii="Times New Roman" w:hAnsi="Times New Roman" w:cs="Times New Roman"/>
          <w:sz w:val="28"/>
          <w:szCs w:val="28"/>
        </w:rPr>
        <w:t>Корбут Н.Е.</w:t>
      </w:r>
      <w:r w:rsidR="00304F41">
        <w:rPr>
          <w:rFonts w:ascii="Times New Roman" w:hAnsi="Times New Roman" w:cs="Times New Roman"/>
          <w:sz w:val="28"/>
          <w:szCs w:val="28"/>
        </w:rPr>
        <w:t xml:space="preserve"> доложила, что отзывы по </w:t>
      </w:r>
      <w:r w:rsidR="00304F41" w:rsidRPr="002A45F4">
        <w:rPr>
          <w:rFonts w:ascii="Times New Roman" w:hAnsi="Times New Roman" w:cs="Times New Roman"/>
          <w:sz w:val="28"/>
          <w:szCs w:val="28"/>
        </w:rPr>
        <w:t>качеству предоставляемых услуг</w:t>
      </w:r>
      <w:r w:rsidR="004214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6710058"/>
      <w:r w:rsidR="004214D8">
        <w:rPr>
          <w:rFonts w:ascii="Times New Roman" w:hAnsi="Times New Roman" w:cs="Times New Roman"/>
          <w:sz w:val="28"/>
          <w:szCs w:val="28"/>
        </w:rPr>
        <w:t>на безвозмездной и</w:t>
      </w:r>
      <w:r w:rsidR="00304F41" w:rsidRPr="002A45F4">
        <w:rPr>
          <w:rFonts w:ascii="Times New Roman" w:hAnsi="Times New Roman" w:cs="Times New Roman"/>
          <w:sz w:val="28"/>
          <w:szCs w:val="28"/>
        </w:rPr>
        <w:t xml:space="preserve"> платной основ</w:t>
      </w:r>
      <w:r w:rsidR="004214D8">
        <w:rPr>
          <w:rFonts w:ascii="Times New Roman" w:hAnsi="Times New Roman" w:cs="Times New Roman"/>
          <w:sz w:val="28"/>
          <w:szCs w:val="28"/>
        </w:rPr>
        <w:t>ах</w:t>
      </w:r>
      <w:r w:rsidR="00304F4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04F41">
        <w:rPr>
          <w:rFonts w:ascii="Times New Roman" w:hAnsi="Times New Roman" w:cs="Times New Roman"/>
          <w:sz w:val="28"/>
          <w:szCs w:val="28"/>
        </w:rPr>
        <w:t xml:space="preserve">положительные. </w:t>
      </w:r>
      <w:r w:rsidR="004214D8">
        <w:rPr>
          <w:rFonts w:ascii="Times New Roman" w:hAnsi="Times New Roman" w:cs="Times New Roman"/>
          <w:sz w:val="28"/>
          <w:szCs w:val="28"/>
        </w:rPr>
        <w:t xml:space="preserve">На официальном сайте учреждения </w:t>
      </w:r>
      <w:hyperlink r:id="rId8" w:history="1">
        <w:r w:rsidR="004214D8" w:rsidRPr="00E86723">
          <w:rPr>
            <w:rStyle w:val="af3"/>
            <w:rFonts w:ascii="Times New Roman" w:hAnsi="Times New Roman" w:cs="Times New Roman"/>
            <w:sz w:val="28"/>
            <w:szCs w:val="28"/>
          </w:rPr>
          <w:t>https://gorteatr.anapa-kult.ru/</w:t>
        </w:r>
      </w:hyperlink>
      <w:r w:rsidR="004214D8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214D8">
        <w:rPr>
          <w:rFonts w:ascii="Times New Roman" w:hAnsi="Times New Roman" w:cs="Times New Roman"/>
          <w:sz w:val="28"/>
          <w:szCs w:val="28"/>
        </w:rPr>
        <w:lastRenderedPageBreak/>
        <w:t>анкета «</w:t>
      </w:r>
      <w:r w:rsidR="004214D8" w:rsidRPr="00911879">
        <w:rPr>
          <w:rFonts w:ascii="Times New Roman" w:hAnsi="Times New Roman" w:cs="Times New Roman"/>
          <w:sz w:val="28"/>
          <w:szCs w:val="28"/>
        </w:rPr>
        <w:t>Оценка качества оказания услуг</w:t>
      </w:r>
      <w:r w:rsidR="004214D8">
        <w:rPr>
          <w:rFonts w:ascii="Times New Roman" w:hAnsi="Times New Roman" w:cs="Times New Roman"/>
          <w:sz w:val="28"/>
          <w:szCs w:val="28"/>
        </w:rPr>
        <w:t xml:space="preserve">»,  из анализа анкет выявлена положительная оценка оказываемых услуг. </w:t>
      </w:r>
    </w:p>
    <w:p w14:paraId="67B46AFA" w14:textId="1D397813" w:rsidR="004214D8" w:rsidRDefault="004214D8" w:rsidP="004214D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анонимное анкетирование среди посетителей учреждения платных мероприятий (125 анкет), посетители положительно оценивают качество оказываемых услуг. </w:t>
      </w:r>
    </w:p>
    <w:p w14:paraId="6E7C3C0F" w14:textId="0F78D6DC" w:rsidR="004214D8" w:rsidRPr="002A45F4" w:rsidRDefault="004214D8" w:rsidP="004214D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33AF770C" w14:textId="4EE3D9B9" w:rsidR="00304F41" w:rsidRPr="002A45F4" w:rsidRDefault="004214D8" w:rsidP="00304F41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</w:t>
      </w:r>
      <w:r w:rsidR="00304F41">
        <w:rPr>
          <w:rFonts w:ascii="Times New Roman" w:hAnsi="Times New Roman" w:cs="Times New Roman"/>
          <w:sz w:val="28"/>
          <w:szCs w:val="28"/>
        </w:rPr>
        <w:t>осетители оставляют отзывы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(ВК, одноклассники)</w:t>
      </w:r>
      <w:r w:rsidR="00304F41">
        <w:rPr>
          <w:rFonts w:ascii="Times New Roman" w:hAnsi="Times New Roman" w:cs="Times New Roman"/>
          <w:sz w:val="28"/>
          <w:szCs w:val="28"/>
        </w:rPr>
        <w:t xml:space="preserve">, на портале Яндекс, </w:t>
      </w:r>
      <w:r>
        <w:rPr>
          <w:rFonts w:ascii="Times New Roman" w:hAnsi="Times New Roman" w:cs="Times New Roman"/>
          <w:sz w:val="28"/>
          <w:szCs w:val="28"/>
        </w:rPr>
        <w:t xml:space="preserve">где так же выявлена положительная оценка оказываемых услуг.  </w:t>
      </w:r>
      <w:r w:rsidR="00304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69C20" w14:textId="77777777" w:rsidR="004214D8" w:rsidRDefault="00304F41" w:rsidP="004214D8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iCs/>
          <w:sz w:val="28"/>
        </w:rPr>
      </w:pPr>
      <w:r w:rsidRPr="00911879">
        <w:rPr>
          <w:rFonts w:ascii="Times New Roman" w:hAnsi="Times New Roman" w:cs="Times New Roman"/>
          <w:b/>
          <w:bCs/>
          <w:iCs/>
          <w:sz w:val="28"/>
        </w:rPr>
        <w:t xml:space="preserve">РЕШИЛИ: </w:t>
      </w:r>
      <w:r w:rsidRPr="00911879">
        <w:rPr>
          <w:rFonts w:ascii="Times New Roman" w:hAnsi="Times New Roman" w:cs="Times New Roman"/>
          <w:bCs/>
          <w:iCs/>
          <w:sz w:val="28"/>
        </w:rPr>
        <w:t xml:space="preserve">Информацию принять к сведению.  </w:t>
      </w:r>
      <w:r>
        <w:rPr>
          <w:rFonts w:ascii="Times New Roman" w:hAnsi="Times New Roman" w:cs="Times New Roman"/>
          <w:bCs/>
          <w:iCs/>
          <w:sz w:val="28"/>
        </w:rPr>
        <w:t xml:space="preserve">Продолжить </w:t>
      </w:r>
      <w:r w:rsidRPr="00F51A5F">
        <w:rPr>
          <w:rFonts w:ascii="Times New Roman" w:hAnsi="Times New Roman" w:cs="Times New Roman"/>
          <w:bCs/>
          <w:iCs/>
          <w:sz w:val="28"/>
        </w:rPr>
        <w:t>анализ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F51A5F">
        <w:rPr>
          <w:rFonts w:ascii="Times New Roman" w:hAnsi="Times New Roman" w:cs="Times New Roman"/>
          <w:bCs/>
          <w:iCs/>
          <w:sz w:val="28"/>
        </w:rPr>
        <w:t xml:space="preserve"> деятельности учреждения по качеству предоставляемых услуг</w:t>
      </w:r>
      <w:r w:rsidR="004214D8" w:rsidRPr="004214D8">
        <w:t xml:space="preserve"> </w:t>
      </w:r>
      <w:r w:rsidR="004214D8" w:rsidRPr="004214D8">
        <w:rPr>
          <w:rFonts w:ascii="Times New Roman" w:hAnsi="Times New Roman" w:cs="Times New Roman"/>
          <w:bCs/>
          <w:iCs/>
          <w:sz w:val="28"/>
        </w:rPr>
        <w:t>на безвозмездной и платной основах</w:t>
      </w:r>
      <w:r w:rsidR="004214D8">
        <w:rPr>
          <w:rFonts w:ascii="Times New Roman" w:hAnsi="Times New Roman" w:cs="Times New Roman"/>
          <w:bCs/>
          <w:iCs/>
          <w:sz w:val="28"/>
        </w:rPr>
        <w:t>.</w:t>
      </w:r>
    </w:p>
    <w:p w14:paraId="02BBC973" w14:textId="5017B8BA" w:rsidR="00304F41" w:rsidRPr="004214D8" w:rsidRDefault="004214D8" w:rsidP="004214D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14D8">
        <w:rPr>
          <w:rFonts w:ascii="Times New Roman" w:hAnsi="Times New Roman" w:cs="Times New Roman"/>
          <w:bCs/>
          <w:iCs/>
          <w:sz w:val="28"/>
        </w:rPr>
        <w:t xml:space="preserve"> </w:t>
      </w:r>
      <w:r w:rsidR="00304F41" w:rsidRPr="004214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голосования: </w:t>
      </w:r>
    </w:p>
    <w:p w14:paraId="6CE34A65" w14:textId="222AABAE" w:rsidR="002B1C8E" w:rsidRDefault="00304F41" w:rsidP="00304F41">
      <w:pPr>
        <w:pStyle w:val="af2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735140">
        <w:rPr>
          <w:sz w:val="28"/>
          <w:szCs w:val="28"/>
        </w:rPr>
        <w:t>«за»  5   чел., «против»  0  чел., «воздержались» 0  чел.</w:t>
      </w:r>
    </w:p>
    <w:p w14:paraId="263BC630" w14:textId="77777777" w:rsidR="00304F41" w:rsidRDefault="00304F41" w:rsidP="00304F41">
      <w:pPr>
        <w:pStyle w:val="af2"/>
        <w:spacing w:before="0" w:beforeAutospacing="0" w:after="0" w:afterAutospacing="0"/>
        <w:ind w:right="-285"/>
        <w:jc w:val="both"/>
        <w:rPr>
          <w:sz w:val="28"/>
          <w:szCs w:val="28"/>
        </w:rPr>
      </w:pPr>
    </w:p>
    <w:p w14:paraId="77520D45" w14:textId="5E854FDF" w:rsidR="00304F41" w:rsidRPr="00E9456D" w:rsidRDefault="00304F41" w:rsidP="00304F41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E9456D">
        <w:rPr>
          <w:rFonts w:ascii="Times New Roman" w:eastAsiaTheme="minorEastAsia" w:hAnsi="Times New Roman" w:cs="Times New Roman"/>
          <w:b/>
          <w:sz w:val="28"/>
          <w:szCs w:val="28"/>
          <w:lang w:eastAsia="ru-RU" w:bidi="ar-SA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56D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6D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="004214D8">
        <w:rPr>
          <w:rFonts w:ascii="Times New Roman" w:hAnsi="Times New Roman" w:cs="Times New Roman"/>
          <w:sz w:val="28"/>
          <w:szCs w:val="28"/>
        </w:rPr>
        <w:t>Евдокименко М.Л.</w:t>
      </w:r>
      <w:r w:rsidRPr="00E9456D">
        <w:rPr>
          <w:rFonts w:ascii="Times New Roman" w:hAnsi="Times New Roman" w:cs="Times New Roman"/>
          <w:sz w:val="28"/>
          <w:szCs w:val="28"/>
        </w:rPr>
        <w:t xml:space="preserve"> по второму вопросу повестки дня о совершенствовании деятельности учреждения по предупреждению коррупции.</w:t>
      </w:r>
    </w:p>
    <w:p w14:paraId="5AF3ABA8" w14:textId="77777777" w:rsidR="00146AC4" w:rsidRDefault="00146AC4" w:rsidP="006D6AC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Евдокименко М.Л.</w:t>
      </w:r>
      <w:r w:rsidR="00304F41">
        <w:rPr>
          <w:rFonts w:ascii="Times New Roman" w:hAnsi="Times New Roman" w:cs="Times New Roman"/>
          <w:sz w:val="28"/>
        </w:rPr>
        <w:t xml:space="preserve"> доложила, что в целях </w:t>
      </w:r>
      <w:r w:rsidR="00304F41" w:rsidRPr="00E9456D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4F41" w:rsidRPr="00E9456D">
        <w:rPr>
          <w:rFonts w:ascii="Times New Roman" w:hAnsi="Times New Roman" w:cs="Times New Roman"/>
          <w:sz w:val="28"/>
          <w:szCs w:val="28"/>
        </w:rPr>
        <w:t xml:space="preserve"> деятельности учреждения по предупреждению коррупции</w:t>
      </w:r>
      <w:r w:rsidR="00304F41">
        <w:rPr>
          <w:rFonts w:ascii="Times New Roman" w:hAnsi="Times New Roman" w:cs="Times New Roman"/>
          <w:sz w:val="28"/>
          <w:szCs w:val="28"/>
        </w:rPr>
        <w:t xml:space="preserve"> ведется работа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7E1815A2" w14:textId="6C166DEE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а</w:t>
      </w:r>
      <w:r w:rsidRPr="00EF3DA0">
        <w:rPr>
          <w:rFonts w:ascii="Times New Roman" w:hAnsi="Times New Roman" w:cs="Times New Roman"/>
          <w:sz w:val="28"/>
          <w:szCs w:val="28"/>
        </w:rPr>
        <w:t xml:space="preserve">нтикоррупционная политика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F3DA0">
        <w:rPr>
          <w:rFonts w:ascii="Times New Roman" w:hAnsi="Times New Roman" w:cs="Times New Roman"/>
          <w:sz w:val="28"/>
          <w:szCs w:val="28"/>
        </w:rPr>
        <w:t xml:space="preserve"> и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A0">
        <w:rPr>
          <w:rFonts w:ascii="Times New Roman" w:hAnsi="Times New Roman" w:cs="Times New Roman"/>
          <w:sz w:val="28"/>
          <w:szCs w:val="28"/>
        </w:rPr>
        <w:t>локальных актов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D8294A" w14:textId="34EB0179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EF3DA0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F3DA0">
        <w:rPr>
          <w:rFonts w:ascii="Times New Roman" w:hAnsi="Times New Roman" w:cs="Times New Roman"/>
          <w:sz w:val="28"/>
          <w:szCs w:val="28"/>
        </w:rPr>
        <w:t xml:space="preserve"> за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B4EDFF" w14:textId="426015DA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о</w:t>
      </w:r>
      <w:r w:rsidRPr="00EF3DA0">
        <w:rPr>
          <w:rFonts w:ascii="Times New Roman" w:hAnsi="Times New Roman" w:cs="Times New Roman"/>
          <w:sz w:val="28"/>
          <w:szCs w:val="28"/>
        </w:rPr>
        <w:t>ценка коррупционных рисков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0FF636" w14:textId="509A0B2A" w:rsid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A0">
        <w:rPr>
          <w:rFonts w:ascii="Times New Roman" w:hAnsi="Times New Roman" w:cs="Times New Roman"/>
          <w:sz w:val="28"/>
          <w:szCs w:val="28"/>
        </w:rPr>
        <w:t>ведется работа по предупреждению, выявлению и урегулировани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F3DA0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C1D492" w14:textId="1A58EEFC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с</w:t>
      </w:r>
      <w:r w:rsidRPr="00EF3DA0">
        <w:rPr>
          <w:rFonts w:ascii="Times New Roman" w:hAnsi="Times New Roman" w:cs="Times New Roman"/>
          <w:sz w:val="28"/>
          <w:szCs w:val="28"/>
        </w:rPr>
        <w:t>тандарты и кодексы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04DBCE" w14:textId="06E5A9E5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</w:t>
      </w:r>
      <w:r w:rsidRPr="00EF3DA0">
        <w:rPr>
          <w:rFonts w:ascii="Times New Roman" w:hAnsi="Times New Roman" w:cs="Times New Roman"/>
          <w:sz w:val="28"/>
          <w:szCs w:val="28"/>
        </w:rPr>
        <w:t>роверка контрагентов</w:t>
      </w:r>
      <w:r>
        <w:rPr>
          <w:rFonts w:ascii="Times New Roman" w:hAnsi="Times New Roman" w:cs="Times New Roman"/>
          <w:sz w:val="28"/>
          <w:szCs w:val="28"/>
        </w:rPr>
        <w:t xml:space="preserve">, введена </w:t>
      </w:r>
      <w:r w:rsidRPr="00EF3DA0">
        <w:rPr>
          <w:rFonts w:ascii="Times New Roman" w:hAnsi="Times New Roman" w:cs="Times New Roman"/>
          <w:sz w:val="28"/>
          <w:szCs w:val="28"/>
        </w:rPr>
        <w:t>антикоррупционная оговорка</w:t>
      </w:r>
    </w:p>
    <w:p w14:paraId="4F71C3A3" w14:textId="23ABF615" w:rsidR="00EF3DA0" w:rsidRPr="00EF3DA0" w:rsidRDefault="00EF3DA0" w:rsidP="00EF3DA0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EF3DA0">
        <w:rPr>
          <w:rFonts w:ascii="Times New Roman" w:hAnsi="Times New Roman" w:cs="Times New Roman"/>
          <w:sz w:val="28"/>
          <w:szCs w:val="28"/>
        </w:rPr>
        <w:t>обучение работников</w:t>
      </w:r>
      <w:r>
        <w:rPr>
          <w:rFonts w:ascii="Times New Roman" w:hAnsi="Times New Roman" w:cs="Times New Roman"/>
          <w:sz w:val="28"/>
          <w:szCs w:val="28"/>
        </w:rPr>
        <w:t xml:space="preserve"> 14 февраля 2025 г. и                                       2 июня 2025 г.;</w:t>
      </w:r>
    </w:p>
    <w:p w14:paraId="3794075D" w14:textId="4511DAFF" w:rsidR="006D6AC7" w:rsidRPr="00EF3DA0" w:rsidRDefault="00EF3DA0" w:rsidP="006D6AC7">
      <w:pPr>
        <w:pStyle w:val="ac"/>
        <w:numPr>
          <w:ilvl w:val="0"/>
          <w:numId w:val="23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м</w:t>
      </w:r>
      <w:r w:rsidRPr="00EF3DA0">
        <w:rPr>
          <w:rFonts w:ascii="Times New Roman" w:hAnsi="Times New Roman" w:cs="Times New Roman"/>
          <w:sz w:val="28"/>
          <w:szCs w:val="28"/>
        </w:rPr>
        <w:t>ониторинг эффективности реализации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A0">
        <w:rPr>
          <w:rFonts w:ascii="Times New Roman" w:hAnsi="Times New Roman" w:cs="Times New Roman"/>
          <w:sz w:val="28"/>
          <w:szCs w:val="28"/>
        </w:rPr>
        <w:t>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A58C5" w14:textId="77777777" w:rsidR="00304F41" w:rsidRPr="000212F3" w:rsidRDefault="00304F41" w:rsidP="00304F41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735140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Информацию принять к сведению. </w:t>
      </w:r>
    </w:p>
    <w:p w14:paraId="699C5CF3" w14:textId="77777777" w:rsidR="00304F41" w:rsidRPr="00735140" w:rsidRDefault="00304F41" w:rsidP="00304F41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735140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2EA6B8F6" w14:textId="77777777" w:rsidR="00304F41" w:rsidRDefault="00304F41" w:rsidP="00304F41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735140">
        <w:rPr>
          <w:sz w:val="28"/>
          <w:szCs w:val="28"/>
        </w:rPr>
        <w:t>«за»  5   чел., «против»  0  чел., «воздержались» 0  чел.</w:t>
      </w:r>
    </w:p>
    <w:p w14:paraId="366EA1C3" w14:textId="77777777" w:rsidR="00085286" w:rsidRDefault="00085286" w:rsidP="00085286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EB3FE" w14:textId="29DBF5FA" w:rsidR="0061572F" w:rsidRPr="0061572F" w:rsidRDefault="0061572F" w:rsidP="00085286">
      <w:pPr>
        <w:pStyle w:val="ac"/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72F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61572F">
        <w:rPr>
          <w:rFonts w:ascii="Times New Roman" w:hAnsi="Times New Roman" w:cs="Times New Roman"/>
          <w:sz w:val="28"/>
          <w:szCs w:val="28"/>
        </w:rPr>
        <w:t xml:space="preserve"> </w:t>
      </w:r>
      <w:r w:rsidRPr="0061572F">
        <w:rPr>
          <w:rFonts w:ascii="Times New Roman" w:hAnsi="Times New Roman" w:cs="Times New Roman"/>
          <w:sz w:val="28"/>
          <w:szCs w:val="28"/>
        </w:rPr>
        <w:t>члена комиссии Лукьянову Ю.Н.</w:t>
      </w:r>
      <w:r w:rsidRPr="0061572F">
        <w:rPr>
          <w:rFonts w:ascii="Times New Roman" w:hAnsi="Times New Roman" w:cs="Times New Roman"/>
          <w:sz w:val="28"/>
          <w:szCs w:val="28"/>
        </w:rPr>
        <w:t xml:space="preserve"> по </w:t>
      </w:r>
      <w:r w:rsidRPr="0061572F">
        <w:rPr>
          <w:rFonts w:ascii="Times New Roman" w:hAnsi="Times New Roman" w:cs="Times New Roman"/>
          <w:sz w:val="28"/>
          <w:szCs w:val="28"/>
        </w:rPr>
        <w:t>третьему</w:t>
      </w:r>
      <w:r w:rsidRPr="0061572F">
        <w:rPr>
          <w:rFonts w:ascii="Times New Roman" w:hAnsi="Times New Roman" w:cs="Times New Roman"/>
          <w:sz w:val="28"/>
          <w:szCs w:val="28"/>
        </w:rPr>
        <w:t xml:space="preserve"> вопросу повестки дня</w:t>
      </w:r>
      <w:r w:rsidRPr="0061572F">
        <w:rPr>
          <w:rFonts w:ascii="Times New Roman" w:hAnsi="Times New Roman" w:cs="Times New Roman"/>
          <w:sz w:val="28"/>
          <w:szCs w:val="28"/>
        </w:rPr>
        <w:t xml:space="preserve"> о </w:t>
      </w:r>
      <w:r w:rsidRPr="0061572F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085286">
        <w:rPr>
          <w:rFonts w:ascii="Times New Roman" w:hAnsi="Times New Roman" w:cs="Times New Roman"/>
          <w:sz w:val="28"/>
          <w:szCs w:val="28"/>
        </w:rPr>
        <w:t xml:space="preserve">выборочной </w:t>
      </w:r>
      <w:r w:rsidRPr="0061572F">
        <w:rPr>
          <w:rFonts w:ascii="Times New Roman" w:hAnsi="Times New Roman" w:cs="Times New Roman"/>
          <w:sz w:val="28"/>
          <w:szCs w:val="28"/>
        </w:rPr>
        <w:t>проверке новых должностных инструкций работников МБУК «Городской театр»  на предмет наличия в них коррупционных факторов, которые могут оказать влияние на работника при исполнении им своих должностных обязанностей.</w:t>
      </w:r>
    </w:p>
    <w:p w14:paraId="3DAB729F" w14:textId="77777777" w:rsidR="00E05C9D" w:rsidRDefault="00085286" w:rsidP="00085286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Лукьянова Ю.Н. доложила, что была проведена выборочная проверка н</w:t>
      </w:r>
      <w:r w:rsidRPr="00085286">
        <w:rPr>
          <w:rFonts w:ascii="Times New Roman" w:hAnsi="Times New Roman" w:cs="Times New Roman"/>
          <w:sz w:val="28"/>
          <w:szCs w:val="28"/>
        </w:rPr>
        <w:t>овых должностных инструкций</w:t>
      </w:r>
      <w:r w:rsidR="00E05C9D">
        <w:rPr>
          <w:rFonts w:ascii="Times New Roman" w:hAnsi="Times New Roman" w:cs="Times New Roman"/>
          <w:sz w:val="28"/>
          <w:szCs w:val="28"/>
        </w:rPr>
        <w:t xml:space="preserve"> следующих сотрудников:</w:t>
      </w:r>
    </w:p>
    <w:p w14:paraId="1005E81E" w14:textId="2672268E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звукооператора о</w:t>
      </w:r>
      <w:r w:rsidRPr="00E05C9D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технического обеспечения Королёв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sz w:val="28"/>
          <w:szCs w:val="28"/>
        </w:rPr>
        <w:t>а (принят 01.04.2025);</w:t>
      </w:r>
    </w:p>
    <w:p w14:paraId="13AE6BF0" w14:textId="77777777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помощника режиссера </w:t>
      </w:r>
      <w:r w:rsidRPr="00E05C9D">
        <w:rPr>
          <w:rFonts w:ascii="Times New Roman" w:hAnsi="Times New Roman" w:cs="Times New Roman"/>
          <w:sz w:val="28"/>
          <w:szCs w:val="28"/>
        </w:rPr>
        <w:t>образцов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5C9D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5C9D">
        <w:rPr>
          <w:rFonts w:ascii="Times New Roman" w:hAnsi="Times New Roman" w:cs="Times New Roman"/>
          <w:sz w:val="28"/>
          <w:szCs w:val="28"/>
        </w:rPr>
        <w:t xml:space="preserve"> студи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5C9D">
        <w:rPr>
          <w:rFonts w:ascii="Times New Roman" w:hAnsi="Times New Roman" w:cs="Times New Roman"/>
          <w:sz w:val="28"/>
          <w:szCs w:val="28"/>
        </w:rPr>
        <w:t>Б</w:t>
      </w:r>
      <w:r w:rsidRPr="00E05C9D">
        <w:rPr>
          <w:rFonts w:ascii="Times New Roman" w:hAnsi="Times New Roman" w:cs="Times New Roman"/>
          <w:sz w:val="28"/>
          <w:szCs w:val="28"/>
        </w:rPr>
        <w:t>раво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05C9D">
        <w:rPr>
          <w:rFonts w:ascii="Times New Roman" w:hAnsi="Times New Roman" w:cs="Times New Roman"/>
          <w:sz w:val="28"/>
          <w:szCs w:val="28"/>
        </w:rPr>
        <w:t>Мальцев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5C9D">
        <w:rPr>
          <w:rFonts w:ascii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5C9D">
        <w:rPr>
          <w:rFonts w:ascii="Times New Roman" w:hAnsi="Times New Roman" w:cs="Times New Roman"/>
          <w:sz w:val="28"/>
          <w:szCs w:val="28"/>
        </w:rPr>
        <w:t xml:space="preserve"> Вадимовн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05C9D">
        <w:rPr>
          <w:rFonts w:ascii="Times New Roman" w:hAnsi="Times New Roman" w:cs="Times New Roman"/>
          <w:sz w:val="28"/>
          <w:szCs w:val="28"/>
        </w:rPr>
        <w:t>(принят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01.04.2025);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D83FC" w14:textId="77777777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9D">
        <w:rPr>
          <w:rFonts w:ascii="Times New Roman" w:hAnsi="Times New Roman" w:cs="Times New Roman"/>
          <w:sz w:val="28"/>
          <w:szCs w:val="28"/>
        </w:rPr>
        <w:t xml:space="preserve">помощника режиссера </w:t>
      </w:r>
      <w:r w:rsidRPr="00E05C9D">
        <w:rPr>
          <w:rFonts w:ascii="Times New Roman" w:hAnsi="Times New Roman" w:cs="Times New Roman"/>
          <w:sz w:val="28"/>
          <w:szCs w:val="28"/>
        </w:rPr>
        <w:t>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5C9D">
        <w:rPr>
          <w:rFonts w:ascii="Times New Roman" w:hAnsi="Times New Roman" w:cs="Times New Roman"/>
          <w:sz w:val="28"/>
          <w:szCs w:val="28"/>
        </w:rPr>
        <w:t xml:space="preserve"> молодежн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5C9D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5C9D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5C9D">
        <w:rPr>
          <w:rFonts w:ascii="Times New Roman" w:hAnsi="Times New Roman" w:cs="Times New Roman"/>
          <w:sz w:val="28"/>
          <w:szCs w:val="28"/>
        </w:rPr>
        <w:t>З</w:t>
      </w:r>
      <w:r w:rsidRPr="00E05C9D">
        <w:rPr>
          <w:rFonts w:ascii="Times New Roman" w:hAnsi="Times New Roman" w:cs="Times New Roman"/>
          <w:sz w:val="28"/>
          <w:szCs w:val="28"/>
        </w:rPr>
        <w:t>еркало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05C9D">
        <w:rPr>
          <w:rFonts w:ascii="Times New Roman" w:hAnsi="Times New Roman" w:cs="Times New Roman"/>
          <w:sz w:val="28"/>
          <w:szCs w:val="28"/>
        </w:rPr>
        <w:t>Черепанов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5C9D"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5C9D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5C9D">
        <w:rPr>
          <w:rFonts w:ascii="Times New Roman" w:hAnsi="Times New Roman" w:cs="Times New Roman"/>
          <w:sz w:val="28"/>
          <w:szCs w:val="28"/>
        </w:rPr>
        <w:t xml:space="preserve"> (принят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01.04.2025);</w:t>
      </w:r>
    </w:p>
    <w:p w14:paraId="32F381A6" w14:textId="77777777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артиста концертного отдела </w:t>
      </w:r>
      <w:r w:rsidRPr="00E05C9D">
        <w:rPr>
          <w:rFonts w:ascii="Times New Roman" w:hAnsi="Times New Roman" w:cs="Times New Roman"/>
          <w:sz w:val="28"/>
          <w:szCs w:val="28"/>
        </w:rPr>
        <w:t>Буторин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Артём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Игоревич</w:t>
      </w:r>
      <w:r>
        <w:rPr>
          <w:rFonts w:ascii="Times New Roman" w:hAnsi="Times New Roman" w:cs="Times New Roman"/>
          <w:sz w:val="28"/>
          <w:szCs w:val="28"/>
        </w:rPr>
        <w:t>а (принят 01.07.2025);</w:t>
      </w:r>
    </w:p>
    <w:p w14:paraId="42C19B44" w14:textId="77777777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артиста-вокалиста концертного отдела </w:t>
      </w:r>
      <w:proofErr w:type="spellStart"/>
      <w:r w:rsidRPr="00E05C9D">
        <w:rPr>
          <w:rFonts w:ascii="Times New Roman" w:hAnsi="Times New Roman" w:cs="Times New Roman"/>
          <w:sz w:val="28"/>
          <w:szCs w:val="28"/>
        </w:rPr>
        <w:t>Безбражн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05C9D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9D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а (принят 01.07.2025);</w:t>
      </w:r>
    </w:p>
    <w:p w14:paraId="186E5101" w14:textId="77777777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9D">
        <w:rPr>
          <w:rFonts w:ascii="Times New Roman" w:hAnsi="Times New Roman" w:cs="Times New Roman"/>
          <w:sz w:val="28"/>
          <w:szCs w:val="28"/>
        </w:rPr>
        <w:t xml:space="preserve">артиста-вокалиста концертного отдела </w:t>
      </w:r>
      <w:proofErr w:type="spellStart"/>
      <w:r w:rsidRPr="00E05C9D">
        <w:rPr>
          <w:rFonts w:ascii="Times New Roman" w:hAnsi="Times New Roman" w:cs="Times New Roman"/>
          <w:sz w:val="28"/>
          <w:szCs w:val="28"/>
        </w:rPr>
        <w:t>Сумбаев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E05C9D">
        <w:rPr>
          <w:rFonts w:ascii="Times New Roman" w:hAnsi="Times New Roman" w:cs="Times New Roman"/>
          <w:sz w:val="28"/>
          <w:szCs w:val="28"/>
        </w:rPr>
        <w:t xml:space="preserve"> Малик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5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C9D">
        <w:rPr>
          <w:rFonts w:ascii="Times New Roman" w:hAnsi="Times New Roman" w:cs="Times New Roman"/>
          <w:sz w:val="28"/>
          <w:szCs w:val="28"/>
        </w:rPr>
        <w:t>Фахрутдиновн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(принята 01.07.2025);</w:t>
      </w:r>
    </w:p>
    <w:p w14:paraId="5B2649E9" w14:textId="77777777" w:rsid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9D">
        <w:rPr>
          <w:rFonts w:ascii="Times New Roman" w:hAnsi="Times New Roman" w:cs="Times New Roman"/>
          <w:sz w:val="28"/>
          <w:szCs w:val="28"/>
        </w:rPr>
        <w:t>артиста-вокалиста концертного отдела Лобачев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5C9D">
        <w:rPr>
          <w:rFonts w:ascii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5C9D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ы (принята 01.07.2025);</w:t>
      </w:r>
    </w:p>
    <w:p w14:paraId="52685033" w14:textId="04D62175" w:rsidR="00E05C9D" w:rsidRPr="00E05C9D" w:rsidRDefault="00E05C9D" w:rsidP="00E05C9D">
      <w:pPr>
        <w:pStyle w:val="ac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балетмейстера н</w:t>
      </w:r>
      <w:r w:rsidRPr="00E05C9D">
        <w:rPr>
          <w:rFonts w:ascii="Times New Roman" w:hAnsi="Times New Roman" w:cs="Times New Roman"/>
          <w:sz w:val="28"/>
          <w:szCs w:val="28"/>
        </w:rPr>
        <w:t>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5C9D">
        <w:rPr>
          <w:rFonts w:ascii="Times New Roman" w:hAnsi="Times New Roman" w:cs="Times New Roman"/>
          <w:sz w:val="28"/>
          <w:szCs w:val="28"/>
        </w:rPr>
        <w:t xml:space="preserve"> ансамбл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5C9D">
        <w:rPr>
          <w:rFonts w:ascii="Times New Roman" w:hAnsi="Times New Roman" w:cs="Times New Roman"/>
          <w:sz w:val="28"/>
          <w:szCs w:val="28"/>
        </w:rPr>
        <w:t xml:space="preserve"> казачьей песни и танца «Зарница»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9D">
        <w:rPr>
          <w:rFonts w:ascii="Times New Roman" w:hAnsi="Times New Roman" w:cs="Times New Roman"/>
          <w:sz w:val="28"/>
          <w:szCs w:val="28"/>
        </w:rPr>
        <w:t>Алейников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5C9D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5C9D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>ы (принята 08.08.2025)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5C9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9428BED" w14:textId="6902BCE4" w:rsidR="00CD5375" w:rsidRPr="00CD5375" w:rsidRDefault="00CD5375" w:rsidP="00CD5375">
      <w:pPr>
        <w:pStyle w:val="ac"/>
        <w:tabs>
          <w:tab w:val="left" w:pos="284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5375">
        <w:rPr>
          <w:rFonts w:ascii="Times New Roman" w:hAnsi="Times New Roman" w:cs="Times New Roman"/>
          <w:iCs/>
          <w:sz w:val="28"/>
          <w:szCs w:val="28"/>
        </w:rPr>
        <w:t xml:space="preserve">Лукьянова Ю.Н. доложила, что </w:t>
      </w:r>
      <w:r w:rsidR="00CA508E">
        <w:rPr>
          <w:rFonts w:ascii="Times New Roman" w:hAnsi="Times New Roman" w:cs="Times New Roman"/>
          <w:iCs/>
          <w:sz w:val="28"/>
          <w:szCs w:val="28"/>
        </w:rPr>
        <w:t xml:space="preserve">в данных должностных инструкциях </w:t>
      </w:r>
      <w:r w:rsidR="00CA508E" w:rsidRPr="00CA508E">
        <w:rPr>
          <w:rFonts w:ascii="Times New Roman" w:hAnsi="Times New Roman" w:cs="Times New Roman"/>
          <w:iCs/>
          <w:sz w:val="28"/>
          <w:szCs w:val="28"/>
        </w:rPr>
        <w:t>коррупционны</w:t>
      </w:r>
      <w:r w:rsidR="00CA508E">
        <w:rPr>
          <w:rFonts w:ascii="Times New Roman" w:hAnsi="Times New Roman" w:cs="Times New Roman"/>
          <w:iCs/>
          <w:sz w:val="28"/>
          <w:szCs w:val="28"/>
        </w:rPr>
        <w:t>е</w:t>
      </w:r>
      <w:r w:rsidR="00CA508E" w:rsidRPr="00CA508E">
        <w:rPr>
          <w:rFonts w:ascii="Times New Roman" w:hAnsi="Times New Roman" w:cs="Times New Roman"/>
          <w:iCs/>
          <w:sz w:val="28"/>
          <w:szCs w:val="28"/>
        </w:rPr>
        <w:t xml:space="preserve"> фактор</w:t>
      </w:r>
      <w:r w:rsidR="00CA508E">
        <w:rPr>
          <w:rFonts w:ascii="Times New Roman" w:hAnsi="Times New Roman" w:cs="Times New Roman"/>
          <w:iCs/>
          <w:sz w:val="28"/>
          <w:szCs w:val="28"/>
        </w:rPr>
        <w:t>ы</w:t>
      </w:r>
      <w:r w:rsidR="00CA508E" w:rsidRPr="00CA508E">
        <w:rPr>
          <w:rFonts w:ascii="Times New Roman" w:hAnsi="Times New Roman" w:cs="Times New Roman"/>
          <w:iCs/>
          <w:sz w:val="28"/>
          <w:szCs w:val="28"/>
        </w:rPr>
        <w:t>, которые могут оказать влияние на работника при исполнении им своих должностных обязанностей</w:t>
      </w:r>
      <w:r w:rsidR="00CA508E">
        <w:rPr>
          <w:rFonts w:ascii="Times New Roman" w:hAnsi="Times New Roman" w:cs="Times New Roman"/>
          <w:iCs/>
          <w:sz w:val="28"/>
          <w:szCs w:val="28"/>
        </w:rPr>
        <w:t xml:space="preserve"> отсутствуют</w:t>
      </w:r>
      <w:r w:rsidR="00CA508E" w:rsidRPr="00CA508E">
        <w:rPr>
          <w:rFonts w:ascii="Times New Roman" w:hAnsi="Times New Roman" w:cs="Times New Roman"/>
          <w:iCs/>
          <w:sz w:val="28"/>
          <w:szCs w:val="28"/>
        </w:rPr>
        <w:t>.</w:t>
      </w:r>
    </w:p>
    <w:p w14:paraId="78415A30" w14:textId="371CDACD" w:rsidR="0061572F" w:rsidRPr="000212F3" w:rsidRDefault="0061572F" w:rsidP="0061572F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735140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Информацию принять к сведению</w:t>
      </w:r>
      <w:r w:rsidR="00CA508E">
        <w:rPr>
          <w:rFonts w:ascii="Times New Roman" w:hAnsi="Times New Roman" w:cs="Times New Roman"/>
          <w:bCs/>
          <w:iCs/>
          <w:sz w:val="28"/>
          <w:szCs w:val="28"/>
        </w:rPr>
        <w:t>, продолжить работу в данном направлении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7E2DE01D" w14:textId="77777777" w:rsidR="0061572F" w:rsidRPr="00735140" w:rsidRDefault="0061572F" w:rsidP="0061572F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735140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40FBC254" w14:textId="77777777" w:rsidR="0061572F" w:rsidRDefault="0061572F" w:rsidP="0061572F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735140">
        <w:rPr>
          <w:sz w:val="28"/>
          <w:szCs w:val="28"/>
        </w:rPr>
        <w:t>«за»  5   чел., «против»  0  чел., «воздержались» 0  чел.</w:t>
      </w:r>
    </w:p>
    <w:p w14:paraId="4F00668F" w14:textId="77777777" w:rsidR="00EF3DA0" w:rsidRDefault="00EF3DA0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4A1B7723" w14:textId="170C5408" w:rsidR="00B5135E" w:rsidRDefault="00735140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</w:t>
      </w:r>
      <w:r w:rsidR="00A718C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146AC4">
        <w:rPr>
          <w:rFonts w:ascii="Times New Roman" w:hAnsi="Times New Roman" w:cs="Times New Roman"/>
          <w:sz w:val="28"/>
          <w:szCs w:val="28"/>
          <w:lang w:bidi="ar-SA"/>
        </w:rPr>
        <w:t>М.Л. Евдокименко</w:t>
      </w:r>
    </w:p>
    <w:p w14:paraId="1AB6580D" w14:textId="77777777" w:rsidR="00B5135E" w:rsidRDefault="00B5135E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605CB87F" w14:textId="77777777" w:rsidR="00B5135E" w:rsidRDefault="00735140" w:rsidP="00C370E7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Секретарь комиссии                                                                      </w:t>
      </w:r>
      <w:r w:rsidR="00A718C3"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Е.П. Коваленко</w:t>
      </w:r>
    </w:p>
    <w:p w14:paraId="601ECECE" w14:textId="77777777" w:rsidR="00FE36BE" w:rsidRPr="00024045" w:rsidRDefault="00FE36BE" w:rsidP="00C370E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sectPr w:rsidR="00FE36BE" w:rsidRPr="00024045" w:rsidSect="007470B5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0EE8" w14:textId="77777777" w:rsidR="00BA339E" w:rsidRDefault="00BA339E" w:rsidP="00B5135E">
      <w:pPr>
        <w:spacing w:after="0" w:line="240" w:lineRule="auto"/>
      </w:pPr>
      <w:r>
        <w:separator/>
      </w:r>
    </w:p>
  </w:endnote>
  <w:endnote w:type="continuationSeparator" w:id="0">
    <w:p w14:paraId="3B1D3A2D" w14:textId="77777777" w:rsidR="00BA339E" w:rsidRDefault="00BA339E" w:rsidP="00B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96F1" w14:textId="77777777" w:rsidR="00BA339E" w:rsidRDefault="00BA339E" w:rsidP="00B5135E">
      <w:pPr>
        <w:spacing w:after="0" w:line="240" w:lineRule="auto"/>
      </w:pPr>
      <w:r>
        <w:separator/>
      </w:r>
    </w:p>
  </w:footnote>
  <w:footnote w:type="continuationSeparator" w:id="0">
    <w:p w14:paraId="28454585" w14:textId="77777777" w:rsidR="00BA339E" w:rsidRDefault="00BA339E" w:rsidP="00B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21C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15A"/>
    <w:multiLevelType w:val="hybridMultilevel"/>
    <w:tmpl w:val="D34EF5BE"/>
    <w:lvl w:ilvl="0" w:tplc="97587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14A6"/>
    <w:multiLevelType w:val="hybridMultilevel"/>
    <w:tmpl w:val="BC4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5B3"/>
    <w:multiLevelType w:val="hybridMultilevel"/>
    <w:tmpl w:val="DBB6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632"/>
    <w:multiLevelType w:val="hybridMultilevel"/>
    <w:tmpl w:val="E7EC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82C05"/>
    <w:multiLevelType w:val="hybridMultilevel"/>
    <w:tmpl w:val="9ABE0134"/>
    <w:lvl w:ilvl="0" w:tplc="8ED89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AB2315"/>
    <w:multiLevelType w:val="hybridMultilevel"/>
    <w:tmpl w:val="979837F6"/>
    <w:lvl w:ilvl="0" w:tplc="F2DA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CD3032"/>
    <w:multiLevelType w:val="hybridMultilevel"/>
    <w:tmpl w:val="41A0F0B8"/>
    <w:lvl w:ilvl="0" w:tplc="E3D8536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FC43D22"/>
    <w:multiLevelType w:val="hybridMultilevel"/>
    <w:tmpl w:val="65748CB2"/>
    <w:lvl w:ilvl="0" w:tplc="EF4E14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FC184F"/>
    <w:multiLevelType w:val="hybridMultilevel"/>
    <w:tmpl w:val="125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895"/>
    <w:multiLevelType w:val="hybridMultilevel"/>
    <w:tmpl w:val="F7540950"/>
    <w:lvl w:ilvl="0" w:tplc="A20C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2CF9"/>
    <w:multiLevelType w:val="hybridMultilevel"/>
    <w:tmpl w:val="8D7AE3BA"/>
    <w:lvl w:ilvl="0" w:tplc="1E90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725B"/>
    <w:multiLevelType w:val="hybridMultilevel"/>
    <w:tmpl w:val="D52C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F2628"/>
    <w:multiLevelType w:val="hybridMultilevel"/>
    <w:tmpl w:val="04AC7C24"/>
    <w:lvl w:ilvl="0" w:tplc="E3D8536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4FA4E1C"/>
    <w:multiLevelType w:val="hybridMultilevel"/>
    <w:tmpl w:val="C01A5D92"/>
    <w:lvl w:ilvl="0" w:tplc="4BAC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8A2292"/>
    <w:multiLevelType w:val="hybridMultilevel"/>
    <w:tmpl w:val="B256130E"/>
    <w:lvl w:ilvl="0" w:tplc="1598C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7B0505"/>
    <w:multiLevelType w:val="hybridMultilevel"/>
    <w:tmpl w:val="A838F636"/>
    <w:lvl w:ilvl="0" w:tplc="AB3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6D67B5"/>
    <w:multiLevelType w:val="hybridMultilevel"/>
    <w:tmpl w:val="7E0AE50E"/>
    <w:lvl w:ilvl="0" w:tplc="D4E4E68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15CA8"/>
    <w:multiLevelType w:val="hybridMultilevel"/>
    <w:tmpl w:val="3CA261C4"/>
    <w:lvl w:ilvl="0" w:tplc="5A0AC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0FDB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75013"/>
    <w:multiLevelType w:val="hybridMultilevel"/>
    <w:tmpl w:val="5CE2E848"/>
    <w:lvl w:ilvl="0" w:tplc="B97C4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3878F7"/>
    <w:multiLevelType w:val="hybridMultilevel"/>
    <w:tmpl w:val="42DEA230"/>
    <w:lvl w:ilvl="0" w:tplc="9296F9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598D"/>
    <w:multiLevelType w:val="hybridMultilevel"/>
    <w:tmpl w:val="3A70405C"/>
    <w:lvl w:ilvl="0" w:tplc="074E8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3286173">
    <w:abstractNumId w:val="14"/>
  </w:num>
  <w:num w:numId="2" w16cid:durableId="1180045420">
    <w:abstractNumId w:val="2"/>
  </w:num>
  <w:num w:numId="3" w16cid:durableId="1987471526">
    <w:abstractNumId w:val="3"/>
  </w:num>
  <w:num w:numId="4" w16cid:durableId="685865918">
    <w:abstractNumId w:val="10"/>
  </w:num>
  <w:num w:numId="5" w16cid:durableId="599222015">
    <w:abstractNumId w:val="4"/>
  </w:num>
  <w:num w:numId="6" w16cid:durableId="1728262524">
    <w:abstractNumId w:val="0"/>
  </w:num>
  <w:num w:numId="7" w16cid:durableId="1162817270">
    <w:abstractNumId w:val="21"/>
  </w:num>
  <w:num w:numId="8" w16cid:durableId="217207173">
    <w:abstractNumId w:val="5"/>
  </w:num>
  <w:num w:numId="9" w16cid:durableId="365519707">
    <w:abstractNumId w:val="13"/>
  </w:num>
  <w:num w:numId="10" w16cid:durableId="439763146">
    <w:abstractNumId w:val="7"/>
  </w:num>
  <w:num w:numId="11" w16cid:durableId="1379357048">
    <w:abstractNumId w:val="1"/>
  </w:num>
  <w:num w:numId="12" w16cid:durableId="298345476">
    <w:abstractNumId w:val="17"/>
  </w:num>
  <w:num w:numId="13" w16cid:durableId="616255338">
    <w:abstractNumId w:val="24"/>
  </w:num>
  <w:num w:numId="14" w16cid:durableId="172694487">
    <w:abstractNumId w:val="22"/>
  </w:num>
  <w:num w:numId="15" w16cid:durableId="1997562528">
    <w:abstractNumId w:val="6"/>
  </w:num>
  <w:num w:numId="16" w16cid:durableId="1447432569">
    <w:abstractNumId w:val="9"/>
  </w:num>
  <w:num w:numId="17" w16cid:durableId="1233853587">
    <w:abstractNumId w:val="18"/>
  </w:num>
  <w:num w:numId="18" w16cid:durableId="816411903">
    <w:abstractNumId w:val="16"/>
  </w:num>
  <w:num w:numId="19" w16cid:durableId="1676765560">
    <w:abstractNumId w:val="11"/>
  </w:num>
  <w:num w:numId="20" w16cid:durableId="360982315">
    <w:abstractNumId w:val="19"/>
  </w:num>
  <w:num w:numId="21" w16cid:durableId="2085494345">
    <w:abstractNumId w:val="20"/>
  </w:num>
  <w:num w:numId="22" w16cid:durableId="1443762245">
    <w:abstractNumId w:val="12"/>
  </w:num>
  <w:num w:numId="23" w16cid:durableId="1004162284">
    <w:abstractNumId w:val="15"/>
  </w:num>
  <w:num w:numId="24" w16cid:durableId="197471660">
    <w:abstractNumId w:val="23"/>
  </w:num>
  <w:num w:numId="25" w16cid:durableId="1775588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57"/>
    <w:rsid w:val="00015723"/>
    <w:rsid w:val="000169FF"/>
    <w:rsid w:val="000212F3"/>
    <w:rsid w:val="00024045"/>
    <w:rsid w:val="00044AB2"/>
    <w:rsid w:val="00085286"/>
    <w:rsid w:val="000902D8"/>
    <w:rsid w:val="000B5AA0"/>
    <w:rsid w:val="000D568C"/>
    <w:rsid w:val="000D6094"/>
    <w:rsid w:val="000E0ADB"/>
    <w:rsid w:val="000F01C3"/>
    <w:rsid w:val="000F023A"/>
    <w:rsid w:val="000F19A3"/>
    <w:rsid w:val="000F5EEE"/>
    <w:rsid w:val="00103CD2"/>
    <w:rsid w:val="00122AC0"/>
    <w:rsid w:val="00130E24"/>
    <w:rsid w:val="00146AC4"/>
    <w:rsid w:val="00167457"/>
    <w:rsid w:val="00183A10"/>
    <w:rsid w:val="00183FDE"/>
    <w:rsid w:val="001A0562"/>
    <w:rsid w:val="001A44C0"/>
    <w:rsid w:val="001D1BAF"/>
    <w:rsid w:val="001F2FFC"/>
    <w:rsid w:val="001F549E"/>
    <w:rsid w:val="001F6931"/>
    <w:rsid w:val="00202502"/>
    <w:rsid w:val="002028F2"/>
    <w:rsid w:val="00202A02"/>
    <w:rsid w:val="00204F96"/>
    <w:rsid w:val="002145BE"/>
    <w:rsid w:val="0027627C"/>
    <w:rsid w:val="00282A7B"/>
    <w:rsid w:val="00287718"/>
    <w:rsid w:val="002B1C8E"/>
    <w:rsid w:val="002C41B9"/>
    <w:rsid w:val="002F4049"/>
    <w:rsid w:val="002F4257"/>
    <w:rsid w:val="00304F41"/>
    <w:rsid w:val="00310E9B"/>
    <w:rsid w:val="00342E11"/>
    <w:rsid w:val="0034337B"/>
    <w:rsid w:val="00344D5E"/>
    <w:rsid w:val="00355A24"/>
    <w:rsid w:val="003830FA"/>
    <w:rsid w:val="00385575"/>
    <w:rsid w:val="0039225F"/>
    <w:rsid w:val="003A3C5D"/>
    <w:rsid w:val="003A54E5"/>
    <w:rsid w:val="003B28E8"/>
    <w:rsid w:val="003D130E"/>
    <w:rsid w:val="00404C36"/>
    <w:rsid w:val="0041220B"/>
    <w:rsid w:val="00412D59"/>
    <w:rsid w:val="00414B33"/>
    <w:rsid w:val="004214D8"/>
    <w:rsid w:val="004250BF"/>
    <w:rsid w:val="00425B07"/>
    <w:rsid w:val="00427A56"/>
    <w:rsid w:val="004310CB"/>
    <w:rsid w:val="004433E5"/>
    <w:rsid w:val="00443B23"/>
    <w:rsid w:val="0044517E"/>
    <w:rsid w:val="004655F7"/>
    <w:rsid w:val="00467896"/>
    <w:rsid w:val="004718F0"/>
    <w:rsid w:val="00473B19"/>
    <w:rsid w:val="0048456D"/>
    <w:rsid w:val="00487DCA"/>
    <w:rsid w:val="00494DE8"/>
    <w:rsid w:val="004C013A"/>
    <w:rsid w:val="004C2EE4"/>
    <w:rsid w:val="004C5D2C"/>
    <w:rsid w:val="004E334C"/>
    <w:rsid w:val="00502E3B"/>
    <w:rsid w:val="00515AEC"/>
    <w:rsid w:val="00541E16"/>
    <w:rsid w:val="0056701A"/>
    <w:rsid w:val="005673FF"/>
    <w:rsid w:val="00581964"/>
    <w:rsid w:val="0058401F"/>
    <w:rsid w:val="00585226"/>
    <w:rsid w:val="00585259"/>
    <w:rsid w:val="00587F08"/>
    <w:rsid w:val="005903C7"/>
    <w:rsid w:val="00595362"/>
    <w:rsid w:val="005B3BB1"/>
    <w:rsid w:val="005C775D"/>
    <w:rsid w:val="005D6C92"/>
    <w:rsid w:val="00601EC1"/>
    <w:rsid w:val="00613507"/>
    <w:rsid w:val="0061572F"/>
    <w:rsid w:val="00632778"/>
    <w:rsid w:val="0065246A"/>
    <w:rsid w:val="00661C83"/>
    <w:rsid w:val="00661E39"/>
    <w:rsid w:val="0066639B"/>
    <w:rsid w:val="00672F72"/>
    <w:rsid w:val="00675357"/>
    <w:rsid w:val="006904D7"/>
    <w:rsid w:val="00690823"/>
    <w:rsid w:val="00695565"/>
    <w:rsid w:val="0069651E"/>
    <w:rsid w:val="006A1865"/>
    <w:rsid w:val="006A5DD3"/>
    <w:rsid w:val="006B04FC"/>
    <w:rsid w:val="006B1D8E"/>
    <w:rsid w:val="006B42BC"/>
    <w:rsid w:val="006B6A44"/>
    <w:rsid w:val="006D6AC7"/>
    <w:rsid w:val="006E5243"/>
    <w:rsid w:val="006F3273"/>
    <w:rsid w:val="00700F51"/>
    <w:rsid w:val="007043E7"/>
    <w:rsid w:val="007069DF"/>
    <w:rsid w:val="007146FE"/>
    <w:rsid w:val="00715510"/>
    <w:rsid w:val="00716791"/>
    <w:rsid w:val="007279AA"/>
    <w:rsid w:val="00730DD8"/>
    <w:rsid w:val="00735140"/>
    <w:rsid w:val="007400A9"/>
    <w:rsid w:val="00740D02"/>
    <w:rsid w:val="007412D2"/>
    <w:rsid w:val="0074623F"/>
    <w:rsid w:val="007470B5"/>
    <w:rsid w:val="00750944"/>
    <w:rsid w:val="0076400C"/>
    <w:rsid w:val="00765F70"/>
    <w:rsid w:val="00771004"/>
    <w:rsid w:val="007768AA"/>
    <w:rsid w:val="007839B1"/>
    <w:rsid w:val="00784167"/>
    <w:rsid w:val="00794908"/>
    <w:rsid w:val="007A0EE1"/>
    <w:rsid w:val="007A3828"/>
    <w:rsid w:val="007B44CE"/>
    <w:rsid w:val="007C557D"/>
    <w:rsid w:val="007E713C"/>
    <w:rsid w:val="0080476A"/>
    <w:rsid w:val="00806521"/>
    <w:rsid w:val="00810F12"/>
    <w:rsid w:val="00813F69"/>
    <w:rsid w:val="008144AA"/>
    <w:rsid w:val="00814575"/>
    <w:rsid w:val="00817415"/>
    <w:rsid w:val="00825CF2"/>
    <w:rsid w:val="00827E64"/>
    <w:rsid w:val="00832888"/>
    <w:rsid w:val="00837D8E"/>
    <w:rsid w:val="00842C0F"/>
    <w:rsid w:val="00843024"/>
    <w:rsid w:val="00870BDC"/>
    <w:rsid w:val="00885D3A"/>
    <w:rsid w:val="00892582"/>
    <w:rsid w:val="008937DA"/>
    <w:rsid w:val="0089649D"/>
    <w:rsid w:val="008A472F"/>
    <w:rsid w:val="008B3693"/>
    <w:rsid w:val="008B4A0F"/>
    <w:rsid w:val="008D077A"/>
    <w:rsid w:val="008D3FB8"/>
    <w:rsid w:val="008D62C6"/>
    <w:rsid w:val="008E265C"/>
    <w:rsid w:val="008F041D"/>
    <w:rsid w:val="0090326B"/>
    <w:rsid w:val="00925B06"/>
    <w:rsid w:val="00936C5D"/>
    <w:rsid w:val="00946E5F"/>
    <w:rsid w:val="00947C15"/>
    <w:rsid w:val="009501E9"/>
    <w:rsid w:val="00953B82"/>
    <w:rsid w:val="00957066"/>
    <w:rsid w:val="009628B9"/>
    <w:rsid w:val="00983B49"/>
    <w:rsid w:val="009A67A1"/>
    <w:rsid w:val="009E4D0F"/>
    <w:rsid w:val="009F1FD2"/>
    <w:rsid w:val="00A00C43"/>
    <w:rsid w:val="00A04468"/>
    <w:rsid w:val="00A10020"/>
    <w:rsid w:val="00A177F0"/>
    <w:rsid w:val="00A17A5D"/>
    <w:rsid w:val="00A23CA1"/>
    <w:rsid w:val="00A25D03"/>
    <w:rsid w:val="00A31C84"/>
    <w:rsid w:val="00A454FB"/>
    <w:rsid w:val="00A64D6C"/>
    <w:rsid w:val="00A66E76"/>
    <w:rsid w:val="00A718C3"/>
    <w:rsid w:val="00A83E0C"/>
    <w:rsid w:val="00A85EDF"/>
    <w:rsid w:val="00A905BD"/>
    <w:rsid w:val="00AA1902"/>
    <w:rsid w:val="00AB3540"/>
    <w:rsid w:val="00AC17EA"/>
    <w:rsid w:val="00AC180C"/>
    <w:rsid w:val="00AC32D5"/>
    <w:rsid w:val="00AC54E1"/>
    <w:rsid w:val="00AE3C73"/>
    <w:rsid w:val="00B0145D"/>
    <w:rsid w:val="00B0291C"/>
    <w:rsid w:val="00B07847"/>
    <w:rsid w:val="00B16491"/>
    <w:rsid w:val="00B255DE"/>
    <w:rsid w:val="00B33A1C"/>
    <w:rsid w:val="00B35456"/>
    <w:rsid w:val="00B4358A"/>
    <w:rsid w:val="00B46172"/>
    <w:rsid w:val="00B5135E"/>
    <w:rsid w:val="00BA339E"/>
    <w:rsid w:val="00BA4746"/>
    <w:rsid w:val="00BA4A4A"/>
    <w:rsid w:val="00BC67E2"/>
    <w:rsid w:val="00BD6304"/>
    <w:rsid w:val="00BE2E45"/>
    <w:rsid w:val="00BE759C"/>
    <w:rsid w:val="00C05682"/>
    <w:rsid w:val="00C16E94"/>
    <w:rsid w:val="00C36E2D"/>
    <w:rsid w:val="00C370E7"/>
    <w:rsid w:val="00C65201"/>
    <w:rsid w:val="00C84DC4"/>
    <w:rsid w:val="00C972CB"/>
    <w:rsid w:val="00CA508E"/>
    <w:rsid w:val="00CB5F8D"/>
    <w:rsid w:val="00CC39D0"/>
    <w:rsid w:val="00CD15B8"/>
    <w:rsid w:val="00CD5375"/>
    <w:rsid w:val="00CE6821"/>
    <w:rsid w:val="00CE6E36"/>
    <w:rsid w:val="00CE771A"/>
    <w:rsid w:val="00D00DE3"/>
    <w:rsid w:val="00D024DC"/>
    <w:rsid w:val="00D11DCE"/>
    <w:rsid w:val="00D15D06"/>
    <w:rsid w:val="00D25B33"/>
    <w:rsid w:val="00D372A8"/>
    <w:rsid w:val="00D80442"/>
    <w:rsid w:val="00D96114"/>
    <w:rsid w:val="00D97B53"/>
    <w:rsid w:val="00DA57B3"/>
    <w:rsid w:val="00DD0122"/>
    <w:rsid w:val="00DE2147"/>
    <w:rsid w:val="00DE3B0B"/>
    <w:rsid w:val="00DF349C"/>
    <w:rsid w:val="00E05C9D"/>
    <w:rsid w:val="00E25663"/>
    <w:rsid w:val="00E3196F"/>
    <w:rsid w:val="00E51FDE"/>
    <w:rsid w:val="00E73F26"/>
    <w:rsid w:val="00E86A93"/>
    <w:rsid w:val="00E9456D"/>
    <w:rsid w:val="00E948C0"/>
    <w:rsid w:val="00E94CE6"/>
    <w:rsid w:val="00EB140B"/>
    <w:rsid w:val="00EB1DD9"/>
    <w:rsid w:val="00EB2A2C"/>
    <w:rsid w:val="00EB53FA"/>
    <w:rsid w:val="00ED44C0"/>
    <w:rsid w:val="00EF017D"/>
    <w:rsid w:val="00EF3DA0"/>
    <w:rsid w:val="00EF5E9E"/>
    <w:rsid w:val="00F02CEC"/>
    <w:rsid w:val="00F11F18"/>
    <w:rsid w:val="00F3367C"/>
    <w:rsid w:val="00F3633A"/>
    <w:rsid w:val="00F572B9"/>
    <w:rsid w:val="00F600A2"/>
    <w:rsid w:val="00F70EED"/>
    <w:rsid w:val="00F7147F"/>
    <w:rsid w:val="00F86B9A"/>
    <w:rsid w:val="00F911E5"/>
    <w:rsid w:val="00F91A2D"/>
    <w:rsid w:val="00F93406"/>
    <w:rsid w:val="00FA4645"/>
    <w:rsid w:val="00FA7B6B"/>
    <w:rsid w:val="00FB67E9"/>
    <w:rsid w:val="00FC4EDD"/>
    <w:rsid w:val="00FC6432"/>
    <w:rsid w:val="00FD2504"/>
    <w:rsid w:val="00FD5209"/>
    <w:rsid w:val="00FE21F7"/>
    <w:rsid w:val="00FE36BE"/>
    <w:rsid w:val="00FF24E0"/>
    <w:rsid w:val="00FF4F4C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80F"/>
  <w15:docId w15:val="{A21C2D7B-6481-4FC3-AA3C-550AA9E9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Заголовок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B0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91C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AC180C"/>
    <w:pPr>
      <w:ind w:left="720"/>
      <w:contextualSpacing/>
    </w:pPr>
    <w:rPr>
      <w:rFonts w:asciiTheme="minorHAnsi" w:eastAsiaTheme="minorEastAsia" w:hAnsiTheme="minorHAnsi" w:cstheme="minorBidi"/>
      <w:lang w:eastAsia="ru-RU" w:bidi="ar-SA"/>
    </w:rPr>
  </w:style>
  <w:style w:type="table" w:styleId="ad">
    <w:name w:val="Table Grid"/>
    <w:basedOn w:val="a1"/>
    <w:uiPriority w:val="59"/>
    <w:rsid w:val="006B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42BC"/>
  </w:style>
  <w:style w:type="paragraph" w:styleId="ae">
    <w:name w:val="header"/>
    <w:basedOn w:val="a"/>
    <w:link w:val="af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135E"/>
    <w:rPr>
      <w:sz w:val="22"/>
      <w:szCs w:val="22"/>
      <w:lang w:eastAsia="en-US" w:bidi="he-IL"/>
    </w:rPr>
  </w:style>
  <w:style w:type="paragraph" w:styleId="af0">
    <w:name w:val="footer"/>
    <w:basedOn w:val="a"/>
    <w:link w:val="af1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135E"/>
    <w:rPr>
      <w:sz w:val="22"/>
      <w:szCs w:val="22"/>
      <w:lang w:eastAsia="en-US" w:bidi="he-IL"/>
    </w:rPr>
  </w:style>
  <w:style w:type="paragraph" w:styleId="af2">
    <w:name w:val="Normal (Web)"/>
    <w:basedOn w:val="a"/>
    <w:uiPriority w:val="99"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3">
    <w:name w:val="Hyperlink"/>
    <w:basedOn w:val="a0"/>
    <w:uiPriority w:val="99"/>
    <w:unhideWhenUsed/>
    <w:rsid w:val="00746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teatr.anapa-kul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81FD-15B5-4156-9685-DF63D960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Наталья Семёновна</dc:creator>
  <cp:keywords/>
  <dc:description/>
  <cp:lastModifiedBy>User</cp:lastModifiedBy>
  <cp:revision>10</cp:revision>
  <cp:lastPrinted>2019-11-20T08:27:00Z</cp:lastPrinted>
  <dcterms:created xsi:type="dcterms:W3CDTF">2016-05-20T07:38:00Z</dcterms:created>
  <dcterms:modified xsi:type="dcterms:W3CDTF">2025-12-25T14:43:00Z</dcterms:modified>
</cp:coreProperties>
</file>