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061" w:rsidRPr="00BF1061" w:rsidRDefault="00BF1061" w:rsidP="00BF106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F1061">
        <w:rPr>
          <w:rFonts w:ascii="Times New Roman" w:hAnsi="Times New Roman" w:cs="Times New Roman"/>
          <w:sz w:val="24"/>
          <w:szCs w:val="24"/>
        </w:rPr>
        <w:t>ГЛАВА АДМИНИСТРАЦИИ (ГУБЕРНАТОР) КРАСНОДАРСКОГО КРАЯ</w:t>
      </w:r>
    </w:p>
    <w:p w:rsidR="00BF1061" w:rsidRPr="00BF1061" w:rsidRDefault="00BF1061" w:rsidP="00BF10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 w:rsidP="00BF10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F1061" w:rsidRPr="00BF1061" w:rsidRDefault="00BF1061" w:rsidP="00BF10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от 30 июля 2009 г. N 656</w:t>
      </w:r>
    </w:p>
    <w:p w:rsidR="00BF1061" w:rsidRPr="00BF1061" w:rsidRDefault="00BF1061" w:rsidP="00BF10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 w:rsidP="00BF10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 МОНИТОРИНГЕ ВОСПРИЯТИЯ УРОВНЯ КОРРУПЦИИ</w:t>
      </w:r>
    </w:p>
    <w:p w:rsidR="00BF1061" w:rsidRPr="00BF1061" w:rsidRDefault="00BF1061" w:rsidP="00BF10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В КРАСНОДАРСКОМ КРАЕ</w:t>
      </w:r>
    </w:p>
    <w:p w:rsidR="00BF1061" w:rsidRPr="00BF1061" w:rsidRDefault="00BF1061" w:rsidP="00BF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4" w:history="1">
        <w:r w:rsidRPr="00BF106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Краснодарского края от 23 июля 2009 года N 1798-КЗ "О противодействии коррупции в Краснодарском крае" постановляю: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(преамбула в ред. </w:t>
      </w:r>
      <w:hyperlink r:id="rId5" w:history="1">
        <w:r w:rsidRPr="00BF1061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21.12.2012 N 1588)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2" w:history="1">
        <w:r w:rsidRPr="00BF1061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о порядке мониторинга восприятия уровня коррупции в Краснодарском крае.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6" w:history="1">
        <w:r w:rsidRPr="00BF1061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21.12.2012 N 1588)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2. Исключен. - </w:t>
      </w:r>
      <w:hyperlink r:id="rId7" w:history="1">
        <w:r w:rsidRPr="00BF106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28.04.2016 N 258.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3. Исключен. - </w:t>
      </w:r>
      <w:hyperlink r:id="rId8" w:history="1">
        <w:r w:rsidRPr="00BF1061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21.12.2012 N 1588.</w:t>
      </w:r>
    </w:p>
    <w:p w:rsidR="00BF1061" w:rsidRPr="00BF1061" w:rsidRDefault="00D61E1E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F1061" w:rsidRPr="00BF106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BF1061" w:rsidRPr="00BF1061">
        <w:rPr>
          <w:rFonts w:ascii="Times New Roman" w:hAnsi="Times New Roman" w:cs="Times New Roman"/>
          <w:sz w:val="24"/>
          <w:szCs w:val="24"/>
        </w:rPr>
        <w:t>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4. Контроль за выполнением настоящего постановления возложить на начальника управления контроля, профилактики коррупционных и иных правонарушений администрации Краснодарского края М.И. Туровца.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(п. 4 в ред. </w:t>
      </w:r>
      <w:hyperlink r:id="rId10" w:history="1">
        <w:r w:rsidRPr="00BF1061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BF1061" w:rsidRPr="00BF1061" w:rsidRDefault="00D61E1E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F1061" w:rsidRPr="00BF1061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BF1061" w:rsidRPr="00BF1061">
        <w:rPr>
          <w:rFonts w:ascii="Times New Roman" w:hAnsi="Times New Roman" w:cs="Times New Roman"/>
          <w:sz w:val="24"/>
          <w:szCs w:val="24"/>
        </w:rPr>
        <w:t>. Постановление вступает в силу со дня его официального опубликования.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Глава администрации (губернатор)</w:t>
      </w: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А.Н.ТКАЧЕВ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061">
        <w:rPr>
          <w:rFonts w:ascii="Times New Roman" w:hAnsi="Times New Roman" w:cs="Times New Roman"/>
          <w:sz w:val="24"/>
          <w:szCs w:val="24"/>
        </w:rPr>
        <w:br w:type="page"/>
      </w:r>
    </w:p>
    <w:p w:rsidR="00BF1061" w:rsidRPr="00BF1061" w:rsidRDefault="00BF1061" w:rsidP="00BF106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Утверждено</w:t>
      </w: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постановлением главы</w:t>
      </w: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администрации (губернатора)</w:t>
      </w: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от 30 июля 2009 г. N 656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 w:rsidP="00BF10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BF1061">
        <w:rPr>
          <w:rFonts w:ascii="Times New Roman" w:hAnsi="Times New Roman" w:cs="Times New Roman"/>
          <w:sz w:val="24"/>
          <w:szCs w:val="24"/>
        </w:rPr>
        <w:t>ПОЛОЖЕНИЕ</w:t>
      </w:r>
    </w:p>
    <w:p w:rsidR="00BF1061" w:rsidRPr="00BF1061" w:rsidRDefault="00BF1061" w:rsidP="00BF10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 ПОРЯДКЕ МОНИТОРИНГА ВОСПРИЯТИЯ УРОВНЯ КОРРУПЦИИ</w:t>
      </w:r>
    </w:p>
    <w:p w:rsidR="00BF1061" w:rsidRPr="00BF1061" w:rsidRDefault="00BF1061" w:rsidP="00BF10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В КРАСНОДАРСКОМ КРАЕ</w:t>
      </w:r>
    </w:p>
    <w:p w:rsidR="00BF1061" w:rsidRPr="00BF1061" w:rsidRDefault="00BF1061" w:rsidP="00BF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мониторинга наблюдения, анализа динамики изменения восприятия уровня коррупции в Краснодарском крае со стороны общества и бизнеса (далее - восприятие уровня коррупции).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2. Мониторинг восприятия уровня коррупции проводится в целях: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оценки восприятия уровня коррупции;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оценки результативности и эффективности мер и программ по противодействию коррупции;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выработки предложений по мероприятиям, направленным на снижение уровня коррупции в Краснодарском крае.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"/>
      <w:bookmarkEnd w:id="2"/>
      <w:r w:rsidRPr="00BF1061">
        <w:rPr>
          <w:rFonts w:ascii="Times New Roman" w:hAnsi="Times New Roman" w:cs="Times New Roman"/>
          <w:sz w:val="24"/>
          <w:szCs w:val="24"/>
        </w:rPr>
        <w:t>3. Органы исполнительной власти Краснодарского края и структурные подразделения администрации Краснодарского края не позднее 1 февраля года, следующего за отчетным, представляют в управление контроля, профилактики коррупционных и иных правонарушений администрации Краснодарского края (далее - Управление) информацию: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 количестве рассмотренных жалоб (заявлений, обращений) граждан и организаций по фактам коррупции с указанием должностного лица, в отношении которого подана жалоба;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 количестве рассмотренных жалоб граждан и юридических лиц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либо государственного служащего при предоставлении государственной услуги с указанием принятых по результатам их рассмотрения решений;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 рассмотрении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исполнительного органа государственной власти Краснодарского края, подведомственных учреждений (организаций) и их должностных лиц, и принятых мерах.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По запросу Управления органы исполнительной власти Краснодарского края и структурные подразделения администрации Краснодарского края в течение 3 рабочих дней представляют копии материалов, подтверждающих представленную ранее информацию.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Управление обобщает информацию по обращениям, поступившим по телефону "горячей линии" администрации Краснодарского края по вопросам противодействия коррупции, и направлении их для принятия решений в контролирующие и правоохранительные органы. Указанная информация учитывается при подготовке ежегодного доклада о восприятии уровня коррупции в Краснодарском крае.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(п. 3 в ред. </w:t>
      </w:r>
      <w:hyperlink r:id="rId12" w:history="1">
        <w:r w:rsidRPr="00BF1061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18.05.2017 N 336)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4. В целях осуществления ежегодного мониторинга восприятия уровня коррупции Управлением проводится социологическое исследование с привлечением исполнителя на основании государственного контракта, заключенного в соответствии с законодательством Российской Федерации в сфере закупок товаров, работ, услуг, для обеспечения государственных нужд.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lastRenderedPageBreak/>
        <w:t xml:space="preserve">(п. 4 в ред. </w:t>
      </w:r>
      <w:hyperlink r:id="rId13" w:history="1">
        <w:r w:rsidRPr="00BF1061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28.04.2016 N 258)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5. В ходе социологического исследования восприятия уровня коррупции в исполнительных органах государственной власти Краснодарского края со стороны общества и бизнеса опрашивается не менее 2000 физических лиц, постоянно проживающих на территории Краснодарского края, в возрасте от 18 лет и старше, и не менее 100 физических лиц, занимающих руководящие должности в коммерческих юридических лицах, зарегистрированных на территории Краснодарского края, либо осуществляющих коммерческую деятельность в качестве индивидуальных предпринимателей на территории Краснодарского края.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5.1. Опрос должен охватывать не менее 25% муниципальных районов (городских округов) Краснодарского края. Опрос проводится обязательно в муниципальных образованиях, численность населения которых превышает 250 тысяч человек.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5.2. В ходе социологических исследований обеспечивается сбор данных, необходимых для определения показателей восприятия уровня коррупции в Краснодарском крае: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5.2.1. Характеристика практики бытовой коррупции: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доля респондентов, заявивших, </w:t>
      </w:r>
      <w:proofErr w:type="gramStart"/>
      <w:r w:rsidRPr="00BF1061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BF1061">
        <w:rPr>
          <w:rFonts w:ascii="Times New Roman" w:hAnsi="Times New Roman" w:cs="Times New Roman"/>
          <w:sz w:val="24"/>
          <w:szCs w:val="24"/>
        </w:rPr>
        <w:t xml:space="preserve"> хотя бы раз давали взятку;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доля респондентов, подтвердивших, что давали взятку при последнем столкновении с коррупцией;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среднее число взяток за исследуемый период, даваемых должностным лицам Краснодарского края в ходе правоотношений, не связанных с осуществлением коммерческой деятельности.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5.2.2. Характеристики практики деловой коррупции - среднее число взяток за исследуемый период, даваемых должностным лицам Краснодарского края в ходе правоотношений, связанных с осуществлением коммерческой деятельности.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5.2.3. Доверие к исполнительным органам государственной власти Краснодарского края со стороны граждан - данный показатель строится на основании ответов физических лиц, постоянно проживающих на территории Краснодарского края, в возрасте от 18 лет и старше, на вопрос о степени их доверия к исполнительным органам государственной власти Краснодарского края.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Оценка степени доверия к исполнительным органам государственной власти Краснодарского края со стороны граждан дается по десятибалльной шкале, где 10 - самый высокий уровень доверия, 1 - самый низкий уровень доверия.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5.2.4. Доверие к исполнительным органам государственной власти Краснодарского края со стороны бизнеса - данный показатель строится на основании ответов физических лиц, занимающих руководящие должности в коммерческих юридических лицах, зарегистрированных на территории Краснодарского края, либо осуществляющих коммерческую деятельность в качестве индивидуальных предпринимателей на территории Краснодарского края, на вопрос о степени их доверия к исполнительным органам государственной власти Краснодарского края.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Оценка степени доверия к исполнительным органам государственной власти Краснодарского края со стороны бизнеса дается по десятибалльной шкале, где 10 - самый высокий уровень доверия, а 1 - самый низкий уровень доверия.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5.2.5. Оценка гражданами коррумпированности исполнительных органов государственной власти Краснодарского края - данный показатель строится на основании ответов физических лиц, постоянно проживающих на территории Краснодарского края, в возрасте от 18 лет и старше, на вопрос о степени коррумпированности исполнительных органов государственной власти Краснодарского края.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Оценка гражданами коррумпированности исполнительных органов государственной власти Краснодарского края дается по десятибалльной шкале, где 10 - самый высокий уровень коррумпированности, 1 - самый низкий уровень коррумпированности, а 0 - отсутствие коррупции.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lastRenderedPageBreak/>
        <w:t>Оценка коррумпированности исполнительных органов государственной власти относительно исполнительных органов государственной власти Краснодарского края в целом, а также отдельно по каждому исполнительному органу государственной власти Краснодарского края.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5.2.6. Оценка бизнесом коррумпированности исполнительных органов государственной власти Краснодарского края - данный показатель строится на основании ответов физических лиц, занимающих руководящие должности в коммерческих юридических лицах, зарегистрированных на территории Краснодарского края, либо осуществляющих коммерческую деятельность в качестве индивидуальных предпринимателей на территории Краснодарского края, на вопрос о степени коррумпированности исполнительных органов государственной власти Краснодарского края.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Оценка бизнесом коррумпированности исполнительных органов государственной власти Краснодарского края дается по десятибалльной шкале, где 10 - самый высокий уровень коррумпированности, 1 - самый низкий уровень коррумпированности, а 0 - отсутствие коррупции.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Оценка коррумпированности исполнительных органов государственной власти Краснодарского края в целом, а также отдельно по каждому органу исполнительной власти Краснодарского края.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5.3. По результатам проведения социологических исследований в целях мониторинга восприятия уровня коррупции составляется отчет о проведении социологических исследований восприятия уровня коррупции в исполнительных органах государственной власти Краснодарского края со стороны общества и бизнеса, который должен содержать следующую информацию: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наименование организации, проводившей социологическое исследование;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месяц и год, в котором проводилось социологическое исследование;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число опрошенных;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метод сбора информации;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перечень муниципальных образований, в которых проводился опрос;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точные формулировки вопросов, задаваемых респондентам;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показатели восприятия уровня коррупции в Краснодарском крае;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статистическая оценка возможностей погрешности.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Форма отчета свободная. Для наглядности, наряду с текстом, необходимо составление таблиц.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К отчету прилагаются подлинники материалов, подтверждающих результаты социологических исследований.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Отчет представляется Управлению до 20 декабря отчетного года.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(п. 5 в ред. </w:t>
      </w:r>
      <w:hyperlink r:id="rId14" w:history="1">
        <w:r w:rsidRPr="00BF1061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главы администрации (губернатора) Краснодарского края от 28.04.2016 N 258)</w:t>
      </w:r>
    </w:p>
    <w:p w:rsidR="00BF1061" w:rsidRPr="00BF1061" w:rsidRDefault="00BF1061" w:rsidP="00BF10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6. Управление ежегодно, до 1 марта года, следующего за отчетным, на основании данных социологического исследования и информации, представленной органами исполнительной власти и структурными подразделениями администрации Краснодарского края в соответствии с </w:t>
      </w:r>
      <w:hyperlink w:anchor="P57" w:history="1">
        <w:r w:rsidRPr="00BF1061">
          <w:rPr>
            <w:rFonts w:ascii="Times New Roman" w:hAnsi="Times New Roman" w:cs="Times New Roman"/>
            <w:sz w:val="24"/>
            <w:szCs w:val="24"/>
          </w:rPr>
          <w:t>пунктом 3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 настоящего Положения, готовит доклад по итогам года о восприятии уровня коррупции в Краснодарском крае и направляет его в департамент информационной политики Краснодарского края для опубликования в печатном средстве массовой информации и размещения (опубликования) на официальном сайте администрации Краснодарского края в информационно-телекоммуникационной сети "Интернет".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 xml:space="preserve">(в ред. Постановлений главы администрации (губернатора) Краснодарского края от 15.05.2015 </w:t>
      </w:r>
      <w:hyperlink r:id="rId15" w:history="1">
        <w:r w:rsidRPr="00BF1061">
          <w:rPr>
            <w:rFonts w:ascii="Times New Roman" w:hAnsi="Times New Roman" w:cs="Times New Roman"/>
            <w:sz w:val="24"/>
            <w:szCs w:val="24"/>
          </w:rPr>
          <w:t>N 415</w:t>
        </w:r>
      </w:hyperlink>
      <w:r w:rsidRPr="00BF1061">
        <w:rPr>
          <w:rFonts w:ascii="Times New Roman" w:hAnsi="Times New Roman" w:cs="Times New Roman"/>
          <w:sz w:val="24"/>
          <w:szCs w:val="24"/>
        </w:rPr>
        <w:t xml:space="preserve">, от 25.12.2015 </w:t>
      </w:r>
      <w:hyperlink r:id="rId16" w:history="1">
        <w:r w:rsidRPr="00BF1061">
          <w:rPr>
            <w:rFonts w:ascii="Times New Roman" w:hAnsi="Times New Roman" w:cs="Times New Roman"/>
            <w:sz w:val="24"/>
            <w:szCs w:val="24"/>
          </w:rPr>
          <w:t>N 1301</w:t>
        </w:r>
      </w:hyperlink>
      <w:r w:rsidRPr="00BF1061">
        <w:rPr>
          <w:rFonts w:ascii="Times New Roman" w:hAnsi="Times New Roman" w:cs="Times New Roman"/>
          <w:sz w:val="24"/>
          <w:szCs w:val="24"/>
        </w:rPr>
        <w:t>)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Первый зам. руководителя</w:t>
      </w: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Управления экономики и целевых программ</w:t>
      </w: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:rsidR="00BF1061" w:rsidRPr="00BF1061" w:rsidRDefault="00BF1061" w:rsidP="00BF106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F1061">
        <w:rPr>
          <w:rFonts w:ascii="Times New Roman" w:hAnsi="Times New Roman" w:cs="Times New Roman"/>
          <w:sz w:val="24"/>
          <w:szCs w:val="24"/>
        </w:rPr>
        <w:lastRenderedPageBreak/>
        <w:t>С.А.ЛУШКИН</w:t>
      </w: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 w:rsidP="00BF1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061" w:rsidRPr="00BF1061" w:rsidRDefault="00BF1061" w:rsidP="00BF106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030A1" w:rsidRPr="00BF1061" w:rsidRDefault="004030A1" w:rsidP="00BF1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30A1" w:rsidRPr="00BF1061" w:rsidSect="00D61E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61"/>
    <w:rsid w:val="004030A1"/>
    <w:rsid w:val="00BF1061"/>
    <w:rsid w:val="00D6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0648D-7F63-4FA5-8949-62BC3FA7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0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436B886E88E38606EAFD23799259ABC88597F1A1464D009E7D8EAD70FA2CC3A48C52DF2FCB59ABEA19087c1lFM" TargetMode="External"/><Relationship Id="rId13" Type="http://schemas.openxmlformats.org/officeDocument/2006/relationships/hyperlink" Target="consultantplus://offline/ref=1CF436B886E88E38606EAFD23799259ABC88597F1A106FD10FECD8EAD70FA2CC3A48C52DF2FCB59ABEA19087c1l5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F436B886E88E38606EAFD23799259ABC88597F1A106FD10FECD8EAD70FA2CC3A48C52DF2FCB59ABEA19087c1lFM" TargetMode="External"/><Relationship Id="rId12" Type="http://schemas.openxmlformats.org/officeDocument/2006/relationships/hyperlink" Target="consultantplus://offline/ref=1CF436B886E88E38606EAFD23799259ABC88597F1C176FD20CE485E0DF56AECE3D479A3AF5B5B99BBEA198c8l7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CF436B886E88E38606EAFD23799259ABC88597F1A1064D40FEBD8EAD70FA2CC3A48C52DF2FCB59ABEA19084c1l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F436B886E88E38606EAFD23799259ABC88597F1A1464D009E7D8EAD70FA2CC3A48C52DF2FCB59ABEA19087c1lCM" TargetMode="External"/><Relationship Id="rId11" Type="http://schemas.openxmlformats.org/officeDocument/2006/relationships/hyperlink" Target="consultantplus://offline/ref=1CF436B886E88E38606EAFD23799259ABC88597F1A1464D009E7D8EAD70FA2CC3A48C52DF2FCB59ABEA19087c1l8M" TargetMode="External"/><Relationship Id="rId5" Type="http://schemas.openxmlformats.org/officeDocument/2006/relationships/hyperlink" Target="consultantplus://offline/ref=1CF436B886E88E38606EAFD23799259ABC88597F1A1464D009E7D8EAD70FA2CC3A48C52DF2FCB59ABEA19086c1l4M" TargetMode="External"/><Relationship Id="rId15" Type="http://schemas.openxmlformats.org/officeDocument/2006/relationships/hyperlink" Target="consultantplus://offline/ref=1CF436B886E88E38606EAFD23799259ABC88597F1A1764D00DE6D8EAD70FA2CC3A48C52DF2FCB59ABEA19087c1lDM" TargetMode="External"/><Relationship Id="rId10" Type="http://schemas.openxmlformats.org/officeDocument/2006/relationships/hyperlink" Target="consultantplus://offline/ref=1CF436B886E88E38606EAFD23799259ABC88597F1C176FD20CE485E0DF56AECE3D479A3AF5B5B99BBEA197c8lFM" TargetMode="External"/><Relationship Id="rId4" Type="http://schemas.openxmlformats.org/officeDocument/2006/relationships/hyperlink" Target="consultantplus://offline/ref=1CF436B886E88E38606EAFD23799259ABC88597F1A1067D209EDD8EAD70FA2CC3Ac4l8M" TargetMode="External"/><Relationship Id="rId9" Type="http://schemas.openxmlformats.org/officeDocument/2006/relationships/hyperlink" Target="consultantplus://offline/ref=1CF436B886E88E38606EAFD23799259ABC88597F1A1464D009E7D8EAD70FA2CC3A48C52DF2FCB59ABEA19087c1l8M" TargetMode="External"/><Relationship Id="rId14" Type="http://schemas.openxmlformats.org/officeDocument/2006/relationships/hyperlink" Target="consultantplus://offline/ref=1CF436B886E88E38606EAFD23799259ABC88597F1A106FD10FECD8EAD70FA2CC3A48C52DF2FCB59ABEA19084c1l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1935</Words>
  <Characters>11035</Characters>
  <Application>Microsoft Office Word</Application>
  <DocSecurity>0</DocSecurity>
  <Lines>91</Lines>
  <Paragraphs>25</Paragraphs>
  <ScaleCrop>false</ScaleCrop>
  <Company/>
  <LinksUpToDate>false</LinksUpToDate>
  <CharactersWithSpaces>12945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Близнюк Наталья Петровна</dc:creator>
  <cp:keywords/>
  <dc:description/>
  <cp:lastModifiedBy>Близнюк Наталья Петровна</cp:lastModifiedBy>
  <cp:revision>2</cp:revision>
  <dcterms:created xsi:type="dcterms:W3CDTF">2018-05-22T12:37:00Z</dcterms:created>
  <dcterms:modified xsi:type="dcterms:W3CDTF">2018-05-22T12:39:00Z</dcterms:modified>
</cp:coreProperties>
</file>