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B7CA5" w:rsidRDefault="00FB7CA5">
      <w:pPr>
        <w:pStyle w:val="1"/>
      </w:pPr>
      <w:r>
        <w:fldChar w:fldCharType="begin"/>
      </w:r>
      <w:r>
        <w:instrText>HYPERLINK "garantF1://31433815.0"</w:instrText>
      </w:r>
      <w:r>
        <w:fldChar w:fldCharType="separate"/>
      </w:r>
      <w:r>
        <w:rPr>
          <w:rStyle w:val="a4"/>
          <w:rFonts w:cs="Arial"/>
          <w:b w:val="0"/>
          <w:bCs w:val="0"/>
        </w:rPr>
        <w:t>Постановление Администрации муниципального образования город-курорт Анапа</w:t>
      </w:r>
      <w:r>
        <w:rPr>
          <w:rStyle w:val="a4"/>
          <w:rFonts w:cs="Arial"/>
          <w:b w:val="0"/>
          <w:bCs w:val="0"/>
        </w:rPr>
        <w:br/>
        <w:t>от 31 июля 2015 г. N 3409</w:t>
      </w:r>
      <w:r>
        <w:rPr>
          <w:rStyle w:val="a4"/>
          <w:rFonts w:cs="Arial"/>
          <w:b w:val="0"/>
          <w:bCs w:val="0"/>
        </w:rPr>
        <w:br/>
        <w:t>"Об утверждении Порядка размещения сведений о доходах, расходах, об имуществе и обязательствах имущественного характера на официальном сайте администрации муниципального образования город-курорт Анапа и предоставления этих сведений средствам массовой информации для опубликования"</w:t>
      </w:r>
      <w:r>
        <w:fldChar w:fldCharType="end"/>
      </w:r>
    </w:p>
    <w:p w:rsidR="00FB7CA5" w:rsidRDefault="00FB7CA5">
      <w:pPr>
        <w:pStyle w:val="affd"/>
      </w:pPr>
      <w:r>
        <w:t>С изменениями и дополнениями от:</w:t>
      </w:r>
    </w:p>
    <w:p w:rsidR="00FB7CA5" w:rsidRDefault="00FB7CA5">
      <w:pPr>
        <w:pStyle w:val="af8"/>
      </w:pPr>
      <w:r>
        <w:t>12 ноября 2015 г., 11 мая 2016 г.</w:t>
      </w:r>
      <w:r w:rsidR="00DB1779">
        <w:t>, 4 октября 2016</w:t>
      </w:r>
    </w:p>
    <w:p w:rsidR="00FB7CA5" w:rsidRDefault="00FB7CA5"/>
    <w:p w:rsidR="00FB7CA5" w:rsidRDefault="00FB7CA5">
      <w:bookmarkStart w:id="1" w:name="sub_11"/>
      <w:r>
        <w:t xml:space="preserve">В соответствии с федеральными законами </w:t>
      </w:r>
      <w:hyperlink r:id="rId5" w:history="1">
        <w:r>
          <w:rPr>
            <w:rStyle w:val="a4"/>
            <w:rFonts w:cs="Arial"/>
          </w:rPr>
          <w:t>от 25 декабря 2008 года N 273-ФЗ</w:t>
        </w:r>
      </w:hyperlink>
      <w:r>
        <w:t xml:space="preserve"> "О противодействии коррупции", </w:t>
      </w:r>
      <w:hyperlink r:id="rId6" w:history="1">
        <w:r>
          <w:rPr>
            <w:rStyle w:val="a4"/>
            <w:rFonts w:cs="Arial"/>
          </w:rPr>
          <w:t>от 3 декабря 2012 года N 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указами Президента Российской Федерации </w:t>
      </w:r>
      <w:hyperlink r:id="rId7" w:history="1">
        <w:r>
          <w:rPr>
            <w:rStyle w:val="a4"/>
            <w:rFonts w:cs="Arial"/>
          </w:rPr>
          <w:t>от 2 апреля 2013 года N 309</w:t>
        </w:r>
      </w:hyperlink>
      <w:r>
        <w:t xml:space="preserve"> "О мерах по реализации отдельных положений Федерального закона "О противодействии коррупции", </w:t>
      </w:r>
      <w:hyperlink r:id="rId8" w:history="1">
        <w:r>
          <w:rPr>
            <w:rStyle w:val="a4"/>
            <w:rFonts w:cs="Arial"/>
          </w:rPr>
          <w:t>от 2 апреля 2013 года N 310</w:t>
        </w:r>
      </w:hyperlink>
      <w:r>
        <w:t xml:space="preserve">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доходам", </w:t>
      </w:r>
      <w:hyperlink r:id="rId9" w:history="1">
        <w:r>
          <w:rPr>
            <w:rStyle w:val="a4"/>
            <w:rFonts w:cs="Arial"/>
          </w:rPr>
          <w:t>от 8 июля 2013 года N 613</w:t>
        </w:r>
      </w:hyperlink>
      <w:r>
        <w:t xml:space="preserve"> "Вопросы противодействия коррупции", в целях определения порядка размещения сведений о доходах, расходах, об имуществе и обязательствах имущественного характера муниципальных служащих администрации муниципального образования город-курорт Анапа, руководителей муниципальных учреждений муниципального образования город-курорт Анапа, а также о расходах их супруг (супругов) и несовершеннолетних детей, руководствуясь </w:t>
      </w:r>
      <w:hyperlink r:id="rId10" w:history="1">
        <w:r>
          <w:rPr>
            <w:rStyle w:val="a4"/>
            <w:rFonts w:cs="Arial"/>
          </w:rPr>
          <w:t>Уставом</w:t>
        </w:r>
      </w:hyperlink>
      <w:r>
        <w:t xml:space="preserve"> муниципального образования город-курорт Анапа, постановляю:</w:t>
      </w:r>
    </w:p>
    <w:p w:rsidR="00FB7CA5" w:rsidRDefault="00FB7CA5">
      <w:bookmarkStart w:id="2" w:name="sub_1"/>
      <w:bookmarkEnd w:id="1"/>
      <w:r>
        <w:t xml:space="preserve">1. Утвердить Порядок размещения сведений о доходах, расходах, об имуществе и обязательствах имущественного характера на официальном сайте администрации муниципального образования город-курорт Анапа и предоставления этих сведений средствам массовой информации для опубликования согласно </w:t>
      </w:r>
      <w:hyperlink w:anchor="sub_1000" w:history="1">
        <w:r>
          <w:rPr>
            <w:rStyle w:val="a4"/>
            <w:rFonts w:cs="Arial"/>
          </w:rPr>
          <w:t>приложению</w:t>
        </w:r>
      </w:hyperlink>
      <w:r>
        <w:t xml:space="preserve"> к настоящему постановлению.</w:t>
      </w:r>
    </w:p>
    <w:p w:rsidR="00FB7CA5" w:rsidRDefault="00FB7CA5">
      <w:bookmarkStart w:id="3" w:name="sub_2"/>
      <w:bookmarkEnd w:id="2"/>
      <w:r>
        <w:t xml:space="preserve">2. Признать утратившим силу </w:t>
      </w:r>
      <w:hyperlink r:id="rId11" w:history="1">
        <w:r>
          <w:rPr>
            <w:rStyle w:val="a4"/>
            <w:rFonts w:cs="Arial"/>
          </w:rPr>
          <w:t>постановление</w:t>
        </w:r>
      </w:hyperlink>
      <w:r>
        <w:t xml:space="preserve"> администрации муниципального образования город-курорт Анапа от 7 февраля 2013 года N 305 "Об утверждении Порядка размещения сведений о доходах, об имуществе и обязательствах имущественного характера лиц, замещающих должности муниципальной службы в администрации муниципального образования город-курорт Анапа, и членов их семей на официальном сайте администрации муниципального образования город-курорт Анапа и представления этих сведений средствам массовой информации для опубликования".</w:t>
      </w:r>
    </w:p>
    <w:p w:rsidR="00FB7CA5" w:rsidRDefault="00FB7CA5">
      <w:bookmarkStart w:id="4" w:name="sub_3"/>
      <w:bookmarkEnd w:id="3"/>
      <w:r>
        <w:t xml:space="preserve">3. Управлению по взаимодействию со средствами массовой информации администрации муниципального образования город-курорт Анапа (Бакуменко) обеспечить </w:t>
      </w:r>
      <w:hyperlink r:id="rId12" w:history="1">
        <w:r>
          <w:rPr>
            <w:rStyle w:val="a4"/>
            <w:rFonts w:cs="Arial"/>
          </w:rPr>
          <w:t>официальное опубликование</w:t>
        </w:r>
      </w:hyperlink>
      <w:r>
        <w:t xml:space="preserve"> настоящего постановления в печатном средстве массовой информации.</w:t>
      </w:r>
    </w:p>
    <w:p w:rsidR="00FB7CA5" w:rsidRDefault="00FB7CA5">
      <w:bookmarkStart w:id="5" w:name="sub_4"/>
      <w:bookmarkEnd w:id="4"/>
      <w:r>
        <w:t>4. Отделу информатизации и защиты информации администрации муниципального образования город-курорт Анапа (Погодин) обеспечить размещение (опубликование) настоящего постановления на официальном сайте администрации муниципального образования город-курорт Анапа в информационно-телекоммуникационной сети "Интернет".</w:t>
      </w:r>
    </w:p>
    <w:p w:rsidR="00FB7CA5" w:rsidRDefault="00FB7CA5">
      <w:bookmarkStart w:id="6" w:name="sub_5"/>
      <w:bookmarkEnd w:id="5"/>
      <w:r>
        <w:t>5. Контроль за выполнением настоящего постановления возложить на заместителя главы муниципального образования город-курорт Анапа О.В. Костенко.</w:t>
      </w:r>
    </w:p>
    <w:bookmarkEnd w:id="6"/>
    <w:p w:rsidR="00FB7CA5" w:rsidRDefault="00FB7CA5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FB7CA5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FB7CA5" w:rsidRDefault="00FB7CA5">
            <w:pPr>
              <w:pStyle w:val="afff0"/>
            </w:pPr>
            <w:r>
              <w:t>Глава муниципального</w:t>
            </w:r>
            <w:r>
              <w:br/>
            </w:r>
            <w:r>
              <w:lastRenderedPageBreak/>
              <w:t>образования город-курорт Анапа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FB7CA5" w:rsidRDefault="00FB7CA5">
            <w:pPr>
              <w:pStyle w:val="aff7"/>
              <w:jc w:val="right"/>
            </w:pPr>
            <w:r>
              <w:lastRenderedPageBreak/>
              <w:t>С.П. Сергеев</w:t>
            </w:r>
          </w:p>
        </w:tc>
      </w:tr>
    </w:tbl>
    <w:p w:rsidR="00FB7CA5" w:rsidRDefault="00FB7CA5"/>
    <w:p w:rsidR="00FB7CA5" w:rsidRDefault="00FB7CA5">
      <w:pPr>
        <w:ind w:firstLine="698"/>
        <w:jc w:val="right"/>
      </w:pPr>
      <w:bookmarkStart w:id="7" w:name="sub_1000"/>
      <w:r>
        <w:rPr>
          <w:rStyle w:val="a3"/>
          <w:bCs/>
        </w:rPr>
        <w:t>Приложение</w:t>
      </w:r>
    </w:p>
    <w:bookmarkEnd w:id="7"/>
    <w:p w:rsidR="00FB7CA5" w:rsidRDefault="00FB7CA5"/>
    <w:p w:rsidR="00FB7CA5" w:rsidRDefault="00FB7CA5">
      <w:pPr>
        <w:pStyle w:val="1"/>
      </w:pPr>
      <w:r>
        <w:t>Порядок</w:t>
      </w:r>
      <w:r>
        <w:br/>
        <w:t>размещения сведений о доходах, расходах, об имуществе и обязательствах имущественного характера на официальном сайте администрации муниципального образования город-курорт Анапа и предоставления этих сведений средствам массовой информации для опубликования</w:t>
      </w:r>
      <w:r>
        <w:br/>
        <w:t xml:space="preserve">(утв. </w:t>
      </w:r>
      <w:hyperlink w:anchor="sub_0" w:history="1">
        <w:r>
          <w:rPr>
            <w:rStyle w:val="a4"/>
            <w:rFonts w:cs="Arial"/>
            <w:b w:val="0"/>
            <w:bCs w:val="0"/>
          </w:rPr>
          <w:t>постановлением</w:t>
        </w:r>
      </w:hyperlink>
      <w:r>
        <w:t xml:space="preserve"> администрации муниципального образования город-курорт Анапа от 31 июля 2015 г N 3409)</w:t>
      </w:r>
    </w:p>
    <w:p w:rsidR="00FB7CA5" w:rsidRDefault="00FB7CA5"/>
    <w:p w:rsidR="00FB7CA5" w:rsidRDefault="00FB7CA5">
      <w:pPr>
        <w:pStyle w:val="afa"/>
        <w:rPr>
          <w:color w:val="000000"/>
          <w:sz w:val="16"/>
          <w:szCs w:val="16"/>
        </w:rPr>
      </w:pPr>
      <w:bookmarkStart w:id="8" w:name="sub_10"/>
      <w:r>
        <w:rPr>
          <w:color w:val="000000"/>
          <w:sz w:val="16"/>
          <w:szCs w:val="16"/>
        </w:rPr>
        <w:t>Информация об изменениях:</w:t>
      </w:r>
    </w:p>
    <w:bookmarkStart w:id="9" w:name="sub_621485392"/>
    <w:bookmarkEnd w:id="8"/>
    <w:p w:rsidR="00FB7CA5" w:rsidRDefault="00FB7CA5">
      <w:pPr>
        <w:pStyle w:val="afb"/>
      </w:pPr>
      <w:r>
        <w:fldChar w:fldCharType="begin"/>
      </w:r>
      <w:r>
        <w:instrText>HYPERLINK "garantF1://43603560.1"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Администрации муниципального образования город-курорт Анапа от 11 мая 2016 г. N 1723 в пункт 1 настоящего приложения внесены изменения</w:t>
      </w:r>
    </w:p>
    <w:bookmarkEnd w:id="9"/>
    <w:p w:rsidR="00FB7CA5" w:rsidRDefault="00FB7CA5">
      <w:pPr>
        <w:pStyle w:val="afb"/>
      </w:pPr>
      <w:r>
        <w:fldChar w:fldCharType="begin"/>
      </w:r>
      <w:r>
        <w:instrText>HYPERLINK "garantF1://31437943.10"</w:instrText>
      </w:r>
      <w:r>
        <w:fldChar w:fldCharType="separate"/>
      </w:r>
      <w:r>
        <w:rPr>
          <w:rStyle w:val="a4"/>
          <w:rFonts w:cs="Arial"/>
        </w:rPr>
        <w:t>См. текст пункта в предыдущей редакции</w:t>
      </w:r>
      <w:r>
        <w:fldChar w:fldCharType="end"/>
      </w:r>
    </w:p>
    <w:p w:rsidR="00FB7CA5" w:rsidRDefault="00FB7CA5">
      <w:r>
        <w:t>1. Настоящим Порядком устанавливаются обязанности:</w:t>
      </w:r>
    </w:p>
    <w:p w:rsidR="00FB7CA5" w:rsidRDefault="00FB7CA5">
      <w:r>
        <w:t>управления кадровой политики и противодействия коррупции администрации муниципального образования город-курорт Анапа (далее - управление кадровой политики и противодействия коррупции) по сбору и подготовке к размещению сведений о доходах, расходах, об имуществе и обязательствах имущественного характера муниципального служащего администрации муниципального образования город-курорт Анапа, руководителя муниципального учреждения муниципального образования город-курорт Анапа, замещающих должности, замещение которых влечет за собой представление сведений о доходах, расходах, об имуществе и обязательствах имущественного характера (далее также - муниципальный служащий либо служащий (работник), сведений о доходах, расходах, об имуществе и обязательствах имущественного характера их супруг (супругов) и несовершеннолетних детей, а также размещение таких сведений на официальном сайте администрации муниципального образования город-курорт Анапа в информационно-телекоммуникационной сети "Интернет" (далее - официальный сайт) и предоставление этих сведений средствам массовой информации для опубликования;</w:t>
      </w:r>
    </w:p>
    <w:p w:rsidR="00FB7CA5" w:rsidRDefault="00FB7CA5">
      <w:r>
        <w:t>отдела информатизации и защиты информации администрации муниципального образования город-курорт Анапа (далее - отдел информатизации и защиты информации) по размещению сведений о доходах, расходах, об имуществе и обязательствах имущественного характера служащего (работника) на официальном сайте.</w:t>
      </w:r>
    </w:p>
    <w:p w:rsidR="00FB7CA5" w:rsidRDefault="00FB7CA5">
      <w:bookmarkStart w:id="10" w:name="sub_20"/>
      <w:r>
        <w:t>2. Для целей настоящего Порядка официальным сайтом является сайт, размещенный в информационно-телекоммуникационной сети "Интернет" по адресу: http://www.anapa-official.ru.</w:t>
      </w:r>
    </w:p>
    <w:p w:rsidR="00FB7CA5" w:rsidRDefault="00FB7CA5">
      <w:bookmarkStart w:id="11" w:name="sub_30"/>
      <w:bookmarkEnd w:id="10"/>
      <w:r>
        <w:t>3. На официальном сайте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служащего (работника), а также сведений о доходах, расходах, об имуществе и обязательствах имущественного характера его супруги (супруга) и несовершеннолетних детей:</w:t>
      </w:r>
    </w:p>
    <w:p w:rsidR="00FB7CA5" w:rsidRDefault="00FB7CA5">
      <w:bookmarkStart w:id="12" w:name="sub_31"/>
      <w:bookmarkEnd w:id="11"/>
      <w:r>
        <w:t>а) перечень объектов недвижимого имущества, принадлежащих служащему (работнику),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FB7CA5" w:rsidRDefault="00FB7CA5">
      <w:bookmarkStart w:id="13" w:name="sub_32"/>
      <w:bookmarkEnd w:id="12"/>
      <w:r>
        <w:lastRenderedPageBreak/>
        <w:t>б) перечень транспортных средств, с указанием вида и марки, принадлежащих на праве собственности служащему (работнику), его супруге (супругу) и несовершеннолетним детям;</w:t>
      </w:r>
    </w:p>
    <w:p w:rsidR="00FB7CA5" w:rsidRDefault="00FB7CA5">
      <w:bookmarkStart w:id="14" w:name="sub_33"/>
      <w:bookmarkEnd w:id="13"/>
      <w:r>
        <w:t>в) декларированный годовой доход служащего (работника), его супруги (супруга) и несовершеннолетних детей;</w:t>
      </w:r>
    </w:p>
    <w:p w:rsidR="00FB7CA5" w:rsidRDefault="00FB7CA5">
      <w:pPr>
        <w:pStyle w:val="afa"/>
        <w:rPr>
          <w:color w:val="000000"/>
          <w:sz w:val="16"/>
          <w:szCs w:val="16"/>
        </w:rPr>
      </w:pPr>
      <w:bookmarkStart w:id="15" w:name="sub_34"/>
      <w:bookmarkEnd w:id="14"/>
      <w:r>
        <w:rPr>
          <w:color w:val="000000"/>
          <w:sz w:val="16"/>
          <w:szCs w:val="16"/>
        </w:rPr>
        <w:t>Информация об изменениях:</w:t>
      </w:r>
    </w:p>
    <w:bookmarkEnd w:id="15"/>
    <w:p w:rsidR="00FB7CA5" w:rsidRDefault="00FB7CA5">
      <w:pPr>
        <w:pStyle w:val="afb"/>
      </w:pPr>
      <w:r>
        <w:fldChar w:fldCharType="begin"/>
      </w:r>
      <w:r>
        <w:instrText>HYPERLINK "garantF1://31435833.1"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Администрации муниципального образования город-курорт Анапа от 12 ноября 2015 г. N 5026 в подпункт г пункта 3 настоящего приложения внесены изменения</w:t>
      </w:r>
    </w:p>
    <w:p w:rsidR="00FB7CA5" w:rsidRDefault="00FB7CA5">
      <w:pPr>
        <w:pStyle w:val="afb"/>
      </w:pPr>
      <w:hyperlink r:id="rId13" w:history="1">
        <w:r>
          <w:rPr>
            <w:rStyle w:val="a4"/>
            <w:rFonts w:cs="Arial"/>
          </w:rPr>
          <w:t>См. текст подпункта в предыдущей редакции</w:t>
        </w:r>
      </w:hyperlink>
    </w:p>
    <w:p w:rsidR="00FB7CA5" w:rsidRDefault="00FB7CA5">
      <w:r>
        <w:t xml:space="preserve">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служащего, и его супруги (супруга) за три последних года, предшествующих отчетному периоду, с соблюдением законодательства Российской Федерации </w:t>
      </w:r>
      <w:hyperlink r:id="rId14" w:history="1">
        <w:r>
          <w:rPr>
            <w:rStyle w:val="a4"/>
            <w:rFonts w:cs="Arial"/>
          </w:rPr>
          <w:t>о государственной тайне</w:t>
        </w:r>
      </w:hyperlink>
      <w:r>
        <w:t xml:space="preserve"> и </w:t>
      </w:r>
      <w:hyperlink r:id="rId15" w:history="1">
        <w:r>
          <w:rPr>
            <w:rStyle w:val="a4"/>
            <w:rFonts w:cs="Arial"/>
          </w:rPr>
          <w:t>о защите персональных данных</w:t>
        </w:r>
      </w:hyperlink>
      <w:r>
        <w:t>.</w:t>
      </w:r>
    </w:p>
    <w:p w:rsidR="00FB7CA5" w:rsidRDefault="00FB7CA5">
      <w:bookmarkStart w:id="16" w:name="sub_40"/>
      <w:r>
        <w:t>4. В размещаемых на официальном сайте и предоставляемых для опубликования средствам массовой информации сведениях о доходах, расходах, об имуществе и обязательствах имущественного характера запрещается указывать:</w:t>
      </w:r>
    </w:p>
    <w:p w:rsidR="00FB7CA5" w:rsidRDefault="00FB7CA5">
      <w:bookmarkStart w:id="17" w:name="sub_41"/>
      <w:bookmarkEnd w:id="16"/>
      <w:r>
        <w:t xml:space="preserve">а) иные сведения (кроме указанных в </w:t>
      </w:r>
      <w:hyperlink w:anchor="sub_30" w:history="1">
        <w:r>
          <w:rPr>
            <w:rStyle w:val="a4"/>
            <w:rFonts w:cs="Arial"/>
          </w:rPr>
          <w:t>пункте 3</w:t>
        </w:r>
      </w:hyperlink>
      <w:r>
        <w:t xml:space="preserve"> настоящего Порядка) о доходах служащего (работника),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FB7CA5" w:rsidRDefault="00FB7CA5">
      <w:bookmarkStart w:id="18" w:name="sub_42"/>
      <w:bookmarkEnd w:id="17"/>
      <w:r>
        <w:t>б) персональные данные супруги (супруга), детей и иных членов семьи служащего (работника);</w:t>
      </w:r>
    </w:p>
    <w:p w:rsidR="00FB7CA5" w:rsidRDefault="00FB7CA5">
      <w:bookmarkStart w:id="19" w:name="sub_43"/>
      <w:bookmarkEnd w:id="18"/>
      <w:r>
        <w:t>в) данные, позволяющие определить место жительства, почтовый адрес, телефон и иные индивидуальные средства коммуникации служащего (работника), его супруги (супруга), детей и иных членов семьи;</w:t>
      </w:r>
    </w:p>
    <w:p w:rsidR="00FB7CA5" w:rsidRDefault="00FB7CA5">
      <w:bookmarkStart w:id="20" w:name="sub_44"/>
      <w:bookmarkEnd w:id="19"/>
      <w:r>
        <w:t>г) данные, позволяющие определить местонахождение объектов недвижимого имущества, принадлежащих служащему (работнику), его супруге (супругу), детям, иным членам семьи на праве собственности или находящихся в их пользовании;</w:t>
      </w:r>
    </w:p>
    <w:p w:rsidR="00FB7CA5" w:rsidRDefault="00FB7CA5">
      <w:bookmarkStart w:id="21" w:name="sub_45"/>
      <w:bookmarkEnd w:id="20"/>
      <w:r>
        <w:t>д) информацию, отнесенную к государственной тайне или являющуюся конфиденциальной.</w:t>
      </w:r>
    </w:p>
    <w:p w:rsidR="00FB7CA5" w:rsidRDefault="00FB7CA5">
      <w:bookmarkStart w:id="22" w:name="sub_50"/>
      <w:bookmarkEnd w:id="21"/>
      <w:r>
        <w:t xml:space="preserve">5. Сведения о доходах, расходах, об имуществе и обязательствах имущественного характера, указанные в </w:t>
      </w:r>
      <w:hyperlink w:anchor="sub_30" w:history="1">
        <w:r>
          <w:rPr>
            <w:rStyle w:val="a4"/>
            <w:rFonts w:cs="Arial"/>
          </w:rPr>
          <w:t>пункте 3</w:t>
        </w:r>
      </w:hyperlink>
      <w:r>
        <w:t xml:space="preserve"> настоящего Порядка, находятся на официальном сайте, и ежегодно обновляются в течение четырнадцати рабочих дней со дня истечения срока, установленного для их подачи.</w:t>
      </w:r>
    </w:p>
    <w:p w:rsidR="00FB7CA5" w:rsidRDefault="00FB7CA5">
      <w:pPr>
        <w:pStyle w:val="afa"/>
        <w:rPr>
          <w:color w:val="000000"/>
          <w:sz w:val="16"/>
          <w:szCs w:val="16"/>
        </w:rPr>
      </w:pPr>
      <w:bookmarkStart w:id="23" w:name="sub_60"/>
      <w:bookmarkEnd w:id="22"/>
      <w:r>
        <w:rPr>
          <w:color w:val="000000"/>
          <w:sz w:val="16"/>
          <w:szCs w:val="16"/>
        </w:rPr>
        <w:t>Информация об изменениях:</w:t>
      </w:r>
    </w:p>
    <w:bookmarkEnd w:id="23"/>
    <w:p w:rsidR="00FB7CA5" w:rsidRDefault="00FB7CA5">
      <w:pPr>
        <w:pStyle w:val="afb"/>
      </w:pPr>
      <w:r>
        <w:fldChar w:fldCharType="begin"/>
      </w:r>
      <w:r>
        <w:instrText>HYPERLINK "garantF1://43603560.1"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Администрации муниципального образования город-курорт Анапа от 11 мая 2016 г. N 1723 в пункт 6 настоящего приложения внесены изменения</w:t>
      </w:r>
    </w:p>
    <w:p w:rsidR="00FB7CA5" w:rsidRDefault="00FB7CA5">
      <w:pPr>
        <w:pStyle w:val="afb"/>
      </w:pPr>
      <w:hyperlink r:id="rId16" w:history="1">
        <w:r>
          <w:rPr>
            <w:rStyle w:val="a4"/>
            <w:rFonts w:cs="Arial"/>
          </w:rPr>
          <w:t>См. текст пункта в предыдущей редакции</w:t>
        </w:r>
      </w:hyperlink>
    </w:p>
    <w:p w:rsidR="00FB7CA5" w:rsidRDefault="00FB7CA5">
      <w:r>
        <w:t>6. Управление кадровой политики и противодействия коррупции:</w:t>
      </w:r>
    </w:p>
    <w:p w:rsidR="00FB7CA5" w:rsidRDefault="00FB7CA5">
      <w:r>
        <w:t>в течение трех рабочих дней со дня поступления запроса от средств массовой информации сообщает о нем служащему (работнику), в отношении которого поступил запрос;</w:t>
      </w:r>
    </w:p>
    <w:p w:rsidR="00FB7CA5" w:rsidRDefault="00FB7CA5">
      <w:r>
        <w:t xml:space="preserve">в течение семи рабочих дней со дня поступления запроса от средств массовой информации обеспечивает предоставление им сведений, указанных в </w:t>
      </w:r>
      <w:hyperlink w:anchor="sub_30" w:history="1">
        <w:r>
          <w:rPr>
            <w:rStyle w:val="a4"/>
            <w:rFonts w:cs="Arial"/>
          </w:rPr>
          <w:t>пункте 3</w:t>
        </w:r>
      </w:hyperlink>
      <w:r>
        <w:t xml:space="preserve"> настоящего Порядка, в том случае, если запрашиваемые сведения отсутствуют на </w:t>
      </w:r>
      <w:r>
        <w:lastRenderedPageBreak/>
        <w:t>официальном сайте;</w:t>
      </w:r>
    </w:p>
    <w:p w:rsidR="00FB7CA5" w:rsidRDefault="00FB7CA5">
      <w:r>
        <w:t>в том случае, если запрашиваемые сведения размещены на официальном сайте, управление кадровой политики и противодействия коррупции в течение трех календарных дней со дня поступления запроса сообщает об этом средствам массовой информации с указанием адреса размещения сведений.</w:t>
      </w:r>
    </w:p>
    <w:p w:rsidR="00FB7CA5" w:rsidRDefault="00FB7CA5">
      <w:pPr>
        <w:pStyle w:val="afa"/>
        <w:rPr>
          <w:color w:val="000000"/>
          <w:sz w:val="16"/>
          <w:szCs w:val="16"/>
        </w:rPr>
      </w:pPr>
      <w:bookmarkStart w:id="24" w:name="sub_70"/>
      <w:r>
        <w:rPr>
          <w:color w:val="000000"/>
          <w:sz w:val="16"/>
          <w:szCs w:val="16"/>
        </w:rPr>
        <w:t>Информация об изменениях:</w:t>
      </w:r>
    </w:p>
    <w:bookmarkEnd w:id="24"/>
    <w:p w:rsidR="00FB7CA5" w:rsidRDefault="00FB7CA5">
      <w:pPr>
        <w:pStyle w:val="afb"/>
      </w:pPr>
      <w:r>
        <w:fldChar w:fldCharType="begin"/>
      </w:r>
      <w:r>
        <w:instrText>HYPERLINK "garantF1://43603560.1"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Администрации муниципального образования город-курорт Анапа от 11 мая 2016 г. N 1723 в пункт 7 настоящего приложения внесены изменения</w:t>
      </w:r>
    </w:p>
    <w:p w:rsidR="00FB7CA5" w:rsidRDefault="00FB7CA5">
      <w:pPr>
        <w:pStyle w:val="afb"/>
      </w:pPr>
      <w:hyperlink r:id="rId17" w:history="1">
        <w:r>
          <w:rPr>
            <w:rStyle w:val="a4"/>
            <w:rFonts w:cs="Arial"/>
          </w:rPr>
          <w:t>См. текст пункта в предыдущей редакции</w:t>
        </w:r>
      </w:hyperlink>
    </w:p>
    <w:p w:rsidR="00FB7CA5" w:rsidRDefault="00FB7CA5">
      <w:r>
        <w:t xml:space="preserve">7. Сведения, указанные в </w:t>
      </w:r>
      <w:hyperlink w:anchor="sub_30" w:history="1">
        <w:r>
          <w:rPr>
            <w:rStyle w:val="a4"/>
            <w:rFonts w:cs="Arial"/>
          </w:rPr>
          <w:t>пункте 3</w:t>
        </w:r>
      </w:hyperlink>
      <w:r>
        <w:t xml:space="preserve"> настоящего Порядка, предоставляются средствам массовой информации на основании данных, имеющихся в управлении кадровой политики и противодействия коррупции на дату получения запроса.</w:t>
      </w:r>
    </w:p>
    <w:p w:rsidR="00FB7CA5" w:rsidRDefault="00FB7CA5">
      <w:pPr>
        <w:pStyle w:val="afa"/>
        <w:rPr>
          <w:color w:val="000000"/>
          <w:sz w:val="16"/>
          <w:szCs w:val="16"/>
        </w:rPr>
      </w:pPr>
      <w:bookmarkStart w:id="25" w:name="sub_80"/>
      <w:r>
        <w:rPr>
          <w:color w:val="000000"/>
          <w:sz w:val="16"/>
          <w:szCs w:val="16"/>
        </w:rPr>
        <w:t>Информация об изменениях:</w:t>
      </w:r>
    </w:p>
    <w:bookmarkEnd w:id="25"/>
    <w:p w:rsidR="00FB7CA5" w:rsidRDefault="00FB7CA5">
      <w:pPr>
        <w:pStyle w:val="afb"/>
      </w:pPr>
      <w:r>
        <w:fldChar w:fldCharType="begin"/>
      </w:r>
      <w:r>
        <w:instrText>HYPERLINK "garantF1://43603560.1"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Администрации муниципального образования город-курорт Анапа от 11 мая 2016 г. N 1723 в пункт 8 настоящего приложения внесены изменения</w:t>
      </w:r>
    </w:p>
    <w:p w:rsidR="00FB7CA5" w:rsidRDefault="00FB7CA5">
      <w:pPr>
        <w:pStyle w:val="afb"/>
      </w:pPr>
      <w:hyperlink r:id="rId18" w:history="1">
        <w:r>
          <w:rPr>
            <w:rStyle w:val="a4"/>
            <w:rFonts w:cs="Arial"/>
          </w:rPr>
          <w:t>См. текст пункта в предыдущей редакции</w:t>
        </w:r>
      </w:hyperlink>
    </w:p>
    <w:p w:rsidR="00FB7CA5" w:rsidRDefault="00FB7CA5">
      <w:r>
        <w:t xml:space="preserve">8. Муниципальные служащие управления кадровой политики и противодействия коррупции и отдела информатизации и защиты информации, обеспечивающие размещение сведений о доходах, расходах, об имуществе и обязательствах имущественного характера на официальном сайте и их предоставление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</w:t>
      </w:r>
      <w:hyperlink r:id="rId19" w:history="1">
        <w:r>
          <w:rPr>
            <w:rStyle w:val="a4"/>
            <w:rFonts w:cs="Arial"/>
          </w:rPr>
          <w:t>государственной тайне</w:t>
        </w:r>
      </w:hyperlink>
      <w:r>
        <w:t xml:space="preserve"> или являющихся конфиденциальными.</w:t>
      </w:r>
    </w:p>
    <w:p w:rsidR="00FB7CA5" w:rsidRDefault="00FB7CA5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FB7CA5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FB7CA5" w:rsidRDefault="00FB7CA5">
            <w:pPr>
              <w:pStyle w:val="afff0"/>
            </w:pPr>
            <w:r>
              <w:t>Начальник отдела кадров</w:t>
            </w:r>
            <w:r>
              <w:br/>
              <w:t>администрации муниципального</w:t>
            </w:r>
            <w:r>
              <w:br/>
              <w:t>образования город-курорт Анапа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FB7CA5" w:rsidRDefault="00FB7CA5">
            <w:pPr>
              <w:pStyle w:val="aff7"/>
              <w:jc w:val="right"/>
            </w:pPr>
            <w:r>
              <w:t>Н.А. Петунина</w:t>
            </w:r>
          </w:p>
        </w:tc>
      </w:tr>
    </w:tbl>
    <w:p w:rsidR="00FB7CA5" w:rsidRDefault="00FB7CA5"/>
    <w:sectPr w:rsidR="00FB7CA5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79"/>
    <w:rsid w:val="00416708"/>
    <w:rsid w:val="00DB1779"/>
    <w:rsid w:val="00FB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0272.0" TargetMode="External"/><Relationship Id="rId13" Type="http://schemas.openxmlformats.org/officeDocument/2006/relationships/hyperlink" Target="garantF1://31435754.34" TargetMode="External"/><Relationship Id="rId18" Type="http://schemas.openxmlformats.org/officeDocument/2006/relationships/hyperlink" Target="garantF1://31437943.8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garantF1://70250274.0" TargetMode="External"/><Relationship Id="rId12" Type="http://schemas.openxmlformats.org/officeDocument/2006/relationships/hyperlink" Target="garantF1://31533815.0" TargetMode="External"/><Relationship Id="rId17" Type="http://schemas.openxmlformats.org/officeDocument/2006/relationships/hyperlink" Target="garantF1://31437943.7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31437943.6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70171682.0" TargetMode="External"/><Relationship Id="rId11" Type="http://schemas.openxmlformats.org/officeDocument/2006/relationships/hyperlink" Target="garantF1://31417251.0" TargetMode="External"/><Relationship Id="rId5" Type="http://schemas.openxmlformats.org/officeDocument/2006/relationships/hyperlink" Target="garantF1://12064203.0" TargetMode="External"/><Relationship Id="rId15" Type="http://schemas.openxmlformats.org/officeDocument/2006/relationships/hyperlink" Target="garantF1://12048567.4" TargetMode="External"/><Relationship Id="rId10" Type="http://schemas.openxmlformats.org/officeDocument/2006/relationships/hyperlink" Target="garantF1://31431818.1000" TargetMode="External"/><Relationship Id="rId19" Type="http://schemas.openxmlformats.org/officeDocument/2006/relationships/hyperlink" Target="garantF1://10002673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308644.0" TargetMode="External"/><Relationship Id="rId14" Type="http://schemas.openxmlformats.org/officeDocument/2006/relationships/hyperlink" Target="garantF1://10002673.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1739</Words>
  <Characters>9914</Characters>
  <Application>Microsoft Office Word</Application>
  <DocSecurity>0</DocSecurity>
  <Lines>82</Lines>
  <Paragraphs>23</Paragraphs>
  <ScaleCrop>false</ScaleCrop>
  <Company>НПП "Гарант-Сервис"</Company>
  <LinksUpToDate>false</LinksUpToDate>
  <CharactersWithSpaces>11630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2</cp:revision>
  <dcterms:created xsi:type="dcterms:W3CDTF">2017-05-13T13:33:00Z</dcterms:created>
  <dcterms:modified xsi:type="dcterms:W3CDTF">2017-05-13T13:33:00Z</dcterms:modified>
</cp:coreProperties>
</file>