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C1F" w:rsidRPr="002369A4" w:rsidRDefault="00A05C1F">
      <w:pPr>
        <w:pStyle w:val="ConsPlusNormal"/>
        <w:outlineLvl w:val="0"/>
        <w:rPr>
          <w:rFonts w:ascii="Times New Roman" w:hAnsi="Times New Roman" w:cs="Times New Roman"/>
          <w:color w:val="000000" w:themeColor="text1"/>
          <w:sz w:val="24"/>
          <w:szCs w:val="24"/>
        </w:rPr>
      </w:pPr>
    </w:p>
    <w:p w:rsidR="00A05C1F" w:rsidRPr="002369A4" w:rsidRDefault="00A05C1F">
      <w:pPr>
        <w:pStyle w:val="ConsPlusTitle"/>
        <w:jc w:val="center"/>
        <w:outlineLvl w:val="0"/>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ГЛАВА АДМИНИСТРАЦИИ (ГУБЕРНАТОР) КРАСНОДАРСКОГО КРАЯ</w:t>
      </w:r>
    </w:p>
    <w:p w:rsidR="00A05C1F" w:rsidRPr="002369A4" w:rsidRDefault="00A05C1F">
      <w:pPr>
        <w:pStyle w:val="ConsPlusTitle"/>
        <w:jc w:val="center"/>
        <w:rPr>
          <w:rFonts w:ascii="Times New Roman" w:hAnsi="Times New Roman" w:cs="Times New Roman"/>
          <w:color w:val="000000" w:themeColor="text1"/>
          <w:sz w:val="24"/>
          <w:szCs w:val="24"/>
        </w:rPr>
      </w:pPr>
    </w:p>
    <w:p w:rsidR="00A05C1F" w:rsidRPr="002369A4" w:rsidRDefault="00A05C1F">
      <w:pPr>
        <w:pStyle w:val="ConsPlusTitle"/>
        <w:jc w:val="center"/>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ПОСТАНОВЛЕНИЕ</w:t>
      </w:r>
    </w:p>
    <w:p w:rsidR="00A05C1F" w:rsidRPr="002369A4" w:rsidRDefault="00A05C1F">
      <w:pPr>
        <w:pStyle w:val="ConsPlusTitle"/>
        <w:jc w:val="center"/>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от 22 февраля 2017 г. N 117</w:t>
      </w:r>
    </w:p>
    <w:p w:rsidR="00A05C1F" w:rsidRPr="002369A4" w:rsidRDefault="00A05C1F">
      <w:pPr>
        <w:pStyle w:val="ConsPlusTitle"/>
        <w:jc w:val="center"/>
        <w:rPr>
          <w:rFonts w:ascii="Times New Roman" w:hAnsi="Times New Roman" w:cs="Times New Roman"/>
          <w:color w:val="000000" w:themeColor="text1"/>
          <w:sz w:val="24"/>
          <w:szCs w:val="24"/>
        </w:rPr>
      </w:pPr>
    </w:p>
    <w:p w:rsidR="00A05C1F" w:rsidRPr="002369A4" w:rsidRDefault="00A05C1F">
      <w:pPr>
        <w:pStyle w:val="ConsPlusTitle"/>
        <w:jc w:val="center"/>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ОБ УПРАВЛЕНИИ КОНТРОЛЯ,</w:t>
      </w:r>
    </w:p>
    <w:p w:rsidR="00A05C1F" w:rsidRPr="002369A4" w:rsidRDefault="00A05C1F">
      <w:pPr>
        <w:pStyle w:val="ConsPlusTitle"/>
        <w:jc w:val="center"/>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ПРОФИЛАКТИКИ КОРРУПЦИОННЫХ И ИНЫХ ПРАВОНАРУШЕНИЙ</w:t>
      </w:r>
    </w:p>
    <w:p w:rsidR="00A05C1F" w:rsidRPr="002369A4" w:rsidRDefault="00A05C1F">
      <w:pPr>
        <w:pStyle w:val="ConsPlusTitle"/>
        <w:jc w:val="center"/>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АДМИНИСТРАЦИИ КРАСНОДАРСКОГО КРАЯ</w:t>
      </w:r>
    </w:p>
    <w:p w:rsidR="00A05C1F" w:rsidRPr="002369A4" w:rsidRDefault="00A05C1F">
      <w:pPr>
        <w:spacing w:after="1"/>
        <w:rPr>
          <w:rFonts w:ascii="Times New Roman" w:hAnsi="Times New Roman" w:cs="Times New Roman"/>
          <w:color w:val="000000" w:themeColor="text1"/>
          <w:sz w:val="24"/>
          <w:szCs w:val="24"/>
        </w:rPr>
      </w:pPr>
    </w:p>
    <w:p w:rsidR="00A05C1F" w:rsidRPr="002369A4" w:rsidRDefault="00A05C1F">
      <w:pPr>
        <w:pStyle w:val="ConsPlusNormal"/>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 xml:space="preserve">В соответствии с </w:t>
      </w:r>
      <w:hyperlink r:id="rId4" w:history="1">
        <w:r w:rsidRPr="002369A4">
          <w:rPr>
            <w:rFonts w:ascii="Times New Roman" w:hAnsi="Times New Roman" w:cs="Times New Roman"/>
            <w:color w:val="000000" w:themeColor="text1"/>
            <w:sz w:val="24"/>
            <w:szCs w:val="24"/>
          </w:rPr>
          <w:t>Законом</w:t>
        </w:r>
      </w:hyperlink>
      <w:r w:rsidRPr="002369A4">
        <w:rPr>
          <w:rFonts w:ascii="Times New Roman" w:hAnsi="Times New Roman" w:cs="Times New Roman"/>
          <w:color w:val="000000" w:themeColor="text1"/>
          <w:sz w:val="24"/>
          <w:szCs w:val="24"/>
        </w:rPr>
        <w:t xml:space="preserve"> Краснодарского края от 21 октября 2015 года N 3255-КЗ "О системе исполнительных органов государственной власти Краснодарского края и структуре высшего исполнительного органа государственной власти Краснодарского края - администрации Краснодарского края" постановляю:</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bookmarkStart w:id="0" w:name="P15"/>
      <w:bookmarkEnd w:id="0"/>
      <w:r w:rsidRPr="002369A4">
        <w:rPr>
          <w:rFonts w:ascii="Times New Roman" w:hAnsi="Times New Roman" w:cs="Times New Roman"/>
          <w:color w:val="000000" w:themeColor="text1"/>
          <w:sz w:val="24"/>
          <w:szCs w:val="24"/>
        </w:rPr>
        <w:t>1. Переименовать контрольное управление администрации Краснодарского края в управление контроля, профилактики коррупционных и иных правонарушений администрации Краснодарского края.</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 xml:space="preserve">2. Утвердить </w:t>
      </w:r>
      <w:hyperlink w:anchor="P46" w:history="1">
        <w:r w:rsidRPr="002369A4">
          <w:rPr>
            <w:rFonts w:ascii="Times New Roman" w:hAnsi="Times New Roman" w:cs="Times New Roman"/>
            <w:color w:val="000000" w:themeColor="text1"/>
            <w:sz w:val="24"/>
            <w:szCs w:val="24"/>
          </w:rPr>
          <w:t>Положение</w:t>
        </w:r>
      </w:hyperlink>
      <w:r w:rsidRPr="002369A4">
        <w:rPr>
          <w:rFonts w:ascii="Times New Roman" w:hAnsi="Times New Roman" w:cs="Times New Roman"/>
          <w:color w:val="000000" w:themeColor="text1"/>
          <w:sz w:val="24"/>
          <w:szCs w:val="24"/>
        </w:rPr>
        <w:t xml:space="preserve"> об управлении контроля, профилактики коррупционных и иных правонарушений администрации Краснодарского края, его структуру и штатное расписание согласно </w:t>
      </w:r>
      <w:proofErr w:type="gramStart"/>
      <w:r w:rsidRPr="002369A4">
        <w:rPr>
          <w:rFonts w:ascii="Times New Roman" w:hAnsi="Times New Roman" w:cs="Times New Roman"/>
          <w:color w:val="000000" w:themeColor="text1"/>
          <w:sz w:val="24"/>
          <w:szCs w:val="24"/>
        </w:rPr>
        <w:t>приложениям</w:t>
      </w:r>
      <w:proofErr w:type="gramEnd"/>
      <w:r w:rsidRPr="002369A4">
        <w:rPr>
          <w:rFonts w:ascii="Times New Roman" w:hAnsi="Times New Roman" w:cs="Times New Roman"/>
          <w:color w:val="000000" w:themeColor="text1"/>
          <w:sz w:val="24"/>
          <w:szCs w:val="24"/>
        </w:rPr>
        <w:t xml:space="preserve"> N 1 - 3 (приложения N 2, 3 - не приводятся) к настоящему постановлению.</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bookmarkStart w:id="1" w:name="P19"/>
      <w:bookmarkEnd w:id="1"/>
      <w:r w:rsidRPr="002369A4">
        <w:rPr>
          <w:rFonts w:ascii="Times New Roman" w:hAnsi="Times New Roman" w:cs="Times New Roman"/>
          <w:color w:val="000000" w:themeColor="text1"/>
          <w:sz w:val="24"/>
          <w:szCs w:val="24"/>
        </w:rPr>
        <w:t>3. Признать утратившими силу:</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 xml:space="preserve">1) </w:t>
      </w:r>
      <w:hyperlink r:id="rId5" w:history="1">
        <w:r w:rsidRPr="002369A4">
          <w:rPr>
            <w:rFonts w:ascii="Times New Roman" w:hAnsi="Times New Roman" w:cs="Times New Roman"/>
            <w:color w:val="000000" w:themeColor="text1"/>
            <w:sz w:val="24"/>
            <w:szCs w:val="24"/>
          </w:rPr>
          <w:t>пункты 1</w:t>
        </w:r>
      </w:hyperlink>
      <w:r w:rsidRPr="002369A4">
        <w:rPr>
          <w:rFonts w:ascii="Times New Roman" w:hAnsi="Times New Roman" w:cs="Times New Roman"/>
          <w:color w:val="000000" w:themeColor="text1"/>
          <w:sz w:val="24"/>
          <w:szCs w:val="24"/>
        </w:rPr>
        <w:t xml:space="preserve"> - </w:t>
      </w:r>
      <w:hyperlink r:id="rId6" w:history="1">
        <w:r w:rsidRPr="002369A4">
          <w:rPr>
            <w:rFonts w:ascii="Times New Roman" w:hAnsi="Times New Roman" w:cs="Times New Roman"/>
            <w:color w:val="000000" w:themeColor="text1"/>
            <w:sz w:val="24"/>
            <w:szCs w:val="24"/>
          </w:rPr>
          <w:t>2.1</w:t>
        </w:r>
      </w:hyperlink>
      <w:r w:rsidRPr="002369A4">
        <w:rPr>
          <w:rFonts w:ascii="Times New Roman" w:hAnsi="Times New Roman" w:cs="Times New Roman"/>
          <w:color w:val="000000" w:themeColor="text1"/>
          <w:sz w:val="24"/>
          <w:szCs w:val="24"/>
        </w:rPr>
        <w:t xml:space="preserve"> постановления главы администрации (губернатора) Краснодарского края от 9 июня 2015 года N 497 "О создании контрольного управления администрации Краснодарского края и внесении изменений в некоторые постановления главы администрации (губернатора) Краснодарского края";</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 xml:space="preserve">2) </w:t>
      </w:r>
      <w:hyperlink r:id="rId7" w:history="1">
        <w:r w:rsidRPr="002369A4">
          <w:rPr>
            <w:rFonts w:ascii="Times New Roman" w:hAnsi="Times New Roman" w:cs="Times New Roman"/>
            <w:color w:val="000000" w:themeColor="text1"/>
            <w:sz w:val="24"/>
            <w:szCs w:val="24"/>
          </w:rPr>
          <w:t>пункт 2</w:t>
        </w:r>
      </w:hyperlink>
      <w:r w:rsidRPr="002369A4">
        <w:rPr>
          <w:rFonts w:ascii="Times New Roman" w:hAnsi="Times New Roman" w:cs="Times New Roman"/>
          <w:color w:val="000000" w:themeColor="text1"/>
          <w:sz w:val="24"/>
          <w:szCs w:val="24"/>
        </w:rPr>
        <w:t xml:space="preserve"> постановления главы администрации (губернатора) Краснодарского края от 28 августа 2015 года N 820 "О внесении изменений в отдельные постановления главы администрации (губернатора) Краснодарского края";</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 xml:space="preserve">3) </w:t>
      </w:r>
      <w:hyperlink r:id="rId8" w:history="1">
        <w:r w:rsidRPr="002369A4">
          <w:rPr>
            <w:rFonts w:ascii="Times New Roman" w:hAnsi="Times New Roman" w:cs="Times New Roman"/>
            <w:color w:val="000000" w:themeColor="text1"/>
            <w:sz w:val="24"/>
            <w:szCs w:val="24"/>
          </w:rPr>
          <w:t>пункт 1</w:t>
        </w:r>
      </w:hyperlink>
      <w:r w:rsidRPr="002369A4">
        <w:rPr>
          <w:rFonts w:ascii="Times New Roman" w:hAnsi="Times New Roman" w:cs="Times New Roman"/>
          <w:color w:val="000000" w:themeColor="text1"/>
          <w:sz w:val="24"/>
          <w:szCs w:val="24"/>
        </w:rPr>
        <w:t xml:space="preserve"> постановления главы администрации (губернатора) Краснодарского края от 25 декабря 2015 года N 1267 "О внесении изменений в некоторые постановления главы администрации (губернатора) Краснодарского края";</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 xml:space="preserve">4) </w:t>
      </w:r>
      <w:hyperlink r:id="rId9" w:history="1">
        <w:r w:rsidRPr="002369A4">
          <w:rPr>
            <w:rFonts w:ascii="Times New Roman" w:hAnsi="Times New Roman" w:cs="Times New Roman"/>
            <w:color w:val="000000" w:themeColor="text1"/>
            <w:sz w:val="24"/>
            <w:szCs w:val="24"/>
          </w:rPr>
          <w:t>пункт 1</w:t>
        </w:r>
      </w:hyperlink>
      <w:r w:rsidRPr="002369A4">
        <w:rPr>
          <w:rFonts w:ascii="Times New Roman" w:hAnsi="Times New Roman" w:cs="Times New Roman"/>
          <w:color w:val="000000" w:themeColor="text1"/>
          <w:sz w:val="24"/>
          <w:szCs w:val="24"/>
        </w:rPr>
        <w:t xml:space="preserve"> постановления главы администрации (губернатора) Краснодарского края от 22 марта 2016 года N 128 "О внесении изменений в некоторые постановления главы администрации (губернатора) Краснодарского края";</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 xml:space="preserve">5) </w:t>
      </w:r>
      <w:hyperlink r:id="rId10" w:history="1">
        <w:r w:rsidRPr="002369A4">
          <w:rPr>
            <w:rFonts w:ascii="Times New Roman" w:hAnsi="Times New Roman" w:cs="Times New Roman"/>
            <w:color w:val="000000" w:themeColor="text1"/>
            <w:sz w:val="24"/>
            <w:szCs w:val="24"/>
          </w:rPr>
          <w:t>постановление</w:t>
        </w:r>
      </w:hyperlink>
      <w:r w:rsidRPr="002369A4">
        <w:rPr>
          <w:rFonts w:ascii="Times New Roman" w:hAnsi="Times New Roman" w:cs="Times New Roman"/>
          <w:color w:val="000000" w:themeColor="text1"/>
          <w:sz w:val="24"/>
          <w:szCs w:val="24"/>
        </w:rPr>
        <w:t xml:space="preserve"> главы администрации (губернатора) Краснодарского края от 1 июня 2016 года N 356 "О внесении изменений в постановление главы администрации (губернатора) Краснодарского края от 9 июня 2015 года N 497 "О создании контрольного управления администрации Краснодарского края и внесении изменений в некоторые постановления главы администрации (губернатора) Краснодарского края";</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 xml:space="preserve">6) </w:t>
      </w:r>
      <w:hyperlink r:id="rId11" w:history="1">
        <w:r w:rsidRPr="002369A4">
          <w:rPr>
            <w:rFonts w:ascii="Times New Roman" w:hAnsi="Times New Roman" w:cs="Times New Roman"/>
            <w:color w:val="000000" w:themeColor="text1"/>
            <w:sz w:val="24"/>
            <w:szCs w:val="24"/>
          </w:rPr>
          <w:t>постановление</w:t>
        </w:r>
      </w:hyperlink>
      <w:r w:rsidRPr="002369A4">
        <w:rPr>
          <w:rFonts w:ascii="Times New Roman" w:hAnsi="Times New Roman" w:cs="Times New Roman"/>
          <w:color w:val="000000" w:themeColor="text1"/>
          <w:sz w:val="24"/>
          <w:szCs w:val="24"/>
        </w:rPr>
        <w:t xml:space="preserve"> главы администрации (губернатора) Краснодарского края от 5 сентября 2016 года N 674 "О внесении изменений в постановление главы администрации (губернатора) Краснодарского края от 9 июня 2015 года N 497 "О создании контрольного управления администрации Краснодарского края и внесении изменений в некоторые постановления главы администрации (губернатора) Краснодарского края";</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lastRenderedPageBreak/>
        <w:t xml:space="preserve">7) </w:t>
      </w:r>
      <w:hyperlink r:id="rId12" w:history="1">
        <w:r w:rsidRPr="002369A4">
          <w:rPr>
            <w:rFonts w:ascii="Times New Roman" w:hAnsi="Times New Roman" w:cs="Times New Roman"/>
            <w:color w:val="000000" w:themeColor="text1"/>
            <w:sz w:val="24"/>
            <w:szCs w:val="24"/>
          </w:rPr>
          <w:t>пункт 30</w:t>
        </w:r>
      </w:hyperlink>
      <w:r w:rsidRPr="002369A4">
        <w:rPr>
          <w:rFonts w:ascii="Times New Roman" w:hAnsi="Times New Roman" w:cs="Times New Roman"/>
          <w:color w:val="000000" w:themeColor="text1"/>
          <w:sz w:val="24"/>
          <w:szCs w:val="24"/>
        </w:rPr>
        <w:t xml:space="preserve"> приложения N 1 к постановлению главы администрации (губернатора) Краснодарского края от 30 января 2017 года N 63 "О внесении изменений в некоторые правовые акты главы администрации (губернатора) Краснодарского края".</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4. Департаменту информационной политики Краснодарского края (</w:t>
      </w:r>
      <w:proofErr w:type="spellStart"/>
      <w:r w:rsidRPr="002369A4">
        <w:rPr>
          <w:rFonts w:ascii="Times New Roman" w:hAnsi="Times New Roman" w:cs="Times New Roman"/>
          <w:color w:val="000000" w:themeColor="text1"/>
          <w:sz w:val="24"/>
          <w:szCs w:val="24"/>
        </w:rPr>
        <w:t>Пригода</w:t>
      </w:r>
      <w:proofErr w:type="spellEnd"/>
      <w:r w:rsidRPr="002369A4">
        <w:rPr>
          <w:rFonts w:ascii="Times New Roman" w:hAnsi="Times New Roman" w:cs="Times New Roman"/>
          <w:color w:val="000000" w:themeColor="text1"/>
          <w:sz w:val="24"/>
          <w:szCs w:val="24"/>
        </w:rPr>
        <w:t>) обеспечить размещение (опубликование) настоящего постановления (без приложений N 2, 3) на официальном сайте администрации Краснодарского края в информационно-телекоммуникационной сети "Интернет" и направление на "Официальный интернет-портал правовой информации" (www.pravo.gov.ru).</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 xml:space="preserve">5. Постановление вступает в силу на следующий день после дня его официального опубликования, за исключением </w:t>
      </w:r>
      <w:hyperlink w:anchor="P15" w:history="1">
        <w:r w:rsidRPr="002369A4">
          <w:rPr>
            <w:rFonts w:ascii="Times New Roman" w:hAnsi="Times New Roman" w:cs="Times New Roman"/>
            <w:color w:val="000000" w:themeColor="text1"/>
            <w:sz w:val="24"/>
            <w:szCs w:val="24"/>
          </w:rPr>
          <w:t>пунктов 1</w:t>
        </w:r>
      </w:hyperlink>
      <w:r w:rsidRPr="002369A4">
        <w:rPr>
          <w:rFonts w:ascii="Times New Roman" w:hAnsi="Times New Roman" w:cs="Times New Roman"/>
          <w:color w:val="000000" w:themeColor="text1"/>
          <w:sz w:val="24"/>
          <w:szCs w:val="24"/>
        </w:rPr>
        <w:t xml:space="preserve"> - </w:t>
      </w:r>
      <w:hyperlink w:anchor="P19" w:history="1">
        <w:r w:rsidRPr="002369A4">
          <w:rPr>
            <w:rFonts w:ascii="Times New Roman" w:hAnsi="Times New Roman" w:cs="Times New Roman"/>
            <w:color w:val="000000" w:themeColor="text1"/>
            <w:sz w:val="24"/>
            <w:szCs w:val="24"/>
          </w:rPr>
          <w:t>3</w:t>
        </w:r>
      </w:hyperlink>
      <w:r w:rsidRPr="002369A4">
        <w:rPr>
          <w:rFonts w:ascii="Times New Roman" w:hAnsi="Times New Roman" w:cs="Times New Roman"/>
          <w:color w:val="000000" w:themeColor="text1"/>
          <w:sz w:val="24"/>
          <w:szCs w:val="24"/>
        </w:rPr>
        <w:t>, вступающих в силу с 1 марта 2017 года.</w:t>
      </w:r>
    </w:p>
    <w:p w:rsidR="00A05C1F" w:rsidRPr="002369A4" w:rsidRDefault="00A05C1F">
      <w:pPr>
        <w:pStyle w:val="ConsPlusNormal"/>
        <w:rPr>
          <w:rFonts w:ascii="Times New Roman" w:hAnsi="Times New Roman" w:cs="Times New Roman"/>
          <w:color w:val="000000" w:themeColor="text1"/>
          <w:sz w:val="24"/>
          <w:szCs w:val="24"/>
        </w:rPr>
      </w:pPr>
    </w:p>
    <w:p w:rsidR="00A05C1F" w:rsidRPr="002369A4" w:rsidRDefault="00A05C1F">
      <w:pPr>
        <w:pStyle w:val="ConsPlusNormal"/>
        <w:jc w:val="right"/>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Глава администрации (губернатор)</w:t>
      </w:r>
    </w:p>
    <w:p w:rsidR="00A05C1F" w:rsidRPr="002369A4" w:rsidRDefault="00A05C1F">
      <w:pPr>
        <w:pStyle w:val="ConsPlusNormal"/>
        <w:jc w:val="right"/>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Краснодарского края</w:t>
      </w:r>
    </w:p>
    <w:p w:rsidR="00A05C1F" w:rsidRPr="002369A4" w:rsidRDefault="00A05C1F">
      <w:pPr>
        <w:pStyle w:val="ConsPlusNormal"/>
        <w:jc w:val="right"/>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В.И.КОНДРАТЬЕВ</w:t>
      </w:r>
    </w:p>
    <w:p w:rsidR="00A05C1F" w:rsidRPr="002369A4" w:rsidRDefault="00A05C1F">
      <w:pPr>
        <w:pStyle w:val="ConsPlusNormal"/>
        <w:rPr>
          <w:rFonts w:ascii="Times New Roman" w:hAnsi="Times New Roman" w:cs="Times New Roman"/>
          <w:color w:val="000000" w:themeColor="text1"/>
          <w:sz w:val="24"/>
          <w:szCs w:val="24"/>
        </w:rPr>
      </w:pPr>
    </w:p>
    <w:p w:rsidR="00A05C1F" w:rsidRPr="002369A4" w:rsidRDefault="00A05C1F">
      <w:pPr>
        <w:pStyle w:val="ConsPlusNormal"/>
        <w:rPr>
          <w:rFonts w:ascii="Times New Roman" w:hAnsi="Times New Roman" w:cs="Times New Roman"/>
          <w:color w:val="000000" w:themeColor="text1"/>
          <w:sz w:val="24"/>
          <w:szCs w:val="24"/>
        </w:rPr>
      </w:pPr>
    </w:p>
    <w:p w:rsidR="00A05C1F" w:rsidRPr="002369A4" w:rsidRDefault="00A05C1F">
      <w:pPr>
        <w:pStyle w:val="ConsPlusNormal"/>
        <w:rPr>
          <w:rFonts w:ascii="Times New Roman" w:hAnsi="Times New Roman" w:cs="Times New Roman"/>
          <w:color w:val="000000" w:themeColor="text1"/>
          <w:sz w:val="24"/>
          <w:szCs w:val="24"/>
        </w:rPr>
      </w:pPr>
    </w:p>
    <w:p w:rsidR="00A05C1F" w:rsidRPr="002369A4" w:rsidRDefault="00A05C1F">
      <w:pPr>
        <w:pStyle w:val="ConsPlusNormal"/>
        <w:rPr>
          <w:rFonts w:ascii="Times New Roman" w:hAnsi="Times New Roman" w:cs="Times New Roman"/>
          <w:color w:val="000000" w:themeColor="text1"/>
          <w:sz w:val="24"/>
          <w:szCs w:val="24"/>
        </w:rPr>
      </w:pPr>
    </w:p>
    <w:p w:rsidR="00A05C1F" w:rsidRPr="002369A4" w:rsidRDefault="00A05C1F">
      <w:pPr>
        <w:pStyle w:val="ConsPlusNormal"/>
        <w:rPr>
          <w:rFonts w:ascii="Times New Roman" w:hAnsi="Times New Roman" w:cs="Times New Roman"/>
          <w:color w:val="000000" w:themeColor="text1"/>
          <w:sz w:val="24"/>
          <w:szCs w:val="24"/>
        </w:rPr>
      </w:pPr>
    </w:p>
    <w:p w:rsidR="00A05C1F" w:rsidRPr="002369A4" w:rsidRDefault="00A05C1F">
      <w:pPr>
        <w:pStyle w:val="ConsPlusNormal"/>
        <w:jc w:val="right"/>
        <w:outlineLvl w:val="0"/>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Приложение N 1</w:t>
      </w:r>
    </w:p>
    <w:p w:rsidR="00A05C1F" w:rsidRPr="002369A4" w:rsidRDefault="00A05C1F">
      <w:pPr>
        <w:pStyle w:val="ConsPlusNormal"/>
        <w:rPr>
          <w:rFonts w:ascii="Times New Roman" w:hAnsi="Times New Roman" w:cs="Times New Roman"/>
          <w:color w:val="000000" w:themeColor="text1"/>
          <w:sz w:val="24"/>
          <w:szCs w:val="24"/>
        </w:rPr>
      </w:pPr>
    </w:p>
    <w:p w:rsidR="00A05C1F" w:rsidRPr="002369A4" w:rsidRDefault="00A05C1F">
      <w:pPr>
        <w:pStyle w:val="ConsPlusNormal"/>
        <w:jc w:val="right"/>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Утверждено</w:t>
      </w:r>
    </w:p>
    <w:p w:rsidR="00A05C1F" w:rsidRPr="002369A4" w:rsidRDefault="00A05C1F">
      <w:pPr>
        <w:pStyle w:val="ConsPlusNormal"/>
        <w:jc w:val="right"/>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постановлением</w:t>
      </w:r>
    </w:p>
    <w:p w:rsidR="00A05C1F" w:rsidRPr="002369A4" w:rsidRDefault="00A05C1F">
      <w:pPr>
        <w:pStyle w:val="ConsPlusNormal"/>
        <w:jc w:val="right"/>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главы администрации (губернатора)</w:t>
      </w:r>
    </w:p>
    <w:p w:rsidR="00A05C1F" w:rsidRPr="002369A4" w:rsidRDefault="00A05C1F">
      <w:pPr>
        <w:pStyle w:val="ConsPlusNormal"/>
        <w:jc w:val="right"/>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Краснодарского края</w:t>
      </w:r>
    </w:p>
    <w:p w:rsidR="00A05C1F" w:rsidRPr="002369A4" w:rsidRDefault="00A05C1F">
      <w:pPr>
        <w:pStyle w:val="ConsPlusNormal"/>
        <w:jc w:val="right"/>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от 22 февраля 2017 г. N 117</w:t>
      </w:r>
    </w:p>
    <w:p w:rsidR="00A05C1F" w:rsidRPr="002369A4" w:rsidRDefault="00A05C1F">
      <w:pPr>
        <w:pStyle w:val="ConsPlusNormal"/>
        <w:rPr>
          <w:rFonts w:ascii="Times New Roman" w:hAnsi="Times New Roman" w:cs="Times New Roman"/>
          <w:color w:val="000000" w:themeColor="text1"/>
          <w:sz w:val="24"/>
          <w:szCs w:val="24"/>
        </w:rPr>
      </w:pPr>
    </w:p>
    <w:p w:rsidR="00A05C1F" w:rsidRPr="002369A4" w:rsidRDefault="00A05C1F">
      <w:pPr>
        <w:pStyle w:val="ConsPlusTitle"/>
        <w:jc w:val="center"/>
        <w:rPr>
          <w:rFonts w:ascii="Times New Roman" w:hAnsi="Times New Roman" w:cs="Times New Roman"/>
          <w:color w:val="000000" w:themeColor="text1"/>
          <w:sz w:val="24"/>
          <w:szCs w:val="24"/>
        </w:rPr>
      </w:pPr>
      <w:bookmarkStart w:id="2" w:name="P46"/>
      <w:bookmarkEnd w:id="2"/>
      <w:r w:rsidRPr="002369A4">
        <w:rPr>
          <w:rFonts w:ascii="Times New Roman" w:hAnsi="Times New Roman" w:cs="Times New Roman"/>
          <w:color w:val="000000" w:themeColor="text1"/>
          <w:sz w:val="24"/>
          <w:szCs w:val="24"/>
        </w:rPr>
        <w:t>ПОЛОЖЕНИЕ</w:t>
      </w:r>
    </w:p>
    <w:p w:rsidR="00A05C1F" w:rsidRPr="002369A4" w:rsidRDefault="00A05C1F">
      <w:pPr>
        <w:pStyle w:val="ConsPlusTitle"/>
        <w:jc w:val="center"/>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ОБ УПРАВЛЕНИИ КОНТРОЛЯ, ПРОФИЛАКТИКИ КОРРУПЦИОННЫХ</w:t>
      </w:r>
    </w:p>
    <w:p w:rsidR="00A05C1F" w:rsidRPr="002369A4" w:rsidRDefault="00A05C1F">
      <w:pPr>
        <w:pStyle w:val="ConsPlusTitle"/>
        <w:jc w:val="center"/>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И ИНЫХ ПРАВОНАРУШЕНИЙ АДМИНИСТРАЦИИ КРАСНОДАРСКОГО КРАЯ</w:t>
      </w:r>
    </w:p>
    <w:p w:rsidR="00A05C1F" w:rsidRPr="002369A4" w:rsidRDefault="00A05C1F">
      <w:pPr>
        <w:spacing w:after="1"/>
        <w:rPr>
          <w:rFonts w:ascii="Times New Roman" w:hAnsi="Times New Roman" w:cs="Times New Roman"/>
          <w:color w:val="000000" w:themeColor="text1"/>
          <w:sz w:val="24"/>
          <w:szCs w:val="24"/>
        </w:rPr>
      </w:pPr>
    </w:p>
    <w:p w:rsidR="00A05C1F" w:rsidRPr="002369A4" w:rsidRDefault="00A05C1F">
      <w:pPr>
        <w:pStyle w:val="ConsPlusNormal"/>
        <w:jc w:val="center"/>
        <w:outlineLvl w:val="1"/>
        <w:rPr>
          <w:rFonts w:ascii="Times New Roman" w:hAnsi="Times New Roman" w:cs="Times New Roman"/>
          <w:color w:val="000000" w:themeColor="text1"/>
          <w:sz w:val="24"/>
          <w:szCs w:val="24"/>
        </w:rPr>
      </w:pPr>
      <w:bookmarkStart w:id="3" w:name="_GoBack"/>
      <w:bookmarkEnd w:id="3"/>
      <w:r w:rsidRPr="002369A4">
        <w:rPr>
          <w:rFonts w:ascii="Times New Roman" w:hAnsi="Times New Roman" w:cs="Times New Roman"/>
          <w:color w:val="000000" w:themeColor="text1"/>
          <w:sz w:val="24"/>
          <w:szCs w:val="24"/>
        </w:rPr>
        <w:t>1. Общие положения</w:t>
      </w:r>
    </w:p>
    <w:p w:rsidR="00A05C1F" w:rsidRPr="002369A4" w:rsidRDefault="00A05C1F">
      <w:pPr>
        <w:pStyle w:val="ConsPlusNormal"/>
        <w:rPr>
          <w:rFonts w:ascii="Times New Roman" w:hAnsi="Times New Roman" w:cs="Times New Roman"/>
          <w:color w:val="000000" w:themeColor="text1"/>
          <w:sz w:val="24"/>
          <w:szCs w:val="24"/>
        </w:rPr>
      </w:pPr>
    </w:p>
    <w:p w:rsidR="00A05C1F" w:rsidRPr="002369A4" w:rsidRDefault="00A05C1F">
      <w:pPr>
        <w:pStyle w:val="ConsPlusNormal"/>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1.1. Управление контроля, профилактики коррупционных и иных правонарушений администрации Краснодарского края (далее - Управление) является структурным подразделением администрации Краснодарского края, созданным в целях контроля за исполнением поручений главы администрации (губернатора) Краснодарского края, за деятельностью структурных подразделений администрации Краснодарского края и органов исполнительной власти Краснодарского края, за исполнением исполнительными органами государственной власти Краснодарского края федеральных и краевых правовых актов, а также организационного, методического, аналитического и информационного обеспечения реализуемых полномочий администрации Краснодарского края в области противодействия коррупции, координации работы по профилактике коррупционных и иных правонарушений в исполнительных органах государственной власти Краснодарского края и в органах местного самоуправления в Краснодарском крае.</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Управление является структурным подразделением администрации Краснодарского края - органом Краснодарского края по профилактике коррупционных и иных правонарушений.</w:t>
      </w:r>
    </w:p>
    <w:p w:rsidR="00A05C1F" w:rsidRPr="002369A4" w:rsidRDefault="00A05C1F">
      <w:pPr>
        <w:pStyle w:val="ConsPlusNormal"/>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 xml:space="preserve">(в ред. </w:t>
      </w:r>
      <w:hyperlink r:id="rId13" w:history="1">
        <w:r w:rsidRPr="002369A4">
          <w:rPr>
            <w:rFonts w:ascii="Times New Roman" w:hAnsi="Times New Roman" w:cs="Times New Roman"/>
            <w:color w:val="000000" w:themeColor="text1"/>
            <w:sz w:val="24"/>
            <w:szCs w:val="24"/>
          </w:rPr>
          <w:t>Постановления</w:t>
        </w:r>
      </w:hyperlink>
      <w:r w:rsidRPr="002369A4">
        <w:rPr>
          <w:rFonts w:ascii="Times New Roman" w:hAnsi="Times New Roman" w:cs="Times New Roman"/>
          <w:color w:val="000000" w:themeColor="text1"/>
          <w:sz w:val="24"/>
          <w:szCs w:val="24"/>
        </w:rPr>
        <w:t xml:space="preserve"> главы администрации (губернатора) Краснодарского края от 06.09.2017 N 662)</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lastRenderedPageBreak/>
        <w:t xml:space="preserve">1.2. Управление в своей деятельности руководствуется </w:t>
      </w:r>
      <w:hyperlink r:id="rId14" w:history="1">
        <w:r w:rsidRPr="002369A4">
          <w:rPr>
            <w:rFonts w:ascii="Times New Roman" w:hAnsi="Times New Roman" w:cs="Times New Roman"/>
            <w:color w:val="000000" w:themeColor="text1"/>
            <w:sz w:val="24"/>
            <w:szCs w:val="24"/>
          </w:rPr>
          <w:t>Конституцией</w:t>
        </w:r>
      </w:hyperlink>
      <w:r w:rsidRPr="002369A4">
        <w:rPr>
          <w:rFonts w:ascii="Times New Roman" w:hAnsi="Times New Roman" w:cs="Times New Roman"/>
          <w:color w:val="000000" w:themeColor="text1"/>
          <w:sz w:val="24"/>
          <w:szCs w:val="24"/>
        </w:rPr>
        <w:t xml:space="preserve"> Российской Федерации, федеральными законами, правовыми актами Президента Российской Федерации и Правительства Российской Федерации, </w:t>
      </w:r>
      <w:hyperlink r:id="rId15" w:history="1">
        <w:r w:rsidRPr="002369A4">
          <w:rPr>
            <w:rFonts w:ascii="Times New Roman" w:hAnsi="Times New Roman" w:cs="Times New Roman"/>
            <w:color w:val="000000" w:themeColor="text1"/>
            <w:sz w:val="24"/>
            <w:szCs w:val="24"/>
          </w:rPr>
          <w:t>Уставом</w:t>
        </w:r>
      </w:hyperlink>
      <w:r w:rsidRPr="002369A4">
        <w:rPr>
          <w:rFonts w:ascii="Times New Roman" w:hAnsi="Times New Roman" w:cs="Times New Roman"/>
          <w:color w:val="000000" w:themeColor="text1"/>
          <w:sz w:val="24"/>
          <w:szCs w:val="24"/>
        </w:rPr>
        <w:t xml:space="preserve"> Краснодарского края, законами Краснодарского края, постановлениями и распоряжениями главы администрации (губернатора) Краснодарского края, настоящим Положением.</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1.3. Управление непосредственно подчинено главе администрации (губернатору) Краснодарского края, который координирует и контролирует деятельность Управления.</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1.4. Положение, структура, штатное расписание Управления утверждаются главой администрации (губернатором) Краснодарского края.</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1.5. Управление осуществляет свою деятельность во взаимодействии с территориальными органами федеральных органов исполнительной власти, осуществляющими свою деятельность на территории Краснодарского края, государственными органами Краснодарского края, структурными подразделениями администрации Краснодарского края, органами местного самоуправления муниципальных образований Краснодарского края, гражданами и организациями.</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1.6. Финансирование деятельности Управления осуществляется за счет средств краевого бюджета.</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1.7. Управление имеет простую печать со своим наименованием, а также соответствующие штампы и бланки.</w:t>
      </w:r>
    </w:p>
    <w:p w:rsidR="00A05C1F" w:rsidRPr="002369A4" w:rsidRDefault="00A05C1F">
      <w:pPr>
        <w:pStyle w:val="ConsPlusNormal"/>
        <w:rPr>
          <w:rFonts w:ascii="Times New Roman" w:hAnsi="Times New Roman" w:cs="Times New Roman"/>
          <w:color w:val="000000" w:themeColor="text1"/>
          <w:sz w:val="24"/>
          <w:szCs w:val="24"/>
        </w:rPr>
      </w:pPr>
    </w:p>
    <w:p w:rsidR="00A05C1F" w:rsidRPr="002369A4" w:rsidRDefault="00A05C1F">
      <w:pPr>
        <w:pStyle w:val="ConsPlusNormal"/>
        <w:jc w:val="center"/>
        <w:outlineLvl w:val="1"/>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2. Основные задачи Управления</w:t>
      </w:r>
    </w:p>
    <w:p w:rsidR="00A05C1F" w:rsidRPr="002369A4" w:rsidRDefault="00A05C1F">
      <w:pPr>
        <w:pStyle w:val="ConsPlusNormal"/>
        <w:rPr>
          <w:rFonts w:ascii="Times New Roman" w:hAnsi="Times New Roman" w:cs="Times New Roman"/>
          <w:color w:val="000000" w:themeColor="text1"/>
          <w:sz w:val="24"/>
          <w:szCs w:val="24"/>
        </w:rPr>
      </w:pPr>
    </w:p>
    <w:p w:rsidR="00A05C1F" w:rsidRPr="002369A4" w:rsidRDefault="00A05C1F">
      <w:pPr>
        <w:pStyle w:val="ConsPlusNormal"/>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 xml:space="preserve">2.1. Обеспечение в соответствии с настоящим Положением деятельности главы администрации (губернатора) Краснодарского края по реализации его полномочий, осуществляемых в соответствии с </w:t>
      </w:r>
      <w:hyperlink r:id="rId16" w:history="1">
        <w:r w:rsidRPr="002369A4">
          <w:rPr>
            <w:rFonts w:ascii="Times New Roman" w:hAnsi="Times New Roman" w:cs="Times New Roman"/>
            <w:color w:val="000000" w:themeColor="text1"/>
            <w:sz w:val="24"/>
            <w:szCs w:val="24"/>
          </w:rPr>
          <w:t>Конституцией</w:t>
        </w:r>
      </w:hyperlink>
      <w:r w:rsidRPr="002369A4">
        <w:rPr>
          <w:rFonts w:ascii="Times New Roman" w:hAnsi="Times New Roman" w:cs="Times New Roman"/>
          <w:color w:val="000000" w:themeColor="text1"/>
          <w:sz w:val="24"/>
          <w:szCs w:val="24"/>
        </w:rPr>
        <w:t xml:space="preserve"> Российской Федерации и </w:t>
      </w:r>
      <w:hyperlink r:id="rId17" w:history="1">
        <w:r w:rsidRPr="002369A4">
          <w:rPr>
            <w:rFonts w:ascii="Times New Roman" w:hAnsi="Times New Roman" w:cs="Times New Roman"/>
            <w:color w:val="000000" w:themeColor="text1"/>
            <w:sz w:val="24"/>
            <w:szCs w:val="24"/>
          </w:rPr>
          <w:t>Уставом</w:t>
        </w:r>
      </w:hyperlink>
      <w:r w:rsidRPr="002369A4">
        <w:rPr>
          <w:rFonts w:ascii="Times New Roman" w:hAnsi="Times New Roman" w:cs="Times New Roman"/>
          <w:color w:val="000000" w:themeColor="text1"/>
          <w:sz w:val="24"/>
          <w:szCs w:val="24"/>
        </w:rPr>
        <w:t xml:space="preserve"> Краснодарского края, федеральным и краевым законодательством.</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2.2. Контроль за исполнением заместителями главы администрации (губернатора) Краснодарского края, структурными подразделениями администрации Краснодарского края, органами исполнительной власти Краснодарского края поручений главы администрации (губернатора) Краснодарского края.</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bookmarkStart w:id="4" w:name="P70"/>
      <w:bookmarkEnd w:id="4"/>
      <w:r w:rsidRPr="002369A4">
        <w:rPr>
          <w:rFonts w:ascii="Times New Roman" w:hAnsi="Times New Roman" w:cs="Times New Roman"/>
          <w:color w:val="000000" w:themeColor="text1"/>
          <w:sz w:val="24"/>
          <w:szCs w:val="24"/>
        </w:rPr>
        <w:t>2.3. Дополнительный контроль за исполнением заместителями главы администрации (губернатора) Краснодарского края, структурными подразделениями администрации Краснодарского края, органами исполнительной власти Краснодарского края федеральных правовых актов, содержащих поручения высшему должностному лицу (руководителю высшего исполнительного органа государственной власти) субъекта Российской Федерации, поручения (рекомендации) исполнительным органам государственной власти субъектов Российской Федерации.</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2.4. Дополнительный контроль за исполнением заместителями главы администрации (губернатора) Краснодарского края, структурными подразделениями администрации Краснодарского края, органами исполнительной власти Краснодарского края правовых актов главы администрации (губернатора) Краснодарского края, содержащих поручения исполнительным органам государственной власти Краснодарского края.</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 xml:space="preserve">2.5. Внутренний контроль за деятельностью структурных подразделений администрации Краснодарского края, органов исполнительной власти Краснодарского края согласно плану работы Управления, утвержденному главой администрации (губернатором) </w:t>
      </w:r>
      <w:r w:rsidRPr="002369A4">
        <w:rPr>
          <w:rFonts w:ascii="Times New Roman" w:hAnsi="Times New Roman" w:cs="Times New Roman"/>
          <w:color w:val="000000" w:themeColor="text1"/>
          <w:sz w:val="24"/>
          <w:szCs w:val="24"/>
        </w:rPr>
        <w:lastRenderedPageBreak/>
        <w:t>Краснодарского края, и согласно поручениям главы администрации (губернатора) Краснодарского края.</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 xml:space="preserve">2.5.1. Дополнительный контроль за исполнением заместителями главы администрации (губернатора) Краснодарского края, структурными подразделениями администрации Краснодарского края, органами исполнительной власти Краснодарского края поручений и указаний Президента Российской Федерации, поручений Правительства Российской Федерации, данных высшему должностному лицу (руководителю высшего исполнительного органа государственной власти) субъекта Российской Федерации, органам исполнительной власти субъекта Российской Федерации, за исключением определенных в </w:t>
      </w:r>
      <w:hyperlink w:anchor="P70" w:history="1">
        <w:r w:rsidRPr="002369A4">
          <w:rPr>
            <w:rFonts w:ascii="Times New Roman" w:hAnsi="Times New Roman" w:cs="Times New Roman"/>
            <w:color w:val="000000" w:themeColor="text1"/>
            <w:sz w:val="24"/>
            <w:szCs w:val="24"/>
          </w:rPr>
          <w:t>пункте 2.3</w:t>
        </w:r>
      </w:hyperlink>
      <w:r w:rsidRPr="002369A4">
        <w:rPr>
          <w:rFonts w:ascii="Times New Roman" w:hAnsi="Times New Roman" w:cs="Times New Roman"/>
          <w:color w:val="000000" w:themeColor="text1"/>
          <w:sz w:val="24"/>
          <w:szCs w:val="24"/>
        </w:rPr>
        <w:t xml:space="preserve"> настоящего Положения.</w:t>
      </w:r>
    </w:p>
    <w:p w:rsidR="00A05C1F" w:rsidRPr="002369A4" w:rsidRDefault="00A05C1F">
      <w:pPr>
        <w:pStyle w:val="ConsPlusNormal"/>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 xml:space="preserve">(п. 2.5.1 введен </w:t>
      </w:r>
      <w:hyperlink r:id="rId18" w:history="1">
        <w:r w:rsidRPr="002369A4">
          <w:rPr>
            <w:rFonts w:ascii="Times New Roman" w:hAnsi="Times New Roman" w:cs="Times New Roman"/>
            <w:color w:val="000000" w:themeColor="text1"/>
            <w:sz w:val="24"/>
            <w:szCs w:val="24"/>
          </w:rPr>
          <w:t>Постановлением</w:t>
        </w:r>
      </w:hyperlink>
      <w:r w:rsidRPr="002369A4">
        <w:rPr>
          <w:rFonts w:ascii="Times New Roman" w:hAnsi="Times New Roman" w:cs="Times New Roman"/>
          <w:color w:val="000000" w:themeColor="text1"/>
          <w:sz w:val="24"/>
          <w:szCs w:val="24"/>
        </w:rPr>
        <w:t xml:space="preserve"> главы администрации (губернатора) Краснодарского края от 06.09.2017 N 662)</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2.6. Проведение антикоррупционной экспертизы проектов нормативных правовых актов, принимаемых главой администрации (губернатором) Краснодарского края, должностным лицом, уполномоченным главой администрации (губернатором) Краснодарского края.</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2.7. Взаимодействие с полномочным представителем Президента Российской Федерации по Южному федеральному округу.</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2.8. Координация выполнения мероприятий по противодействию коррупции в исполнительных органах государственной власти Краснодарского края в рамках плана противодействия коррупции в Краснодарском крае.</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2.9. Формирование у лиц, замещающих государственные должности Краснодарского края, государственных гражданских служащих Краснодарского края, муниципальных служащих и граждан нетерпимости к коррупционному поведению.</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2.10. Профилактика коррупционных правонарушений в высшем исполнительном органе государственной власти Краснодарского края, органах исполнительной власти Краснодарского края, организациях, созданных для выполнения задач, поставленных перед органами исполнительной власти Краснодарского края.</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2.11. Осуществление контроля за соблюдением лицами, замещающими государственные должности Краснодарского края, для которых федеральными законами не предусмотрено иное, государственными гражданскими служащими Краснодарского края и лицами, замещающими отдельные должности на основании трудового договора в организациях, созданных для выполнения задач, поставленных перед органами исполнительной власти Краснодарского края, запретов, ограничений и требований, установленных в целях противодействия коррупции.</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2.12. Обеспечение соблюдения государственными гражданскими служащими Краснодарского края требований законодательства Российской Федерации о контроле за расходами, а также иных антикоррупционных норм.</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2.13. Осуществление в пределах своей компетенции взаимодействия с Управлением Президента Российской Федерации по вопросам противодействия коррупции.</w:t>
      </w:r>
    </w:p>
    <w:p w:rsidR="00A05C1F" w:rsidRPr="002369A4" w:rsidRDefault="00A05C1F">
      <w:pPr>
        <w:pStyle w:val="ConsPlusNormal"/>
        <w:rPr>
          <w:rFonts w:ascii="Times New Roman" w:hAnsi="Times New Roman" w:cs="Times New Roman"/>
          <w:color w:val="000000" w:themeColor="text1"/>
          <w:sz w:val="24"/>
          <w:szCs w:val="24"/>
        </w:rPr>
      </w:pPr>
    </w:p>
    <w:p w:rsidR="00A05C1F" w:rsidRPr="002369A4" w:rsidRDefault="00A05C1F">
      <w:pPr>
        <w:pStyle w:val="ConsPlusNormal"/>
        <w:jc w:val="center"/>
        <w:outlineLvl w:val="1"/>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3. Функции Управления</w:t>
      </w:r>
    </w:p>
    <w:p w:rsidR="00A05C1F" w:rsidRPr="002369A4" w:rsidRDefault="00A05C1F">
      <w:pPr>
        <w:pStyle w:val="ConsPlusNormal"/>
        <w:rPr>
          <w:rFonts w:ascii="Times New Roman" w:hAnsi="Times New Roman" w:cs="Times New Roman"/>
          <w:color w:val="000000" w:themeColor="text1"/>
          <w:sz w:val="24"/>
          <w:szCs w:val="24"/>
        </w:rPr>
      </w:pPr>
    </w:p>
    <w:p w:rsidR="00A05C1F" w:rsidRPr="002369A4" w:rsidRDefault="00A05C1F">
      <w:pPr>
        <w:pStyle w:val="ConsPlusNormal"/>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Для достижения поставленных задач Управление в соответствии с законодательством Российской Федерации и Краснодарского края осуществляет следующие функции:</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lastRenderedPageBreak/>
        <w:t>3.1. Контролирует и осуществляет исполнение заместителями главы администрации (губернатора) Краснодарского края, структурными подразделениями администрации Краснодарского края, органами исполнительной власти Краснодарского края поручений главы администрации (губернатора) Краснодарского края, оценивает состояние исполнительской дисциплины.</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3.2. Осуществляет подготовку проекта перечня поручений главы администрации (губернатора) Краснодарского края.</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3.3. Осуществляет своевременное доведение исполнителям поручений главы администрации (губернатора) Краснодарского края.</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3.4. Информирует главу администрации (губернатора) Краснодарского края о порядке и результатах исполнения его поручений.</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3.5. Оказывает методическую и консультативную помощь структурным подразделениям администрации Краснодарского края, органам исполнительной власти Краснодарского края по вопросам исполнения поручений главы администрации (губернатора) Краснодарского края.</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3.6. Проводит анализ исполнения поручений главы администрации (губернатора) Краснодарского края, находящихся на контроле, принятие мер по устранению недостатков, выявленных в ходе их исполнения, в том числе подготовку предложений по предупреждению и устранению выявленных недостатков, нарушений.</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bookmarkStart w:id="5" w:name="P93"/>
      <w:bookmarkEnd w:id="5"/>
      <w:r w:rsidRPr="002369A4">
        <w:rPr>
          <w:rFonts w:ascii="Times New Roman" w:hAnsi="Times New Roman" w:cs="Times New Roman"/>
          <w:color w:val="000000" w:themeColor="text1"/>
          <w:sz w:val="24"/>
          <w:szCs w:val="24"/>
        </w:rPr>
        <w:t>3.7. Осуществляет дополнительный контроль за исполнением федеральных правовых актов, содержащих поручения высшему должностному лицу (руководителю высшего исполнительного органа государственной власти) субъекта Российской Федерации, поручения (рекомендации) исполнительным органам государственной власти субъектов Российской Федерации, нормы о наделении полномочиями исполнительных органов государственной власти субъектов Российской Федерации.</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3.8. Осуществляет дополнительный контроль за исполнением заместителями главы администрации (губернатора) Краснодарского края, структурными подразделениями администрации Краснодарского края, органами исполнительной власти Краснодарского края правовых актов главы администрации (губернатора) Краснодарского края, содержащих поручения исполнительным органам государственной власти Краснодарского края.</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 xml:space="preserve">3.8.1. Осуществляет дополнительный контроль за исполнением заместителями главы администрации (губернатора) Краснодарского края, структурными подразделениями администрации Краснодарского края, органами исполнительной власти Краснодарского края поручений и указаний Президента Российской Федерации, поручений Правительства Российской Федерации, данных высшему должностному лицу (руководителю высшего исполнительного органа государственной власти) субъекта Российской Федерации, органам исполнительной власти субъекта Российской Федерации, за исключением определенных в </w:t>
      </w:r>
      <w:hyperlink w:anchor="P93" w:history="1">
        <w:r w:rsidRPr="002369A4">
          <w:rPr>
            <w:rFonts w:ascii="Times New Roman" w:hAnsi="Times New Roman" w:cs="Times New Roman"/>
            <w:color w:val="000000" w:themeColor="text1"/>
            <w:sz w:val="24"/>
            <w:szCs w:val="24"/>
          </w:rPr>
          <w:t>пункте 3.7</w:t>
        </w:r>
      </w:hyperlink>
      <w:r w:rsidRPr="002369A4">
        <w:rPr>
          <w:rFonts w:ascii="Times New Roman" w:hAnsi="Times New Roman" w:cs="Times New Roman"/>
          <w:color w:val="000000" w:themeColor="text1"/>
          <w:sz w:val="24"/>
          <w:szCs w:val="24"/>
        </w:rPr>
        <w:t xml:space="preserve"> настоящего Положения.</w:t>
      </w:r>
    </w:p>
    <w:p w:rsidR="00A05C1F" w:rsidRPr="002369A4" w:rsidRDefault="00A05C1F">
      <w:pPr>
        <w:pStyle w:val="ConsPlusNormal"/>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 xml:space="preserve">(п. 3.8.1 введен </w:t>
      </w:r>
      <w:hyperlink r:id="rId19" w:history="1">
        <w:r w:rsidRPr="002369A4">
          <w:rPr>
            <w:rFonts w:ascii="Times New Roman" w:hAnsi="Times New Roman" w:cs="Times New Roman"/>
            <w:color w:val="000000" w:themeColor="text1"/>
            <w:sz w:val="24"/>
            <w:szCs w:val="24"/>
          </w:rPr>
          <w:t>Постановлением</w:t>
        </w:r>
      </w:hyperlink>
      <w:r w:rsidRPr="002369A4">
        <w:rPr>
          <w:rFonts w:ascii="Times New Roman" w:hAnsi="Times New Roman" w:cs="Times New Roman"/>
          <w:color w:val="000000" w:themeColor="text1"/>
          <w:sz w:val="24"/>
          <w:szCs w:val="24"/>
        </w:rPr>
        <w:t xml:space="preserve"> главы администрации (губернатора) Краснодарского края от 06.09.2017 N 662)</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3.9. Осуществляет контроль за организацией в структурных подразделениях администрации Краснодарского края, органах исполнительной власти Краснодарского края работы по обеспечению исполнения служебных документов, готовит предложения по предупреждению возникновения и устранению выявленных недостатков, нарушений.</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lastRenderedPageBreak/>
        <w:t>3.10. Осуществляет мероприятия по укреплению исполнительской дисциплины в структурных подразделениях администрации Краснодарского края и органах исполнительной власти Краснодарского края.</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3.11. Осуществляет контроль за обоснованностью штатной численности структурных подразделений администрации Краснодарского края и органов исполнительной власти Краснодарского края, а также за деятельностью указанных органов и структурных подразделений в части реализации закрепленных за ними функций.</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3.12. Осуществляет рассмотрение жалоб заявителей на решения руководителей органов исполнительной власти Краснодарского края, предоставляющих государственные услуги, а также на решения, действия (бездействия) должностных лиц и государственных гражданских служащих администрации Краснодарского края, участвующих в предоставлении государственных услуг.</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3.13. Осуществляет рассмотрение жалоб заявителей на решения, действия (бездействия) заместителей главы администрации (губернатора) Краснодарского края, руководителей структурных подразделений администрации Краснодарского края и органов исполнительной власти Краснодарского края.</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3.14. Вносит предложения главе администрации (губернатору) Краснодарского края, руководителям органов исполнительной власти Краснодарского края о проведении служебных проверок в отношении государственных гражданских служащих в исполнительных органах государственной власти Краснодарского края в случае выявления в процессе осуществления контрольных мероприятий в рамках предоставленных полномочий фактов неисполнения либо ненадлежащего исполнения государственными гражданскими служащими служебных обязанностей.</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3.15. Вносит предложения главе администрации (губернатору) Краснодарского края о привлечении к дисциплинарной ответственности заместителей главы администрации (губернатора) Краснодарского края, руководителей структурных подразделений администрации Краснодарского края и органов исполнительной власти Краснодарского края за невыполнение либо ненадлежащее выполнение ими должностных обязанностей.</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3.16. Осуществляет подготовку по результатам проведения контрольных мероприятий предложений заместителям главы администрации (губернатора) Краснодарского края, структурным подразделениям администрации Краснодарского края, органам исполнительной власти Краснодарского края по предупреждению и устранению выявленных недостатков, нарушений.</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3.17. В пределах своей компетенции осуществляет контроль за своевременностью и полнотой устранения выявленных управлением недостатков, нарушений.</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3.18. Заслушивает отчеты и рассматривает доклады об исполнении контрольных документов и поручений главы администрации (губернатора) Краснодарского края и осуществляет подготовку предложений о снятии их с контроля или продлении сроков их исполнения.</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3.19. По результатам проведения контрольных мероприятий вносит предложения главе администрации (губернатору) Краснодарского края по совершенствованию деятельности структурных подразделений администрации Краснодарского края, органов исполнительной власти Краснодарского края.</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 xml:space="preserve">3.20. Осуществляет подготовку и представление главе администрации (губернатору) </w:t>
      </w:r>
      <w:r w:rsidRPr="002369A4">
        <w:rPr>
          <w:rFonts w:ascii="Times New Roman" w:hAnsi="Times New Roman" w:cs="Times New Roman"/>
          <w:color w:val="000000" w:themeColor="text1"/>
          <w:sz w:val="24"/>
          <w:szCs w:val="24"/>
        </w:rPr>
        <w:lastRenderedPageBreak/>
        <w:t>Краснодарского края аналитических материалов по результатам проведенных контрольных мероприятий.</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 xml:space="preserve">3.21. Осуществляет анализ и оценку информации о результатах рассмотрения жалоб, содержащих сообщения о нарушении законов и иных нормативных правовых актов, недостатках в работе заместителей главы администрации (губернатора) Краснодарского края, структурных подразделений администрации Краснодарского края, органов исполнительной власти Краснодарского края, их должностных лиц, иных государственных гражданских служащих либо критику деятельности указанных органов и должностных лиц, а также жалоб на действия (бездействие) указанных лиц, поступивших в соответствии с Федеральным </w:t>
      </w:r>
      <w:hyperlink r:id="rId20" w:history="1">
        <w:r w:rsidRPr="002369A4">
          <w:rPr>
            <w:rFonts w:ascii="Times New Roman" w:hAnsi="Times New Roman" w:cs="Times New Roman"/>
            <w:color w:val="000000" w:themeColor="text1"/>
            <w:sz w:val="24"/>
            <w:szCs w:val="24"/>
          </w:rPr>
          <w:t>законом</w:t>
        </w:r>
      </w:hyperlink>
      <w:r w:rsidRPr="002369A4">
        <w:rPr>
          <w:rFonts w:ascii="Times New Roman" w:hAnsi="Times New Roman" w:cs="Times New Roman"/>
          <w:color w:val="000000" w:themeColor="text1"/>
          <w:sz w:val="24"/>
          <w:szCs w:val="24"/>
        </w:rPr>
        <w:t xml:space="preserve"> от 2 мая 2006 года N 59-ФЗ "О порядке рассмотрения обращений граждан Российской Федерации".</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3.22. Проводит антикоррупционную экспертизу проектов нормативных правовых актов, принимаемых главой администрации (губернатором) Краснодарского края, должностным лицом, уполномоченным главой администрации (губернатором) Краснодарского края.</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3.23. Участвует в рассмотрении требований прокурора Краснодарского края об изменении нормативного правового акта по результатам проведения антикоррупционной экспертизы нормативных правовых актов и антикоррупционных заключений территориального органа Министерства юстиции Российской Федерации по Краснодарскому краю в порядке, установленном главой администрации (губернатором) Краснодарского края.</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bookmarkStart w:id="6" w:name="P112"/>
      <w:bookmarkEnd w:id="6"/>
      <w:r w:rsidRPr="002369A4">
        <w:rPr>
          <w:rFonts w:ascii="Times New Roman" w:hAnsi="Times New Roman" w:cs="Times New Roman"/>
          <w:color w:val="000000" w:themeColor="text1"/>
          <w:sz w:val="24"/>
          <w:szCs w:val="24"/>
        </w:rPr>
        <w:t>3.24. Проводит в установленном порядке анализ поступающих в Управление на согласование проектов правовых актов, принимаемых главой администрации (губернатором) Краснодарского края либо должностным лицом, уполномоченным главой администрации (губернатором) Краснодарского края.</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 xml:space="preserve">Проведение анализа проектов, указанных в </w:t>
      </w:r>
      <w:hyperlink w:anchor="P112" w:history="1">
        <w:r w:rsidRPr="002369A4">
          <w:rPr>
            <w:rFonts w:ascii="Times New Roman" w:hAnsi="Times New Roman" w:cs="Times New Roman"/>
            <w:color w:val="000000" w:themeColor="text1"/>
            <w:sz w:val="24"/>
            <w:szCs w:val="24"/>
          </w:rPr>
          <w:t>абзаце первом</w:t>
        </w:r>
      </w:hyperlink>
      <w:r w:rsidRPr="002369A4">
        <w:rPr>
          <w:rFonts w:ascii="Times New Roman" w:hAnsi="Times New Roman" w:cs="Times New Roman"/>
          <w:color w:val="000000" w:themeColor="text1"/>
          <w:sz w:val="24"/>
          <w:szCs w:val="24"/>
        </w:rPr>
        <w:t xml:space="preserve"> настоящего пункта, заключается в оценке целесообразности и обоснованности их принятия.</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3.25. В рамках своей компетенции согласовывает проекты писем, подготавливаемых за подписью главы администрации (губернатора) Краснодарского края.</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3.26. Осуществляет подготовку нормативных правовых актов Законодательного Собрания Краснодарского края, вносимых главой администрации (губернатором) Краснодарского края в порядке законодательной инициативы, а также проектов нормативных правовых актов главы администрации (губернатора) Краснодарского края по вопросам, относящимся к компетенции Управления.</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3.27. Осуществляет сбор и анализ документов, регламентирующих деятельность структурных подразделений администрации Краснодарского края, органов исполнительной власти Краснодарского края, органов местного самоуправления в Краснодарском крае.</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3.28. Подготавливает и представляет главе администрации (губернатору) Краснодарского края информацию о состоянии в сфере противодействия коррупции.</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3.29. Разрабатывает предложения главе администрации (губернатору) Краснодарского края по противодействию коррупции.</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3.30. Осуществляет мониторинг восприятия уровня коррупции в исполнительных органах государственной власти Краснодарского края.</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lastRenderedPageBreak/>
        <w:t>3.31. Проводит социологические исследования для осуществления мониторинга восприятия уровня коррупции в Краснодарском крае.</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3.32. Осуществляет подготовку ежегодных докладов о восприятии уровня коррупции в исполнительных органах государственной власти Краснодарского края со стороны общества и бизнеса.</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3.33. Готовит сводный отчет о мониторинге коррупционных рисков в Краснодарском крае.</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3.34. Составляет по результатам мониторинга коррупционных рисков в Краснодарском крае реестр наиболее коррупциогенных сфер деятельности исполнительных органов государственной власти Краснодарского края.</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3.35. Координирует разработку (корректировку) и утверждение в установленном порядке ведомственных планов противодействия коррупции в органах исполнительной власти Краснодарского края.</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3.36. Анализирует практику применения федерального и краевого законодательства в области противодействия коррупции, осуществляет подготовку докладов, аналитических и информационных материалов для главы администрации (губернатора) Краснодарского края по вопросам, относящимся к компетенции Управления.</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3.37. Осуществляет взаимодействие с органами местного самоуправления по вопросам правового регулирования противодействия коррупции.</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3.38. Разрабатывает и осуществляет комплекс организационных, разъяснительных и иных мер в целях противодействия коррупции в исполнительных органах государственной власти Краснодарского края.</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3.39. Осуществляет мониторинг хода реализации в исполнительных органах государственной власти Краснодарского края, подведомственных им организациях мероприятий по противодействию коррупции, деятельности по профилактике коррупционных правонарушений в органах местного самоуправления, муниципальных организациях и учреждениях, а также соблюдения в них законодательства Российской Федерации о противодействии коррупции, реализации организациями обязанности принимать меры по предупреждению коррупции.</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3.40. Обеспечивает соблюдение лицами, замещающими государственные должности Краснодарского края, для которых федеральными законами не предусмотрено иное, и государственными гражданскими служащими Краснодарского края запретов, ограничений и требований, установленных в целях противодействия коррупции.</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3.41. Принимает меры по выявлению и устранению причин и условий, способствующих возникновению конфликта, интересов при осуществлении полномочий лицами, замещающими государственные должности Краснодарского края, для которых федеральными законами не предусмотрено иное, и при исполнении должностных обязанностей государственными гражданскими служащими Краснодарского края.</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3.42. Оказывает лицам, замещающим государственные должности Краснодарского края, государственным гражданским служащим Краснодарского края, муниципальным служащим и гражданам консультативную помощь по вопросам, связанным с применением законодательства Российской Федерации о противодействии коррупции, а также с подготовкой сообщений о фактах коррупции.</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lastRenderedPageBreak/>
        <w:t>3.43. Обеспечивает в пределах своей компетенции деятельность комиссии по соблюдению требований к служебному поведению государственных гражданских служащих Краснодарского края и урегулированию конфликта интересов, образованной в администрации Краснодарского края.</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3.44. Участвует в пределах своей компетенции в работе комиссий по соблюдению требований к служебному поведению и урегулированию конфликта интересов, образованных в органах исполнительной власти Краснодарского края и в органах местного самоуправления.</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3.45. Участвует в пределах своей компетенции в обеспечении соблюдения в администрации Краснодарского края, органах исполнительной власти Краснодарского края законных прав и интересов лица, сообщившего о ставшем ему известном факте коррупции.</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3.46. Обеспечивает реализацию государственными гражданскими служащими Краснодарского края обязанности уведомлять представителя нанимателя (работодателя), органы прокуратуры Российской Федерации, иные федеральные государственные органы, государственные органы Краснодарского края обо всех случаях обращения к ним каких-либо лиц в целях склонения их к совершению коррупционных правонарушений.</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3.47. Осуществляет проверки достоверности и полноты сведений о доходах, об имуществе и обязательствах имущественного характера, а также сведений (в части, касающейся профилактики коррупционных правонарушений), представленных гражданами, претендующими на замещение государственных должностей Краснодарского края, для которых федеральными законами не предусмотрено иное, и должностей государственной гражданской службы Краснодарского края.</w:t>
      </w:r>
    </w:p>
    <w:p w:rsidR="00A05C1F" w:rsidRPr="002369A4" w:rsidRDefault="00A05C1F">
      <w:pPr>
        <w:pStyle w:val="ConsPlusNormal"/>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 xml:space="preserve">(п. 3.47 в ред. </w:t>
      </w:r>
      <w:hyperlink r:id="rId21" w:history="1">
        <w:r w:rsidRPr="002369A4">
          <w:rPr>
            <w:rFonts w:ascii="Times New Roman" w:hAnsi="Times New Roman" w:cs="Times New Roman"/>
            <w:color w:val="000000" w:themeColor="text1"/>
            <w:sz w:val="24"/>
            <w:szCs w:val="24"/>
          </w:rPr>
          <w:t>Постановления</w:t>
        </w:r>
      </w:hyperlink>
      <w:r w:rsidRPr="002369A4">
        <w:rPr>
          <w:rFonts w:ascii="Times New Roman" w:hAnsi="Times New Roman" w:cs="Times New Roman"/>
          <w:color w:val="000000" w:themeColor="text1"/>
          <w:sz w:val="24"/>
          <w:szCs w:val="24"/>
        </w:rPr>
        <w:t xml:space="preserve"> главы администрации (губернатора) Краснодарского края от 21.12.2017 N 996)</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3.48. Осуществляет проверки достоверности и полноты сведений о доходах, расходах, об имуществе и обязательствах имущественного характера, представленных лицами, замещающими государственные должности Краснодарского края, для которых федеральными законами не предусмотрено иное, и государственными гражданскими служащими Краснодарского края.</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 xml:space="preserve">3.48.1. Осуществляет прием сведений о доходах, об имуществе и обязательствах имущественного характера граждан, претендующих на замещение муниципальных должностей, предусмотренных </w:t>
      </w:r>
      <w:hyperlink r:id="rId22" w:history="1">
        <w:r w:rsidRPr="002369A4">
          <w:rPr>
            <w:rFonts w:ascii="Times New Roman" w:hAnsi="Times New Roman" w:cs="Times New Roman"/>
            <w:color w:val="000000" w:themeColor="text1"/>
            <w:sz w:val="24"/>
            <w:szCs w:val="24"/>
          </w:rPr>
          <w:t>Реестром</w:t>
        </w:r>
      </w:hyperlink>
      <w:r w:rsidRPr="002369A4">
        <w:rPr>
          <w:rFonts w:ascii="Times New Roman" w:hAnsi="Times New Roman" w:cs="Times New Roman"/>
          <w:color w:val="000000" w:themeColor="text1"/>
          <w:sz w:val="24"/>
          <w:szCs w:val="24"/>
        </w:rPr>
        <w:t xml:space="preserve"> муниципальных должностей, утвержденным Законом Краснодарского края от 8 июня 2007 года N 1243-КЗ "О Реестре муниципальных должностей и реестре должностей муниципальной службы в Краснодарском крае", для которых иное не установлено федеральным законом, а также о доходах, об имуществе и обязательствах имущественного характера их супруг (супругов) и несовершеннолетних детей.</w:t>
      </w:r>
    </w:p>
    <w:p w:rsidR="00A05C1F" w:rsidRPr="002369A4" w:rsidRDefault="00A05C1F">
      <w:pPr>
        <w:pStyle w:val="ConsPlusNormal"/>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 xml:space="preserve">(п. 3.48.1 введен </w:t>
      </w:r>
      <w:hyperlink r:id="rId23" w:history="1">
        <w:r w:rsidRPr="002369A4">
          <w:rPr>
            <w:rFonts w:ascii="Times New Roman" w:hAnsi="Times New Roman" w:cs="Times New Roman"/>
            <w:color w:val="000000" w:themeColor="text1"/>
            <w:sz w:val="24"/>
            <w:szCs w:val="24"/>
          </w:rPr>
          <w:t>Постановлением</w:t>
        </w:r>
      </w:hyperlink>
      <w:r w:rsidRPr="002369A4">
        <w:rPr>
          <w:rFonts w:ascii="Times New Roman" w:hAnsi="Times New Roman" w:cs="Times New Roman"/>
          <w:color w:val="000000" w:themeColor="text1"/>
          <w:sz w:val="24"/>
          <w:szCs w:val="24"/>
        </w:rPr>
        <w:t xml:space="preserve"> главы администрации (губернатора) Краснодарского края от 06.09.2017 N 662)</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 xml:space="preserve">3.48.2. Осуществляет прием сведений о доходах, расходах, об имуществе и обязательствах имущественного характера лиц, замещающих муниципальные должности, предусмотренные </w:t>
      </w:r>
      <w:hyperlink r:id="rId24" w:history="1">
        <w:r w:rsidRPr="002369A4">
          <w:rPr>
            <w:rFonts w:ascii="Times New Roman" w:hAnsi="Times New Roman" w:cs="Times New Roman"/>
            <w:color w:val="000000" w:themeColor="text1"/>
            <w:sz w:val="24"/>
            <w:szCs w:val="24"/>
          </w:rPr>
          <w:t>Реестром</w:t>
        </w:r>
      </w:hyperlink>
      <w:r w:rsidRPr="002369A4">
        <w:rPr>
          <w:rFonts w:ascii="Times New Roman" w:hAnsi="Times New Roman" w:cs="Times New Roman"/>
          <w:color w:val="000000" w:themeColor="text1"/>
          <w:sz w:val="24"/>
          <w:szCs w:val="24"/>
        </w:rPr>
        <w:t xml:space="preserve"> муниципальных должностей, утвержденным Законом Краснодарского края от 8 июня 2007 года N 1243-КЗ "О Реестре муниципальных должностей и реестре должностей муниципальной службы в Краснодарском крае", а также о доходах, расходах, имуществе и обязательствах имущественного характера их супруг (супругов) и несовершеннолетних детей.</w:t>
      </w:r>
    </w:p>
    <w:p w:rsidR="00A05C1F" w:rsidRPr="002369A4" w:rsidRDefault="00A05C1F">
      <w:pPr>
        <w:pStyle w:val="ConsPlusNormal"/>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 xml:space="preserve">(п. 3.48.2 введен </w:t>
      </w:r>
      <w:hyperlink r:id="rId25" w:history="1">
        <w:r w:rsidRPr="002369A4">
          <w:rPr>
            <w:rFonts w:ascii="Times New Roman" w:hAnsi="Times New Roman" w:cs="Times New Roman"/>
            <w:color w:val="000000" w:themeColor="text1"/>
            <w:sz w:val="24"/>
            <w:szCs w:val="24"/>
          </w:rPr>
          <w:t>Постановлением</w:t>
        </w:r>
      </w:hyperlink>
      <w:r w:rsidRPr="002369A4">
        <w:rPr>
          <w:rFonts w:ascii="Times New Roman" w:hAnsi="Times New Roman" w:cs="Times New Roman"/>
          <w:color w:val="000000" w:themeColor="text1"/>
          <w:sz w:val="24"/>
          <w:szCs w:val="24"/>
        </w:rPr>
        <w:t xml:space="preserve"> главы администрации (губернатора) Краснодарского края </w:t>
      </w:r>
      <w:r w:rsidRPr="002369A4">
        <w:rPr>
          <w:rFonts w:ascii="Times New Roman" w:hAnsi="Times New Roman" w:cs="Times New Roman"/>
          <w:color w:val="000000" w:themeColor="text1"/>
          <w:sz w:val="24"/>
          <w:szCs w:val="24"/>
        </w:rPr>
        <w:lastRenderedPageBreak/>
        <w:t>от 06.09.2017 N 662)</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 xml:space="preserve">3.48.3. Осуществляет проверки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муниципальных должностей, предусмотренных </w:t>
      </w:r>
      <w:hyperlink r:id="rId26" w:history="1">
        <w:r w:rsidRPr="002369A4">
          <w:rPr>
            <w:rFonts w:ascii="Times New Roman" w:hAnsi="Times New Roman" w:cs="Times New Roman"/>
            <w:color w:val="000000" w:themeColor="text1"/>
            <w:sz w:val="24"/>
            <w:szCs w:val="24"/>
          </w:rPr>
          <w:t>Реестром</w:t>
        </w:r>
      </w:hyperlink>
      <w:r w:rsidRPr="002369A4">
        <w:rPr>
          <w:rFonts w:ascii="Times New Roman" w:hAnsi="Times New Roman" w:cs="Times New Roman"/>
          <w:color w:val="000000" w:themeColor="text1"/>
          <w:sz w:val="24"/>
          <w:szCs w:val="24"/>
        </w:rPr>
        <w:t xml:space="preserve"> муниципальных должностей, утвержденных Законом Краснодарского края от 8 июня 2007 года N 1243-КЗ "О Реестре муниципальных должностей и реестре должностей муниципальной службы в Краснодарском крае", для которых иное не установлено федеральным законом, и лицами, замещающими муниципальные должности, предусмотренные указанным Реестром муниципальных должностей.</w:t>
      </w:r>
    </w:p>
    <w:p w:rsidR="00A05C1F" w:rsidRPr="002369A4" w:rsidRDefault="00A05C1F">
      <w:pPr>
        <w:pStyle w:val="ConsPlusNormal"/>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 xml:space="preserve">(п. 3.48.3 введен </w:t>
      </w:r>
      <w:hyperlink r:id="rId27" w:history="1">
        <w:r w:rsidRPr="002369A4">
          <w:rPr>
            <w:rFonts w:ascii="Times New Roman" w:hAnsi="Times New Roman" w:cs="Times New Roman"/>
            <w:color w:val="000000" w:themeColor="text1"/>
            <w:sz w:val="24"/>
            <w:szCs w:val="24"/>
          </w:rPr>
          <w:t>Постановлением</w:t>
        </w:r>
      </w:hyperlink>
      <w:r w:rsidRPr="002369A4">
        <w:rPr>
          <w:rFonts w:ascii="Times New Roman" w:hAnsi="Times New Roman" w:cs="Times New Roman"/>
          <w:color w:val="000000" w:themeColor="text1"/>
          <w:sz w:val="24"/>
          <w:szCs w:val="24"/>
        </w:rPr>
        <w:t xml:space="preserve"> главы администрации (губернатора) Краснодарского края от 06.09.2017 N 662)</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3.49. Осуществляет проверки соблюдения лицами, замещающими государственные должности Краснодарского края, для которых федеральными законами не предусмотрено иное, и государственными гражданскими служащими Краснодарского края запретов, ограничений и требований, установленных в целях противодействия коррупции.</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3.50. Осуществляет проверки соблюдения гражданами, замещавшими должности государственной гражданской службы Краснодарского края, ограничений при заключении ими после увольнения с государственной гражданской службы Краснодарского края трудового договора и (или) гражданско-правового договора в случаях, предусмотренных федеральными законами,</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 xml:space="preserve">3.51. Осуществляет контроль за расходами лиц, замещающих должности, указанные в </w:t>
      </w:r>
      <w:hyperlink r:id="rId28" w:history="1">
        <w:r w:rsidRPr="002369A4">
          <w:rPr>
            <w:rFonts w:ascii="Times New Roman" w:hAnsi="Times New Roman" w:cs="Times New Roman"/>
            <w:color w:val="000000" w:themeColor="text1"/>
            <w:sz w:val="24"/>
            <w:szCs w:val="24"/>
          </w:rPr>
          <w:t>подпунктах "в"</w:t>
        </w:r>
      </w:hyperlink>
      <w:r w:rsidRPr="002369A4">
        <w:rPr>
          <w:rFonts w:ascii="Times New Roman" w:hAnsi="Times New Roman" w:cs="Times New Roman"/>
          <w:color w:val="000000" w:themeColor="text1"/>
          <w:sz w:val="24"/>
          <w:szCs w:val="24"/>
        </w:rPr>
        <w:t xml:space="preserve">, </w:t>
      </w:r>
      <w:hyperlink r:id="rId29" w:history="1">
        <w:r w:rsidRPr="002369A4">
          <w:rPr>
            <w:rFonts w:ascii="Times New Roman" w:hAnsi="Times New Roman" w:cs="Times New Roman"/>
            <w:color w:val="000000" w:themeColor="text1"/>
            <w:sz w:val="24"/>
            <w:szCs w:val="24"/>
          </w:rPr>
          <w:t>"г"</w:t>
        </w:r>
      </w:hyperlink>
      <w:r w:rsidRPr="002369A4">
        <w:rPr>
          <w:rFonts w:ascii="Times New Roman" w:hAnsi="Times New Roman" w:cs="Times New Roman"/>
          <w:color w:val="000000" w:themeColor="text1"/>
          <w:sz w:val="24"/>
          <w:szCs w:val="24"/>
        </w:rPr>
        <w:t xml:space="preserve">, </w:t>
      </w:r>
      <w:hyperlink r:id="rId30" w:history="1">
        <w:r w:rsidRPr="002369A4">
          <w:rPr>
            <w:rFonts w:ascii="Times New Roman" w:hAnsi="Times New Roman" w:cs="Times New Roman"/>
            <w:color w:val="000000" w:themeColor="text1"/>
            <w:sz w:val="24"/>
            <w:szCs w:val="24"/>
          </w:rPr>
          <w:t>"е"</w:t>
        </w:r>
      </w:hyperlink>
      <w:r w:rsidRPr="002369A4">
        <w:rPr>
          <w:rFonts w:ascii="Times New Roman" w:hAnsi="Times New Roman" w:cs="Times New Roman"/>
          <w:color w:val="000000" w:themeColor="text1"/>
          <w:sz w:val="24"/>
          <w:szCs w:val="24"/>
        </w:rPr>
        <w:t xml:space="preserve"> и </w:t>
      </w:r>
      <w:hyperlink r:id="rId31" w:history="1">
        <w:r w:rsidRPr="002369A4">
          <w:rPr>
            <w:rFonts w:ascii="Times New Roman" w:hAnsi="Times New Roman" w:cs="Times New Roman"/>
            <w:color w:val="000000" w:themeColor="text1"/>
            <w:sz w:val="24"/>
            <w:szCs w:val="24"/>
          </w:rPr>
          <w:t>"ж" пункта 1 части 1 статьи 2</w:t>
        </w:r>
      </w:hyperlink>
      <w:r w:rsidRPr="002369A4">
        <w:rPr>
          <w:rFonts w:ascii="Times New Roman" w:hAnsi="Times New Roman" w:cs="Times New Roman"/>
          <w:color w:val="000000" w:themeColor="text1"/>
          <w:sz w:val="24"/>
          <w:szCs w:val="24"/>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а также за расходами их супруг (супругов) и несовершеннолетних детей.</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3.52. Осуществляет контроль за соблюдением законодательства Российской Федерации о противодействии коррупции в государственных учреждениях Краснодарского края и организациях, созданных для выполнения задач, поставленных перед органами исполнительной власти Краснодарского края, а также за реализацией в этих учреждениях и организациях мер по профилактике коррупционных правонарушений.</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3.53. Проводит в пределах своей компетенции мониторинг:</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деятельности по профилактике коррупционных правонарушений в органах местного самоуправления, муниципальных организациях и учреждениях, а также соблюдения в них законодательства Российской Федерации о противодействии коррупции;</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реализации организациями обязанности принимать меры по предупреждению коррупции.</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3.54. Участвует в пределах своей компетенции в подготовке и рассмотрении проектов нормативных правовых актов Краснодарского края по вопросам противодействия коррупции.</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bookmarkStart w:id="7" w:name="P153"/>
      <w:bookmarkEnd w:id="7"/>
      <w:r w:rsidRPr="002369A4">
        <w:rPr>
          <w:rFonts w:ascii="Times New Roman" w:hAnsi="Times New Roman" w:cs="Times New Roman"/>
          <w:color w:val="000000" w:themeColor="text1"/>
          <w:sz w:val="24"/>
          <w:szCs w:val="24"/>
        </w:rPr>
        <w:t>3.55. Осуществляет анализ сведений о доходах, об имуществе и обязательствах имущественного характера, представленных гражданами, претендующими на замещение должностей государственной гражданской службы Краснодарского края.</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bookmarkStart w:id="8" w:name="P154"/>
      <w:bookmarkEnd w:id="8"/>
      <w:r w:rsidRPr="002369A4">
        <w:rPr>
          <w:rFonts w:ascii="Times New Roman" w:hAnsi="Times New Roman" w:cs="Times New Roman"/>
          <w:color w:val="000000" w:themeColor="text1"/>
          <w:sz w:val="24"/>
          <w:szCs w:val="24"/>
        </w:rPr>
        <w:t xml:space="preserve">3.56. Осуществляет анализ сведений о доходах, расходах, об имуществе и </w:t>
      </w:r>
      <w:r w:rsidRPr="002369A4">
        <w:rPr>
          <w:rFonts w:ascii="Times New Roman" w:hAnsi="Times New Roman" w:cs="Times New Roman"/>
          <w:color w:val="000000" w:themeColor="text1"/>
          <w:sz w:val="24"/>
          <w:szCs w:val="24"/>
        </w:rPr>
        <w:lastRenderedPageBreak/>
        <w:t>обязательствах имущественного характера, представленных государственными гражданскими служащими Краснодарского края, в соответствии с законодательством Российской Федерации.</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3.57. Осуществляет анализ сведений о соблюдении государственными гражданскими служащими Краснодарского края запретов, ограничений и требований, установленных в целях противодействия коррупции.</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3.58. Осуществляет анализ сведений о соблюдении гражданами, замещавшими должности государственной гражданской службы Краснодарского края, ограничений при заключении ими после увольнения с государственной гражданской службы Краснодарского края трудового договора и (или) гражданско-правового договора в случаях, предусмотренных федеральными законами.</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3.59. Участвует в пределах своей компетенции в обеспечении размещения сведений о доходах, расходах, об имуществе и обязательствах имущественного характера лиц, замещающих государственные должности Краснодарского края, для которых федеральными законами не предусмотрено иное, и государственных гражданских служащих Краснодарского края, их супруг (супругов) и несовершеннолетних детей на официальных сайтах высшего исполнительного органа государственной власти Краснодарского края и органов исполнительной власти Краснодарского края в информационно-телекоммуникационной сети "Интернет", а также в обеспечении предоставления этих сведений общероссийским средствам массовой информации для опубликования.</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3.60. Обеспечивает деятельность комиссии по координации работы по противодействию коррупции в Краснодарском крае, осуществляет подготовку материалов к заседаниям комиссии и контроль за исполнением принятых ею решений.</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3.61. Организует в пределах своей компетенции антикоррупционное просвещение, а также осуществление контроля за его организацией в государственных учреждениях Краснодарского края.</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3.62. Рассматривает в установленном порядке обращения граждан и организаций по вопросам противодействия коррупции.</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3.63. В рамках своих полномочий по вопросам, относящимся к деятельности Управления:</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оказывает методическую и консультативную помощь органам местного самоуправления муниципальных образований Краснодарского края;</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обеспечивает взаимодействие структурных подразделений администрации Краснодарского края, органов исполнительной власти Краснодарского края;</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осуществляет в порядке, установленном законодательством, мониторинг правоприменения нормативных правовых актов Российской Федерации и Краснодарского края в области противодействия коррупции;</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дает предложения по подготовке заключений и ответов в пределах установленной компетенции по поступающим в Управление служебным документам, обращениям граждан и юридических лиц.</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3.64. Осуществляет иные функции в области противодействия коррупции в соответствии с законодательством Российской Федерации.</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lastRenderedPageBreak/>
        <w:t xml:space="preserve">3.65. При осуществлении анализа сведений, указанных в </w:t>
      </w:r>
      <w:hyperlink w:anchor="P153" w:history="1">
        <w:r w:rsidRPr="002369A4">
          <w:rPr>
            <w:rFonts w:ascii="Times New Roman" w:hAnsi="Times New Roman" w:cs="Times New Roman"/>
            <w:color w:val="000000" w:themeColor="text1"/>
            <w:sz w:val="24"/>
            <w:szCs w:val="24"/>
          </w:rPr>
          <w:t>пунктах 3.55</w:t>
        </w:r>
      </w:hyperlink>
      <w:r w:rsidRPr="002369A4">
        <w:rPr>
          <w:rFonts w:ascii="Times New Roman" w:hAnsi="Times New Roman" w:cs="Times New Roman"/>
          <w:color w:val="000000" w:themeColor="text1"/>
          <w:sz w:val="24"/>
          <w:szCs w:val="24"/>
        </w:rPr>
        <w:t xml:space="preserve">, </w:t>
      </w:r>
      <w:hyperlink w:anchor="P154" w:history="1">
        <w:r w:rsidRPr="002369A4">
          <w:rPr>
            <w:rFonts w:ascii="Times New Roman" w:hAnsi="Times New Roman" w:cs="Times New Roman"/>
            <w:color w:val="000000" w:themeColor="text1"/>
            <w:sz w:val="24"/>
            <w:szCs w:val="24"/>
          </w:rPr>
          <w:t>3.56</w:t>
        </w:r>
      </w:hyperlink>
      <w:r w:rsidRPr="002369A4">
        <w:rPr>
          <w:rFonts w:ascii="Times New Roman" w:hAnsi="Times New Roman" w:cs="Times New Roman"/>
          <w:color w:val="000000" w:themeColor="text1"/>
          <w:sz w:val="24"/>
          <w:szCs w:val="24"/>
        </w:rPr>
        <w:t xml:space="preserve"> настоящего Положения, проводит беседы с гражданами, претендующими на замещение должностей государственной гражданской службы Краснодарского края (далее - граждане), государственными гражданскими служащими Краснодарского края с их согласия, получает от них с их согласия необходимые пояснения, получает от органов прокуратуры Российской Федерации, иных федеральных государственных органов, государственных органов Краснодарского края, территориальных органов федеральных государственных органов, органов местного самоуправления, предприятий, учреждений и организаций информацию о соблюдении государственными гражданскими служащими Краснодарского края требований к служебному поведению (за исключением информации, содержащей сведения, составляющие государственную, банковскую, налоговую или иную охраняемую законом тайну), изучает представленные гражданами или государственными гражданскими служащими Краснодарского края сведения, иную полученную информацию.</w:t>
      </w:r>
    </w:p>
    <w:p w:rsidR="00A05C1F" w:rsidRPr="002369A4" w:rsidRDefault="00A05C1F">
      <w:pPr>
        <w:pStyle w:val="ConsPlusNormal"/>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 xml:space="preserve">(п. 3.65 введен </w:t>
      </w:r>
      <w:hyperlink r:id="rId32" w:history="1">
        <w:r w:rsidRPr="002369A4">
          <w:rPr>
            <w:rFonts w:ascii="Times New Roman" w:hAnsi="Times New Roman" w:cs="Times New Roman"/>
            <w:color w:val="000000" w:themeColor="text1"/>
            <w:sz w:val="24"/>
            <w:szCs w:val="24"/>
          </w:rPr>
          <w:t>Постановлением</w:t>
        </w:r>
      </w:hyperlink>
      <w:r w:rsidRPr="002369A4">
        <w:rPr>
          <w:rFonts w:ascii="Times New Roman" w:hAnsi="Times New Roman" w:cs="Times New Roman"/>
          <w:color w:val="000000" w:themeColor="text1"/>
          <w:sz w:val="24"/>
          <w:szCs w:val="24"/>
        </w:rPr>
        <w:t xml:space="preserve"> главы администрации (губернатора) Краснодарского края от 21.12.2017 N 996)</w:t>
      </w:r>
    </w:p>
    <w:p w:rsidR="00A05C1F" w:rsidRPr="002369A4" w:rsidRDefault="00A05C1F">
      <w:pPr>
        <w:pStyle w:val="ConsPlusNormal"/>
        <w:rPr>
          <w:rFonts w:ascii="Times New Roman" w:hAnsi="Times New Roman" w:cs="Times New Roman"/>
          <w:color w:val="000000" w:themeColor="text1"/>
          <w:sz w:val="24"/>
          <w:szCs w:val="24"/>
        </w:rPr>
      </w:pPr>
    </w:p>
    <w:p w:rsidR="00A05C1F" w:rsidRPr="002369A4" w:rsidRDefault="00A05C1F">
      <w:pPr>
        <w:pStyle w:val="ConsPlusNormal"/>
        <w:jc w:val="center"/>
        <w:outlineLvl w:val="1"/>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4. Права Управления</w:t>
      </w:r>
    </w:p>
    <w:p w:rsidR="00A05C1F" w:rsidRPr="002369A4" w:rsidRDefault="00A05C1F">
      <w:pPr>
        <w:pStyle w:val="ConsPlusNormal"/>
        <w:rPr>
          <w:rFonts w:ascii="Times New Roman" w:hAnsi="Times New Roman" w:cs="Times New Roman"/>
          <w:color w:val="000000" w:themeColor="text1"/>
          <w:sz w:val="24"/>
          <w:szCs w:val="24"/>
        </w:rPr>
      </w:pPr>
    </w:p>
    <w:p w:rsidR="00A05C1F" w:rsidRPr="002369A4" w:rsidRDefault="00A05C1F">
      <w:pPr>
        <w:pStyle w:val="ConsPlusNormal"/>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Управление в целях реализации поставленных перед ним задач и возложенных на него функций имеет право:</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4.1. Запрашивать у заместителей главы администрации (губернатора) Краснодарского края, структурных подразделений администрации Краснодарского края, органов исполнительной власти Краснодарского края, органов местного самоуправления, организаций и граждан необходимые для осуществления деятельности Управления информацию, документы и материалы, в том числе в порядке электронного документооборота.</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4.2. В установленном порядке участвовать в подготовке проектов законов Краснодарского края и иных нормативных правовых актов, вносимых в установленном порядке на рассмотрение Законодательного Собрания Краснодарского края, разрабатывать и вносить на рассмотрение главы администрации (губернатора) Краснодарского края проекты постановлений и распоряжений главы администрации (губернатора) Краснодарского края по вопросам деятельности Управления.</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4.3. Привлекать работников структурных подразделений администрации Краснодарского края, органов исполнительной власти Краснодарского края, территориальных органов федеральных органов исполнительной власти по Краснодарскому краю, органов местного самоуправления муниципальных образований Краснодарского края, научных и иных организаций (учреждений) по согласованию с их руководителями к работе Управления для решения задач, отнесенных к его компетенции.</w:t>
      </w:r>
    </w:p>
    <w:p w:rsidR="00A05C1F" w:rsidRPr="002369A4" w:rsidRDefault="00A05C1F">
      <w:pPr>
        <w:pStyle w:val="ConsPlusNormal"/>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 xml:space="preserve">(п. 4.3 в ред. </w:t>
      </w:r>
      <w:hyperlink r:id="rId33" w:history="1">
        <w:r w:rsidRPr="002369A4">
          <w:rPr>
            <w:rFonts w:ascii="Times New Roman" w:hAnsi="Times New Roman" w:cs="Times New Roman"/>
            <w:color w:val="000000" w:themeColor="text1"/>
            <w:sz w:val="24"/>
            <w:szCs w:val="24"/>
          </w:rPr>
          <w:t>Постановления</w:t>
        </w:r>
      </w:hyperlink>
      <w:r w:rsidRPr="002369A4">
        <w:rPr>
          <w:rFonts w:ascii="Times New Roman" w:hAnsi="Times New Roman" w:cs="Times New Roman"/>
          <w:color w:val="000000" w:themeColor="text1"/>
          <w:sz w:val="24"/>
          <w:szCs w:val="24"/>
        </w:rPr>
        <w:t xml:space="preserve"> главы администрации (губернатора) Краснодарского края от 18.05.2017 N 336)</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4.4. Принимать участие в работе координационных и совещательных органов, рабочих групп в соответствии со своей компетенцией.</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4.5. Участвовать в личном приеме главы администрации (губернатора) Краснодарского края.</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 xml:space="preserve">4.6. Вызывать заместителей главы администрации (губернатора) Краснодарского края и государственных гражданских служащих Краснодарского края в исполнительных органах государственной власти Краснодарского края для дачи устных и письменных объяснений по поводу неисполнения или ненадлежащего исполнения контрольных документов и </w:t>
      </w:r>
      <w:r w:rsidRPr="002369A4">
        <w:rPr>
          <w:rFonts w:ascii="Times New Roman" w:hAnsi="Times New Roman" w:cs="Times New Roman"/>
          <w:color w:val="000000" w:themeColor="text1"/>
          <w:sz w:val="24"/>
          <w:szCs w:val="24"/>
        </w:rPr>
        <w:lastRenderedPageBreak/>
        <w:t>поручений главы администрации (губернатора) Краснодарского края.</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4.7. Направлять в органы прокуратуры Российской Федерации, следственные органы Следственного комитета Российской Федерации, органы внутренних дел Российской Федерации, органы Федеральной службы безопасности и иные государственные органы материалы о выявленных в результате проведенных контрольных мероприятий нарушениях.</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4.8. Осуществлять в пределах, установленных законодательством, анализ исполнения органами местного самоуправления муниципальных образований Краснодарского края нормативных правовых актов главы администрации (губернатора) Краснодарского края в части компетенции Управления.</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4.9. Обеспечивать принятие мер предупредительного и профилактического характера, направленных на недопущение и (или) ликвидацию последствий нарушений в установленной сфере ведения.</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4.10. Присутствовать по согласованию с органами местного самоуправления муниципальных образований Краснодарского края на заседаниях, рабочих и планерных совещаниях представительных и исполнительно-распорядительных органов местного самоуправления муниципальных образований Краснодарского края.</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4.11. Осуществлять подготовку для направления в установленном порядке в федеральные органы исполнительной власти, уполномоченные на осуществление оперативно-розыскной деятельности, в органы прокуратуры Российской Федерации, иные федеральные государственные органы, в государственные органы Краснодарского края, территориальные органы федеральных органов исполнительной власти, органы местного самоуправления, на предприятия, в организации и общественные объединения запросы об имеющихся у них сведениях о доходах, расходах, об имуществе и обязательствах имущественного характера лиц, замещающих государственные должности Краснодарского края, для которых федеральными законами не предусмотрено иное, государственных гражданских служащих Краснодарского края, их супруг (супругов) и несовершеннолетних детей о соблюдении ими запретов, ограничений и требований, установленных в целях противодействия коррупции, а также по иным вопросам в пределах своей компетенции.</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4.12. Осуществлять в пределах своей компетенции взаимодействие с правоохранительными органами, иными федеральными государственными органами, с государственными органами Краснодарского края, органами местного самоуправления, государственными и муниципальными организациями, с гражданами, институтами гражданского общества, средствами массовой информации, научными и другими организациями.</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 xml:space="preserve">4.13. Проводить с гражданами и должностными лицами с их согласия беседы и получать от них </w:t>
      </w:r>
      <w:proofErr w:type="gramStart"/>
      <w:r w:rsidRPr="002369A4">
        <w:rPr>
          <w:rFonts w:ascii="Times New Roman" w:hAnsi="Times New Roman" w:cs="Times New Roman"/>
          <w:color w:val="000000" w:themeColor="text1"/>
          <w:sz w:val="24"/>
          <w:szCs w:val="24"/>
        </w:rPr>
        <w:t>пояснения по представленным сведениям</w:t>
      </w:r>
      <w:proofErr w:type="gramEnd"/>
      <w:r w:rsidRPr="002369A4">
        <w:rPr>
          <w:rFonts w:ascii="Times New Roman" w:hAnsi="Times New Roman" w:cs="Times New Roman"/>
          <w:color w:val="000000" w:themeColor="text1"/>
          <w:sz w:val="24"/>
          <w:szCs w:val="24"/>
        </w:rPr>
        <w:t xml:space="preserve"> о доходах, расходах, об имуществе и обязательствах имущественного характера и по иным материалам.</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4.14. Получать в пределах своей компетенции информацию от физических и юридических лиц (с их согласия).</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4.15. Проводить иные мероприятия, направленные на противодействие коррупции.</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4.16. Пользоваться в установленном порядке информационными системами администрации Краснодарского края, органов исполнительной власти Краснодарского края.</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lastRenderedPageBreak/>
        <w:t>4.17. Использовать государственные системы связи и коммуникации, вести служебную переписку.</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4.18. Проводить в установленном порядке совещания, семинары, рабочие встречи по вопросам деятельности Управления.</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4.19. Осуществлять иные права в соответствии с федеральным и краевым законодательством.</w:t>
      </w:r>
    </w:p>
    <w:p w:rsidR="00A05C1F" w:rsidRPr="002369A4" w:rsidRDefault="00A05C1F">
      <w:pPr>
        <w:pStyle w:val="ConsPlusNormal"/>
        <w:rPr>
          <w:rFonts w:ascii="Times New Roman" w:hAnsi="Times New Roman" w:cs="Times New Roman"/>
          <w:color w:val="000000" w:themeColor="text1"/>
          <w:sz w:val="24"/>
          <w:szCs w:val="24"/>
        </w:rPr>
      </w:pPr>
    </w:p>
    <w:p w:rsidR="00A05C1F" w:rsidRPr="002369A4" w:rsidRDefault="00A05C1F">
      <w:pPr>
        <w:pStyle w:val="ConsPlusNormal"/>
        <w:jc w:val="center"/>
        <w:outlineLvl w:val="1"/>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5. Организация деятельности Управления</w:t>
      </w:r>
    </w:p>
    <w:p w:rsidR="00A05C1F" w:rsidRPr="002369A4" w:rsidRDefault="00A05C1F">
      <w:pPr>
        <w:pStyle w:val="ConsPlusNormal"/>
        <w:rPr>
          <w:rFonts w:ascii="Times New Roman" w:hAnsi="Times New Roman" w:cs="Times New Roman"/>
          <w:color w:val="000000" w:themeColor="text1"/>
          <w:sz w:val="24"/>
          <w:szCs w:val="24"/>
        </w:rPr>
      </w:pPr>
    </w:p>
    <w:p w:rsidR="00A05C1F" w:rsidRPr="002369A4" w:rsidRDefault="00A05C1F">
      <w:pPr>
        <w:pStyle w:val="ConsPlusNormal"/>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5.1. Руководство Управлением осуществляет начальник Управления, который назначается на должность и освобождается от должности главой администрации (губернатором) Краснодарского края.</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Начальник Управления имеет первого заместителя начальника Управления, заместителей начальника Управления (далее также - заместители начальника Управления), назначаемых на должность и освобождаемых от должности главой администрации (губернатором) Краснодарского края.</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В период временного отсутствия (в связи с временной нетрудоспособностью, отпуском, служебной командировкой и другое) начальника Управления исполнение его обязанностей (за исключением обязанностей, предусмотренных распоряжением главы администрации (губернатором) Краснодарского края от 29 декабря 2017 года N 401-р "О мерах по реализации отдельных положений законодательства о противодействии коррупции") осуществляет первый заместитель начальника Управления, а в случае временного отсутствия одновременно начальника Управления и первого заместителя начальника Управления - один из заместителей начальника Управления в соответствии с распределением обязанностей и должностным регламентом.</w:t>
      </w:r>
    </w:p>
    <w:p w:rsidR="00A05C1F" w:rsidRPr="002369A4" w:rsidRDefault="00A05C1F">
      <w:pPr>
        <w:pStyle w:val="ConsPlusNormal"/>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 xml:space="preserve">(в ред. </w:t>
      </w:r>
      <w:hyperlink r:id="rId34" w:history="1">
        <w:r w:rsidRPr="002369A4">
          <w:rPr>
            <w:rFonts w:ascii="Times New Roman" w:hAnsi="Times New Roman" w:cs="Times New Roman"/>
            <w:color w:val="000000" w:themeColor="text1"/>
            <w:sz w:val="24"/>
            <w:szCs w:val="24"/>
          </w:rPr>
          <w:t>Постановления</w:t>
        </w:r>
      </w:hyperlink>
      <w:r w:rsidRPr="002369A4">
        <w:rPr>
          <w:rFonts w:ascii="Times New Roman" w:hAnsi="Times New Roman" w:cs="Times New Roman"/>
          <w:color w:val="000000" w:themeColor="text1"/>
          <w:sz w:val="24"/>
          <w:szCs w:val="24"/>
        </w:rPr>
        <w:t xml:space="preserve"> главы администрации (губернатора) Краснодарского края от 26.03.2018 N 120)</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5.2. Иные государственные гражданские служащие Краснодарского края в Управлении назначаются на должность и освобождаются от должности главой администрации (губернатором) Краснодарского края либо его представителем, на которого правовым актом главы администрации (губернатора) Краснодарского края возложено осуществление полномочий (отдельных полномочий) представителя нанимателя.</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5.3. Начальник Управления:</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осуществляет руководство деятельностью Управления, несет персональную ответственность за выполнение поставленных перед Управлением задач и возложенных на Управление функций;</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согласовывает должностные регламенты государственных гражданских служащих в Управлении;</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утверждает положения о структурных подразделениях Управления;</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подписывает документы в пределах своей компетенции;</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издает приказы администрации Краснодарского края в рамках принятия решений:</w:t>
      </w:r>
    </w:p>
    <w:p w:rsidR="00A05C1F" w:rsidRPr="002369A4" w:rsidRDefault="00A05C1F">
      <w:pPr>
        <w:pStyle w:val="ConsPlusNormal"/>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 xml:space="preserve">(абзац введен </w:t>
      </w:r>
      <w:hyperlink r:id="rId35" w:history="1">
        <w:r w:rsidRPr="002369A4">
          <w:rPr>
            <w:rFonts w:ascii="Times New Roman" w:hAnsi="Times New Roman" w:cs="Times New Roman"/>
            <w:color w:val="000000" w:themeColor="text1"/>
            <w:sz w:val="24"/>
            <w:szCs w:val="24"/>
          </w:rPr>
          <w:t>Постановлением</w:t>
        </w:r>
      </w:hyperlink>
      <w:r w:rsidRPr="002369A4">
        <w:rPr>
          <w:rFonts w:ascii="Times New Roman" w:hAnsi="Times New Roman" w:cs="Times New Roman"/>
          <w:color w:val="000000" w:themeColor="text1"/>
          <w:sz w:val="24"/>
          <w:szCs w:val="24"/>
        </w:rPr>
        <w:t xml:space="preserve"> главы администрации (губернатора) Краснодарского края от 26.03.2018 N 120)</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lastRenderedPageBreak/>
        <w:t xml:space="preserve">об осуществлении контроля за расходами лиц, замещающих должности, указанные в </w:t>
      </w:r>
      <w:hyperlink r:id="rId36" w:history="1">
        <w:r w:rsidRPr="002369A4">
          <w:rPr>
            <w:rFonts w:ascii="Times New Roman" w:hAnsi="Times New Roman" w:cs="Times New Roman"/>
            <w:color w:val="000000" w:themeColor="text1"/>
            <w:sz w:val="24"/>
            <w:szCs w:val="24"/>
          </w:rPr>
          <w:t>подпунктах "г"</w:t>
        </w:r>
      </w:hyperlink>
      <w:r w:rsidRPr="002369A4">
        <w:rPr>
          <w:rFonts w:ascii="Times New Roman" w:hAnsi="Times New Roman" w:cs="Times New Roman"/>
          <w:color w:val="000000" w:themeColor="text1"/>
          <w:sz w:val="24"/>
          <w:szCs w:val="24"/>
        </w:rPr>
        <w:t xml:space="preserve">, </w:t>
      </w:r>
      <w:hyperlink r:id="rId37" w:history="1">
        <w:r w:rsidRPr="002369A4">
          <w:rPr>
            <w:rFonts w:ascii="Times New Roman" w:hAnsi="Times New Roman" w:cs="Times New Roman"/>
            <w:color w:val="000000" w:themeColor="text1"/>
            <w:sz w:val="24"/>
            <w:szCs w:val="24"/>
          </w:rPr>
          <w:t>"е"</w:t>
        </w:r>
      </w:hyperlink>
      <w:r w:rsidRPr="002369A4">
        <w:rPr>
          <w:rFonts w:ascii="Times New Roman" w:hAnsi="Times New Roman" w:cs="Times New Roman"/>
          <w:color w:val="000000" w:themeColor="text1"/>
          <w:sz w:val="24"/>
          <w:szCs w:val="24"/>
        </w:rPr>
        <w:t xml:space="preserve"> и </w:t>
      </w:r>
      <w:hyperlink r:id="rId38" w:history="1">
        <w:r w:rsidRPr="002369A4">
          <w:rPr>
            <w:rFonts w:ascii="Times New Roman" w:hAnsi="Times New Roman" w:cs="Times New Roman"/>
            <w:color w:val="000000" w:themeColor="text1"/>
            <w:sz w:val="24"/>
            <w:szCs w:val="24"/>
          </w:rPr>
          <w:t>"ж" пункта 1 части 1 статьи 2</w:t>
        </w:r>
      </w:hyperlink>
      <w:r w:rsidRPr="002369A4">
        <w:rPr>
          <w:rFonts w:ascii="Times New Roman" w:hAnsi="Times New Roman" w:cs="Times New Roman"/>
          <w:color w:val="000000" w:themeColor="text1"/>
          <w:sz w:val="24"/>
          <w:szCs w:val="24"/>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а также за расходами их супруг (супругов) и несовершеннолетних детей;</w:t>
      </w:r>
    </w:p>
    <w:p w:rsidR="00A05C1F" w:rsidRPr="002369A4" w:rsidRDefault="00A05C1F">
      <w:pPr>
        <w:pStyle w:val="ConsPlusNormal"/>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 xml:space="preserve">(абзац введен </w:t>
      </w:r>
      <w:hyperlink r:id="rId39" w:history="1">
        <w:r w:rsidRPr="002369A4">
          <w:rPr>
            <w:rFonts w:ascii="Times New Roman" w:hAnsi="Times New Roman" w:cs="Times New Roman"/>
            <w:color w:val="000000" w:themeColor="text1"/>
            <w:sz w:val="24"/>
            <w:szCs w:val="24"/>
          </w:rPr>
          <w:t>Постановлением</w:t>
        </w:r>
      </w:hyperlink>
      <w:r w:rsidRPr="002369A4">
        <w:rPr>
          <w:rFonts w:ascii="Times New Roman" w:hAnsi="Times New Roman" w:cs="Times New Roman"/>
          <w:color w:val="000000" w:themeColor="text1"/>
          <w:sz w:val="24"/>
          <w:szCs w:val="24"/>
        </w:rPr>
        <w:t xml:space="preserve"> главы администрации (губернатора) Краснодарского края от 26.03.2018 N 120)</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об осуществлении проверок в отношении государственных гражданских служащих Краснодарского края, замещающих должности руководителей органов исполнительной власти Краснодарского края (министра, руководителя: департамента, управления, инспекции, представительства) и их заместителей, управляющего делами администрации Краснодарского края, директора департамента администрации Краснодарского края, начальника управления администрации Краснодарского края, референта - заведующего приемной главы администрации (губернатора) Краснодарского края, советника главы администраций (губернатора) Краснодарского края, помощника главы администрации (губернатора) Краснодарского края), а также граждан, претендующих на замещение указанных должностей:</w:t>
      </w:r>
    </w:p>
    <w:p w:rsidR="00A05C1F" w:rsidRPr="002369A4" w:rsidRDefault="00A05C1F">
      <w:pPr>
        <w:pStyle w:val="ConsPlusNormal"/>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 xml:space="preserve">(абзац введен </w:t>
      </w:r>
      <w:hyperlink r:id="rId40" w:history="1">
        <w:r w:rsidRPr="002369A4">
          <w:rPr>
            <w:rFonts w:ascii="Times New Roman" w:hAnsi="Times New Roman" w:cs="Times New Roman"/>
            <w:color w:val="000000" w:themeColor="text1"/>
            <w:sz w:val="24"/>
            <w:szCs w:val="24"/>
          </w:rPr>
          <w:t>Постановлением</w:t>
        </w:r>
      </w:hyperlink>
      <w:r w:rsidRPr="002369A4">
        <w:rPr>
          <w:rFonts w:ascii="Times New Roman" w:hAnsi="Times New Roman" w:cs="Times New Roman"/>
          <w:color w:val="000000" w:themeColor="text1"/>
          <w:sz w:val="24"/>
          <w:szCs w:val="24"/>
        </w:rPr>
        <w:t xml:space="preserve"> главы администрации (губернатора) Краснодарского края от 26.03.2018 N 120)</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достоверности и полноты сведений о доходах, об имуществе и обязательствах имущественного характера;</w:t>
      </w:r>
    </w:p>
    <w:p w:rsidR="00A05C1F" w:rsidRPr="002369A4" w:rsidRDefault="00A05C1F">
      <w:pPr>
        <w:pStyle w:val="ConsPlusNormal"/>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 xml:space="preserve">(абзац введен </w:t>
      </w:r>
      <w:hyperlink r:id="rId41" w:history="1">
        <w:r w:rsidRPr="002369A4">
          <w:rPr>
            <w:rFonts w:ascii="Times New Roman" w:hAnsi="Times New Roman" w:cs="Times New Roman"/>
            <w:color w:val="000000" w:themeColor="text1"/>
            <w:sz w:val="24"/>
            <w:szCs w:val="24"/>
          </w:rPr>
          <w:t>Постановлением</w:t>
        </w:r>
      </w:hyperlink>
      <w:r w:rsidRPr="002369A4">
        <w:rPr>
          <w:rFonts w:ascii="Times New Roman" w:hAnsi="Times New Roman" w:cs="Times New Roman"/>
          <w:color w:val="000000" w:themeColor="text1"/>
          <w:sz w:val="24"/>
          <w:szCs w:val="24"/>
        </w:rPr>
        <w:t xml:space="preserve"> главы администрации (губернатора) Краснодарского края от 26.03.2018 N 120)</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достоверности и полноты сведений (в части, касающейся профилактики коррупционных правонарушений), представленных в соответствии с нормативными правовыми актами Российской Федерации;</w:t>
      </w:r>
    </w:p>
    <w:p w:rsidR="00A05C1F" w:rsidRPr="002369A4" w:rsidRDefault="00A05C1F">
      <w:pPr>
        <w:pStyle w:val="ConsPlusNormal"/>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 xml:space="preserve">(абзац введен </w:t>
      </w:r>
      <w:hyperlink r:id="rId42" w:history="1">
        <w:r w:rsidRPr="002369A4">
          <w:rPr>
            <w:rFonts w:ascii="Times New Roman" w:hAnsi="Times New Roman" w:cs="Times New Roman"/>
            <w:color w:val="000000" w:themeColor="text1"/>
            <w:sz w:val="24"/>
            <w:szCs w:val="24"/>
          </w:rPr>
          <w:t>Постановлением</w:t>
        </w:r>
      </w:hyperlink>
      <w:r w:rsidRPr="002369A4">
        <w:rPr>
          <w:rFonts w:ascii="Times New Roman" w:hAnsi="Times New Roman" w:cs="Times New Roman"/>
          <w:color w:val="000000" w:themeColor="text1"/>
          <w:sz w:val="24"/>
          <w:szCs w:val="24"/>
        </w:rPr>
        <w:t xml:space="preserve"> главы администрации (губернатора) Краснодарского края от 26.03.2018 N 120)</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 xml:space="preserve">соблюдения в течение трех лет, предшествующих поступлению информации, явившейся основанием для осуществления проверки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43" w:history="1">
        <w:r w:rsidRPr="002369A4">
          <w:rPr>
            <w:rFonts w:ascii="Times New Roman" w:hAnsi="Times New Roman" w:cs="Times New Roman"/>
            <w:color w:val="000000" w:themeColor="text1"/>
            <w:sz w:val="24"/>
            <w:szCs w:val="24"/>
          </w:rPr>
          <w:t>законом</w:t>
        </w:r>
      </w:hyperlink>
      <w:r w:rsidRPr="002369A4">
        <w:rPr>
          <w:rFonts w:ascii="Times New Roman" w:hAnsi="Times New Roman" w:cs="Times New Roman"/>
          <w:color w:val="000000" w:themeColor="text1"/>
          <w:sz w:val="24"/>
          <w:szCs w:val="24"/>
        </w:rPr>
        <w:t xml:space="preserve"> от 25 декабря 2008 года N 273-ФЗ "О противодействии коррупции" и другими федеральными законами;</w:t>
      </w:r>
    </w:p>
    <w:p w:rsidR="00A05C1F" w:rsidRPr="002369A4" w:rsidRDefault="00A05C1F">
      <w:pPr>
        <w:pStyle w:val="ConsPlusNormal"/>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 xml:space="preserve">(абзац введен </w:t>
      </w:r>
      <w:hyperlink r:id="rId44" w:history="1">
        <w:r w:rsidRPr="002369A4">
          <w:rPr>
            <w:rFonts w:ascii="Times New Roman" w:hAnsi="Times New Roman" w:cs="Times New Roman"/>
            <w:color w:val="000000" w:themeColor="text1"/>
            <w:sz w:val="24"/>
            <w:szCs w:val="24"/>
          </w:rPr>
          <w:t>Постановлением</w:t>
        </w:r>
      </w:hyperlink>
      <w:r w:rsidRPr="002369A4">
        <w:rPr>
          <w:rFonts w:ascii="Times New Roman" w:hAnsi="Times New Roman" w:cs="Times New Roman"/>
          <w:color w:val="000000" w:themeColor="text1"/>
          <w:sz w:val="24"/>
          <w:szCs w:val="24"/>
        </w:rPr>
        <w:t xml:space="preserve"> главы администрации (губернатора) Краснодарского края от 26.03.2018 N 120)</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представляет в порядке, установленном действующим законодательством, главе администрации (губернатору) Краснодарского края предложения по изменению положения, структуры и штатного расписания Управления, установлению конкретных размеров ежемесячной надбавки к должностному окладу за особые условия государственной гражданской службы, а также предложения о поощрении;</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несет персональную ответственность за состояние антикоррупционной работы в Управлении;</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несет ответственность за исполнение возложенных на него обязанностей в области мобилизационной подготовки и мобилизации в соответствии с нормативными правовыми актами главы администрации (губернатора) Краснодарского края и создает необходимые условия мобилизационному работнику для исполнения возложенных на него обязанностей;</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lastRenderedPageBreak/>
        <w:t>вносит предложения о направлении государственных гражданских служащих Краснодарского края в Управлении в служебные командировки;</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по поручению главы администрации (губернатора) Краснодарского края представляет интересы администрации Краснодарского края в органах государственной власти;</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действует от имени Управления, представляет его интересы в органах государственной власти, организациях;</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обеспечивает организацию делопроизводства в Управлении;</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осуществляет иные полномочия в соответствии с настоящим Положением и действующим законодательством.</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5.4. Заместители начальника Управления осуществляют свои полномочия в соответствии с распределением обязанностей и должностными регламентами.</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Первый заместитель начальника Управления по устному или письменному поручению начальника Управления или в его отсутствие согласовывает проекты правовых актов, принимаемых главой администрации (губернатора) Краснодарского края, должностным лицом, уполномоченным главой администрации (губернатором) Краснодарского края, проекты писем, подготавливаемых за подписью главы администрации (губернатора) Краснодарского края, а также иные документы, связанные с осуществлением функций Управления, подписывает другие документы правового характера.</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Заместители начальника Управления по устному или письменному поручению начальника Управления или в его отсутствие подписывают письма Управления, а также иные документы по координируемым направлениям деятельности Управления, в том числе связанным с осуществлением функций по рассмотрению обращений граждан и организаций.</w:t>
      </w:r>
    </w:p>
    <w:p w:rsidR="00A05C1F" w:rsidRPr="002369A4" w:rsidRDefault="00A05C1F">
      <w:pPr>
        <w:pStyle w:val="ConsPlusNormal"/>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 xml:space="preserve">(п. 5.4 введен </w:t>
      </w:r>
      <w:hyperlink r:id="rId45" w:history="1">
        <w:r w:rsidRPr="002369A4">
          <w:rPr>
            <w:rFonts w:ascii="Times New Roman" w:hAnsi="Times New Roman" w:cs="Times New Roman"/>
            <w:color w:val="000000" w:themeColor="text1"/>
            <w:sz w:val="24"/>
            <w:szCs w:val="24"/>
          </w:rPr>
          <w:t>Постановлением</w:t>
        </w:r>
      </w:hyperlink>
      <w:r w:rsidRPr="002369A4">
        <w:rPr>
          <w:rFonts w:ascii="Times New Roman" w:hAnsi="Times New Roman" w:cs="Times New Roman"/>
          <w:color w:val="000000" w:themeColor="text1"/>
          <w:sz w:val="24"/>
          <w:szCs w:val="24"/>
        </w:rPr>
        <w:t xml:space="preserve"> главы администрации (губернатора) Краснодарского края от 18.05.2017 N 336)</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5.5. Государственные гражданские служащие в Управлении, имеющие доверенность администрации Краснодарского края, обладают правом подписи на бланках Управления в пределах полномочий, определенных доверенностью.</w:t>
      </w:r>
    </w:p>
    <w:p w:rsidR="00A05C1F" w:rsidRPr="002369A4" w:rsidRDefault="00A05C1F">
      <w:pPr>
        <w:pStyle w:val="ConsPlusNormal"/>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 xml:space="preserve">(п. 5.5 введен </w:t>
      </w:r>
      <w:hyperlink r:id="rId46" w:history="1">
        <w:r w:rsidRPr="002369A4">
          <w:rPr>
            <w:rFonts w:ascii="Times New Roman" w:hAnsi="Times New Roman" w:cs="Times New Roman"/>
            <w:color w:val="000000" w:themeColor="text1"/>
            <w:sz w:val="24"/>
            <w:szCs w:val="24"/>
          </w:rPr>
          <w:t>Постановлением</w:t>
        </w:r>
      </w:hyperlink>
      <w:r w:rsidRPr="002369A4">
        <w:rPr>
          <w:rFonts w:ascii="Times New Roman" w:hAnsi="Times New Roman" w:cs="Times New Roman"/>
          <w:color w:val="000000" w:themeColor="text1"/>
          <w:sz w:val="24"/>
          <w:szCs w:val="24"/>
        </w:rPr>
        <w:t xml:space="preserve"> главы администрации (губернатора) Краснодарского края от 18.05.2017 N 336)</w:t>
      </w:r>
    </w:p>
    <w:p w:rsidR="00A05C1F" w:rsidRPr="002369A4" w:rsidRDefault="00A05C1F">
      <w:pPr>
        <w:pStyle w:val="ConsPlusNormal"/>
        <w:spacing w:before="220"/>
        <w:ind w:firstLine="540"/>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5.6. Государственные гражданские служащие в Управлении в установленном порядке и в соответствии с компетенцией Управления вправе принимать участие в работе комиссий, советов, рабочих групп и иных коллегиальных органов, за исключением органов управления хозяйственных обществ (товариществ).</w:t>
      </w:r>
    </w:p>
    <w:p w:rsidR="00A05C1F" w:rsidRPr="002369A4" w:rsidRDefault="00A05C1F">
      <w:pPr>
        <w:pStyle w:val="ConsPlusNormal"/>
        <w:jc w:val="both"/>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 xml:space="preserve">(п. 5.6 введен </w:t>
      </w:r>
      <w:hyperlink r:id="rId47" w:history="1">
        <w:r w:rsidRPr="002369A4">
          <w:rPr>
            <w:rFonts w:ascii="Times New Roman" w:hAnsi="Times New Roman" w:cs="Times New Roman"/>
            <w:color w:val="000000" w:themeColor="text1"/>
            <w:sz w:val="24"/>
            <w:szCs w:val="24"/>
          </w:rPr>
          <w:t>Постановлением</w:t>
        </w:r>
      </w:hyperlink>
      <w:r w:rsidRPr="002369A4">
        <w:rPr>
          <w:rFonts w:ascii="Times New Roman" w:hAnsi="Times New Roman" w:cs="Times New Roman"/>
          <w:color w:val="000000" w:themeColor="text1"/>
          <w:sz w:val="24"/>
          <w:szCs w:val="24"/>
        </w:rPr>
        <w:t xml:space="preserve"> главы администрации (губернатора) Краснодарского края от 18.05.2017 N 336)</w:t>
      </w:r>
    </w:p>
    <w:p w:rsidR="00A05C1F" w:rsidRPr="002369A4" w:rsidRDefault="00A05C1F">
      <w:pPr>
        <w:pStyle w:val="ConsPlusNormal"/>
        <w:rPr>
          <w:rFonts w:ascii="Times New Roman" w:hAnsi="Times New Roman" w:cs="Times New Roman"/>
          <w:color w:val="000000" w:themeColor="text1"/>
          <w:sz w:val="24"/>
          <w:szCs w:val="24"/>
        </w:rPr>
      </w:pPr>
    </w:p>
    <w:p w:rsidR="00A05C1F" w:rsidRPr="002369A4" w:rsidRDefault="00A05C1F">
      <w:pPr>
        <w:pStyle w:val="ConsPlusNormal"/>
        <w:jc w:val="right"/>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Начальник контрольного управления</w:t>
      </w:r>
    </w:p>
    <w:p w:rsidR="00A05C1F" w:rsidRPr="002369A4" w:rsidRDefault="00A05C1F">
      <w:pPr>
        <w:pStyle w:val="ConsPlusNormal"/>
        <w:jc w:val="right"/>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администрации Краснодарского края</w:t>
      </w:r>
    </w:p>
    <w:p w:rsidR="00A05C1F" w:rsidRPr="002369A4" w:rsidRDefault="00A05C1F">
      <w:pPr>
        <w:pStyle w:val="ConsPlusNormal"/>
        <w:jc w:val="right"/>
        <w:rPr>
          <w:rFonts w:ascii="Times New Roman" w:hAnsi="Times New Roman" w:cs="Times New Roman"/>
          <w:color w:val="000000" w:themeColor="text1"/>
          <w:sz w:val="24"/>
          <w:szCs w:val="24"/>
        </w:rPr>
      </w:pPr>
      <w:r w:rsidRPr="002369A4">
        <w:rPr>
          <w:rFonts w:ascii="Times New Roman" w:hAnsi="Times New Roman" w:cs="Times New Roman"/>
          <w:color w:val="000000" w:themeColor="text1"/>
          <w:sz w:val="24"/>
          <w:szCs w:val="24"/>
        </w:rPr>
        <w:t>М.И.ТУРОВЕЦ</w:t>
      </w:r>
    </w:p>
    <w:p w:rsidR="00A05C1F" w:rsidRPr="002369A4" w:rsidRDefault="00A05C1F">
      <w:pPr>
        <w:pStyle w:val="ConsPlusNormal"/>
        <w:rPr>
          <w:rFonts w:ascii="Times New Roman" w:hAnsi="Times New Roman" w:cs="Times New Roman"/>
          <w:color w:val="000000" w:themeColor="text1"/>
          <w:sz w:val="24"/>
          <w:szCs w:val="24"/>
        </w:rPr>
      </w:pPr>
    </w:p>
    <w:p w:rsidR="00A05C1F" w:rsidRPr="002369A4" w:rsidRDefault="00A05C1F">
      <w:pPr>
        <w:pStyle w:val="ConsPlusNormal"/>
        <w:rPr>
          <w:rFonts w:ascii="Times New Roman" w:hAnsi="Times New Roman" w:cs="Times New Roman"/>
          <w:color w:val="000000" w:themeColor="text1"/>
          <w:sz w:val="24"/>
          <w:szCs w:val="24"/>
        </w:rPr>
      </w:pPr>
    </w:p>
    <w:p w:rsidR="00A05C1F" w:rsidRPr="002369A4" w:rsidRDefault="00A05C1F">
      <w:pPr>
        <w:pStyle w:val="ConsPlusNormal"/>
        <w:pBdr>
          <w:top w:val="single" w:sz="6" w:space="0" w:color="auto"/>
        </w:pBdr>
        <w:spacing w:before="100" w:after="100"/>
        <w:jc w:val="both"/>
        <w:rPr>
          <w:rFonts w:ascii="Times New Roman" w:hAnsi="Times New Roman" w:cs="Times New Roman"/>
          <w:color w:val="000000" w:themeColor="text1"/>
          <w:sz w:val="24"/>
          <w:szCs w:val="24"/>
        </w:rPr>
      </w:pPr>
    </w:p>
    <w:p w:rsidR="00865800" w:rsidRPr="002369A4" w:rsidRDefault="00865800">
      <w:pPr>
        <w:rPr>
          <w:rFonts w:ascii="Times New Roman" w:hAnsi="Times New Roman" w:cs="Times New Roman"/>
          <w:color w:val="000000" w:themeColor="text1"/>
          <w:sz w:val="24"/>
          <w:szCs w:val="24"/>
        </w:rPr>
      </w:pPr>
    </w:p>
    <w:sectPr w:rsidR="00865800" w:rsidRPr="002369A4" w:rsidSect="00F049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C1F"/>
    <w:rsid w:val="002369A4"/>
    <w:rsid w:val="0057370E"/>
    <w:rsid w:val="00865800"/>
    <w:rsid w:val="00A05C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6AB4E6-3D68-4887-83AA-440E08366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05C1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05C1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05C1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168A9C6ADA88A9A23DB43ABAD83D1EE22655427783609D45A25140A31515F1CEE7A4D81875A02D0205AD3DC62I" TargetMode="External"/><Relationship Id="rId18" Type="http://schemas.openxmlformats.org/officeDocument/2006/relationships/hyperlink" Target="consultantplus://offline/ref=E168A9C6ADA88A9A23DB43ABAD83D1EE22655427783609D45A25140A31515F1CEE7A4D81875A02D0205AD3DC6CI" TargetMode="External"/><Relationship Id="rId26" Type="http://schemas.openxmlformats.org/officeDocument/2006/relationships/hyperlink" Target="consultantplus://offline/ref=E168A9C6ADA88A9A23DB43ABAD83D1EE226554277F310ED15C2649003908531EE975129680130ED1205AD3C5D963I" TargetMode="External"/><Relationship Id="rId39" Type="http://schemas.openxmlformats.org/officeDocument/2006/relationships/hyperlink" Target="consultantplus://offline/ref=E168A9C6ADA88A9A23DB43ABAD83D1EE2265542779310DD45825140A31515F1CEE7A4D81875A02D0205AD2DC64I" TargetMode="External"/><Relationship Id="rId3" Type="http://schemas.openxmlformats.org/officeDocument/2006/relationships/webSettings" Target="webSettings.xml"/><Relationship Id="rId21" Type="http://schemas.openxmlformats.org/officeDocument/2006/relationships/hyperlink" Target="consultantplus://offline/ref=E168A9C6ADA88A9A23DB43ABAD83D1EE22655427783B02D65E25140A31515F1CEE7A4D81875A02D0205AD3DC63I" TargetMode="External"/><Relationship Id="rId34" Type="http://schemas.openxmlformats.org/officeDocument/2006/relationships/hyperlink" Target="consultantplus://offline/ref=E168A9C6ADA88A9A23DB43ABAD83D1EE2265542779310DD45825140A31515F1CEE7A4D81875A02D0205AD3DC62I" TargetMode="External"/><Relationship Id="rId42" Type="http://schemas.openxmlformats.org/officeDocument/2006/relationships/hyperlink" Target="consultantplus://offline/ref=E168A9C6ADA88A9A23DB43ABAD83D1EE2265542779310DD45825140A31515F1CEE7A4D81875A02D0205AD2DC61I" TargetMode="External"/><Relationship Id="rId47" Type="http://schemas.openxmlformats.org/officeDocument/2006/relationships/hyperlink" Target="consultantplus://offline/ref=E168A9C6ADA88A9A23DB43ABAD83D1EE22655427793103D55B25140A31515F1CEE7A4D81875A02D0205AD0DC6CI" TargetMode="External"/><Relationship Id="rId7" Type="http://schemas.openxmlformats.org/officeDocument/2006/relationships/hyperlink" Target="consultantplus://offline/ref=E168A9C6ADA88A9A23DB43ABAD83D1EE226554277F310CDA5F2A49003908531EE975129680130ED1205AD3C4D964I" TargetMode="External"/><Relationship Id="rId12" Type="http://schemas.openxmlformats.org/officeDocument/2006/relationships/hyperlink" Target="consultantplus://offline/ref=E168A9C6ADA88A9A23DB43ABAD83D1EE226554277F340AD05D2849003908531EE975129680130ED1205AD1C7D966I" TargetMode="External"/><Relationship Id="rId17" Type="http://schemas.openxmlformats.org/officeDocument/2006/relationships/hyperlink" Target="consultantplus://offline/ref=E168A9C6ADA88A9A23DB43ABAD83D1EE2265542779320BD75C25140A31515F1CDE6EI" TargetMode="External"/><Relationship Id="rId25" Type="http://schemas.openxmlformats.org/officeDocument/2006/relationships/hyperlink" Target="consultantplus://offline/ref=E168A9C6ADA88A9A23DB43ABAD83D1EE22655427783609D45A25140A31515F1CEE7A4D81875A02D0205AD2DC63I" TargetMode="External"/><Relationship Id="rId33" Type="http://schemas.openxmlformats.org/officeDocument/2006/relationships/hyperlink" Target="consultantplus://offline/ref=E168A9C6ADA88A9A23DB43ABAD83D1EE22655427793103D55B25140A31515F1CEE7A4D81875A02D0205AD0DC67I" TargetMode="External"/><Relationship Id="rId38" Type="http://schemas.openxmlformats.org/officeDocument/2006/relationships/hyperlink" Target="consultantplus://offline/ref=E168A9C6ADA88A9A23DB5DA6BBEF8EE42466022979360084067A4F576658554BA93514C3C35702D2D261I" TargetMode="External"/><Relationship Id="rId46" Type="http://schemas.openxmlformats.org/officeDocument/2006/relationships/hyperlink" Target="consultantplus://offline/ref=E168A9C6ADA88A9A23DB43ABAD83D1EE22655427793103D55B25140A31515F1CEE7A4D81875A02D0205AD0DC6DI" TargetMode="External"/><Relationship Id="rId2" Type="http://schemas.openxmlformats.org/officeDocument/2006/relationships/settings" Target="settings.xml"/><Relationship Id="rId16" Type="http://schemas.openxmlformats.org/officeDocument/2006/relationships/hyperlink" Target="consultantplus://offline/ref=E168A9C6ADA88A9A23DB5DA6BBEF8EE427660D2F75645786572F41D562I" TargetMode="External"/><Relationship Id="rId20" Type="http://schemas.openxmlformats.org/officeDocument/2006/relationships/hyperlink" Target="consultantplus://offline/ref=E168A9C6ADA88A9A23DB5DA6BBEF8EE42766092F793A0084067A4F5766D568I" TargetMode="External"/><Relationship Id="rId29" Type="http://schemas.openxmlformats.org/officeDocument/2006/relationships/hyperlink" Target="consultantplus://offline/ref=E168A9C6ADA88A9A23DB5DA6BBEF8EE42466022979360084067A4F576658554BA93514C3C35702D3D263I" TargetMode="External"/><Relationship Id="rId41" Type="http://schemas.openxmlformats.org/officeDocument/2006/relationships/hyperlink" Target="consultantplus://offline/ref=E168A9C6ADA88A9A23DB43ABAD83D1EE2265542779310DD45825140A31515F1CEE7A4D81875A02D0205AD2DC66I" TargetMode="External"/><Relationship Id="rId1" Type="http://schemas.openxmlformats.org/officeDocument/2006/relationships/styles" Target="styles.xml"/><Relationship Id="rId6" Type="http://schemas.openxmlformats.org/officeDocument/2006/relationships/hyperlink" Target="consultantplus://offline/ref=E168A9C6ADA88A9A23DB43ABAD83D1EE226554277F340AD75F2649003908531EE975129680130ED1205AD1C2D960I" TargetMode="External"/><Relationship Id="rId11" Type="http://schemas.openxmlformats.org/officeDocument/2006/relationships/hyperlink" Target="consultantplus://offline/ref=E168A9C6ADA88A9A23DB43ABAD83D1EE226554277F3708DB582B49003908531EE9D765I" TargetMode="External"/><Relationship Id="rId24" Type="http://schemas.openxmlformats.org/officeDocument/2006/relationships/hyperlink" Target="consultantplus://offline/ref=E168A9C6ADA88A9A23DB43ABAD83D1EE226554277F310ED15C2649003908531EE975129680130ED1205AD3C5D963I" TargetMode="External"/><Relationship Id="rId32" Type="http://schemas.openxmlformats.org/officeDocument/2006/relationships/hyperlink" Target="consultantplus://offline/ref=E168A9C6ADA88A9A23DB43ABAD83D1EE22655427783B02D65E25140A31515F1CEE7A4D81875A02D0205AD3DC6DI" TargetMode="External"/><Relationship Id="rId37" Type="http://schemas.openxmlformats.org/officeDocument/2006/relationships/hyperlink" Target="consultantplus://offline/ref=E168A9C6ADA88A9A23DB5DA6BBEF8EE42466022979360084067A4F576658554BA93514C3C35702D2D260I" TargetMode="External"/><Relationship Id="rId40" Type="http://schemas.openxmlformats.org/officeDocument/2006/relationships/hyperlink" Target="consultantplus://offline/ref=E168A9C6ADA88A9A23DB43ABAD83D1EE2265542779310DD45825140A31515F1CEE7A4D81875A02D0205AD2DC67I" TargetMode="External"/><Relationship Id="rId45" Type="http://schemas.openxmlformats.org/officeDocument/2006/relationships/hyperlink" Target="consultantplus://offline/ref=E168A9C6ADA88A9A23DB43ABAD83D1EE22655427793103D55B25140A31515F1CEE7A4D81875A02D0205AD0DC61I" TargetMode="External"/><Relationship Id="rId5" Type="http://schemas.openxmlformats.org/officeDocument/2006/relationships/hyperlink" Target="consultantplus://offline/ref=E168A9C6ADA88A9A23DB43ABAD83D1EE226554277F340AD75F2649003908531EE975129680130ED1205AD2C3D966I" TargetMode="External"/><Relationship Id="rId15" Type="http://schemas.openxmlformats.org/officeDocument/2006/relationships/hyperlink" Target="consultantplus://offline/ref=E168A9C6ADA88A9A23DB43ABAD83D1EE2265542779320BD75C25140A31515F1CDE6EI" TargetMode="External"/><Relationship Id="rId23" Type="http://schemas.openxmlformats.org/officeDocument/2006/relationships/hyperlink" Target="consultantplus://offline/ref=E168A9C6ADA88A9A23DB43ABAD83D1EE22655427783609D45A25140A31515F1CEE7A4D81875A02D0205AD2DC61I" TargetMode="External"/><Relationship Id="rId28" Type="http://schemas.openxmlformats.org/officeDocument/2006/relationships/hyperlink" Target="consultantplus://offline/ref=E168A9C6ADA88A9A23DB5DA6BBEF8EE42466022979360084067A4F576658554BA93514C3C35703D1D265I" TargetMode="External"/><Relationship Id="rId36" Type="http://schemas.openxmlformats.org/officeDocument/2006/relationships/hyperlink" Target="consultantplus://offline/ref=E168A9C6ADA88A9A23DB5DA6BBEF8EE42466022979360084067A4F576658554BA93514C3C35702D3D263I" TargetMode="External"/><Relationship Id="rId49" Type="http://schemas.openxmlformats.org/officeDocument/2006/relationships/theme" Target="theme/theme1.xml"/><Relationship Id="rId10" Type="http://schemas.openxmlformats.org/officeDocument/2006/relationships/hyperlink" Target="consultantplus://offline/ref=E168A9C6ADA88A9A23DB43ABAD83D1EE226554277F3602D4522A49003908531EE9D765I" TargetMode="External"/><Relationship Id="rId19" Type="http://schemas.openxmlformats.org/officeDocument/2006/relationships/hyperlink" Target="consultantplus://offline/ref=E168A9C6ADA88A9A23DB43ABAD83D1EE22655427783609D45A25140A31515F1CEE7A4D81875A02D0205AD2DC67I" TargetMode="External"/><Relationship Id="rId31" Type="http://schemas.openxmlformats.org/officeDocument/2006/relationships/hyperlink" Target="consultantplus://offline/ref=E168A9C6ADA88A9A23DB5DA6BBEF8EE42466022979360084067A4F576658554BA93514C3C35702D2D261I" TargetMode="External"/><Relationship Id="rId44" Type="http://schemas.openxmlformats.org/officeDocument/2006/relationships/hyperlink" Target="consultantplus://offline/ref=E168A9C6ADA88A9A23DB43ABAD83D1EE2265542779310DD45825140A31515F1CEE7A4D81875A02D0205AD2DC60I" TargetMode="External"/><Relationship Id="rId4" Type="http://schemas.openxmlformats.org/officeDocument/2006/relationships/hyperlink" Target="consultantplus://offline/ref=E168A9C6ADA88A9A23DB43ABAD83D1EE2265542779370FD15F25140A31515F1CEE7A4D81875A02D0205AD7DC61I" TargetMode="External"/><Relationship Id="rId9" Type="http://schemas.openxmlformats.org/officeDocument/2006/relationships/hyperlink" Target="consultantplus://offline/ref=E168A9C6ADA88A9A23DB43ABAD83D1EE226554277F360DD4582849003908531EE975129680130ED1205AD3C5D961I" TargetMode="External"/><Relationship Id="rId14" Type="http://schemas.openxmlformats.org/officeDocument/2006/relationships/hyperlink" Target="consultantplus://offline/ref=E168A9C6ADA88A9A23DB5DA6BBEF8EE427660D2F75645786572F41D562I" TargetMode="External"/><Relationship Id="rId22" Type="http://schemas.openxmlformats.org/officeDocument/2006/relationships/hyperlink" Target="consultantplus://offline/ref=E168A9C6ADA88A9A23DB43ABAD83D1EE226554277F310ED15C2649003908531EE975129680130ED1205AD3C5D963I" TargetMode="External"/><Relationship Id="rId27" Type="http://schemas.openxmlformats.org/officeDocument/2006/relationships/hyperlink" Target="consultantplus://offline/ref=E168A9C6ADA88A9A23DB43ABAD83D1EE22655427783609D45A25140A31515F1CEE7A4D81875A02D0205AD2DC62I" TargetMode="External"/><Relationship Id="rId30" Type="http://schemas.openxmlformats.org/officeDocument/2006/relationships/hyperlink" Target="consultantplus://offline/ref=E168A9C6ADA88A9A23DB5DA6BBEF8EE42466022979360084067A4F576658554BA93514C3C35702D2D260I" TargetMode="External"/><Relationship Id="rId35" Type="http://schemas.openxmlformats.org/officeDocument/2006/relationships/hyperlink" Target="consultantplus://offline/ref=E168A9C6ADA88A9A23DB43ABAD83D1EE2265542779310DD45825140A31515F1CEE7A4D81875A02D0205AD3DC6CI" TargetMode="External"/><Relationship Id="rId43" Type="http://schemas.openxmlformats.org/officeDocument/2006/relationships/hyperlink" Target="consultantplus://offline/ref=E168A9C6ADA88A9A23DB5DA6BBEF8EE4276F032878340084067A4F5766D568I" TargetMode="External"/><Relationship Id="rId48" Type="http://schemas.openxmlformats.org/officeDocument/2006/relationships/fontTable" Target="fontTable.xml"/><Relationship Id="rId8" Type="http://schemas.openxmlformats.org/officeDocument/2006/relationships/hyperlink" Target="consultantplus://offline/ref=E168A9C6ADA88A9A23DB43ABAD83D1EE226554277F360FD3582E49003908531EE975129680130ED1205AD3C5D96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16</Pages>
  <Words>7792</Words>
  <Characters>44416</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Близнюк Наталья Петровна</dc:creator>
  <cp:keywords/>
  <dc:description/>
  <cp:lastModifiedBy>Близнюк Наталья Петровна</cp:lastModifiedBy>
  <cp:revision>3</cp:revision>
  <dcterms:created xsi:type="dcterms:W3CDTF">2018-05-21T08:58:00Z</dcterms:created>
  <dcterms:modified xsi:type="dcterms:W3CDTF">2018-05-21T09:14:00Z</dcterms:modified>
</cp:coreProperties>
</file>