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F25" w:rsidRDefault="00425F25" w:rsidP="00425F2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425F25" w:rsidRDefault="00425F25" w:rsidP="00425F25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25F25" w:rsidRDefault="00425F25" w:rsidP="00425F25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МБУ ДО ДШИ № 2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Муниципальное бюджетное учреждение дополнительного образования  «Детская школа искусств № 2» муниципального образования город-курорт Анапа имени народного артиста СССР Иосифа Давыдовича Кобзона,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</w:t>
      </w:r>
      <w:r w:rsidR="000C7AB1">
        <w:rPr>
          <w:rFonts w:ascii="Times New Roman" w:hAnsi="Times New Roman"/>
          <w:b w:val="0"/>
          <w:i w:val="0"/>
          <w:sz w:val="20"/>
          <w:szCs w:val="20"/>
        </w:rPr>
        <w:t xml:space="preserve">нитель»,  в лице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директора, Бондаренко Игоря Леонидовича, действующей на основании Устава МБУ ДО ДШИ № 2, утвержденного Постановлением администрации     муниципального образования город-курорт Анапа </w:t>
      </w:r>
      <w:r>
        <w:rPr>
          <w:rFonts w:ascii="Times New Roman CYR" w:hAnsi="Times New Roman CYR"/>
          <w:b w:val="0"/>
          <w:i w:val="0"/>
          <w:sz w:val="20"/>
        </w:rPr>
        <w:t xml:space="preserve">от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16 ноября 2022г. № 2807, с одной стороны, и ______________________________________________________________________________________________________ </w:t>
      </w:r>
    </w:p>
    <w:p w:rsidR="00425F25" w:rsidRDefault="00425F25" w:rsidP="00425F25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425F25" w:rsidRDefault="00425F25" w:rsidP="00425F25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425F25" w:rsidRDefault="00425F25" w:rsidP="00425F2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Cs/>
          <w:i w:val="0"/>
          <w:sz w:val="20"/>
          <w:szCs w:val="20"/>
        </w:rPr>
        <w:t>. Предмет Договора</w:t>
      </w:r>
    </w:p>
    <w:p w:rsidR="00425F25" w:rsidRDefault="00425F25" w:rsidP="00425F25">
      <w:pPr>
        <w:jc w:val="center"/>
        <w:rPr>
          <w:rFonts w:ascii="Times New Roman" w:hAnsi="Times New Roman"/>
          <w:b w:val="0"/>
          <w:i w:val="0"/>
          <w:sz w:val="20"/>
          <w:szCs w:val="20"/>
        </w:rPr>
      </w:pPr>
    </w:p>
    <w:p w:rsidR="00425F25" w:rsidRDefault="00425F25" w:rsidP="00425F25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1.1. Исполнитель обязуется безвозмездно предоставить образовательную услугу Заказчику </w:t>
      </w:r>
      <w:r>
        <w:rPr>
          <w:rFonts w:ascii="Times New Roman" w:hAnsi="Times New Roman"/>
          <w:bCs/>
          <w:i w:val="0"/>
          <w:sz w:val="20"/>
          <w:szCs w:val="20"/>
        </w:rPr>
        <w:t>по дополнительной общ</w:t>
      </w:r>
      <w:r w:rsidR="007C0A53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программе в области музыкального искусства (фортепиано)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образовательными программами Исполнителя, в том числе индивидуальными.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425F25" w:rsidRDefault="00425F25" w:rsidP="00425F25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425F25" w:rsidRDefault="00425F25" w:rsidP="00425F25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425F25" w:rsidRDefault="00425F25" w:rsidP="00425F25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25F25" w:rsidRDefault="00425F25" w:rsidP="00425F25">
      <w:pPr>
        <w:jc w:val="center"/>
        <w:rPr>
          <w:rFonts w:ascii="Times New Roman" w:hAnsi="Times New Roman"/>
          <w:i w:val="0"/>
          <w:sz w:val="20"/>
          <w:szCs w:val="20"/>
        </w:rPr>
      </w:pPr>
      <w:r>
        <w:rPr>
          <w:rFonts w:ascii="Times New Roman" w:hAnsi="Times New Roman"/>
          <w:i w:val="0"/>
          <w:sz w:val="20"/>
          <w:szCs w:val="20"/>
        </w:rPr>
        <w:t>II. Права Исполнителя, Заказчика и Обучающегося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 Исполнитель вправе: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AE5AB7" w:rsidRDefault="00425F25" w:rsidP="00AE5AB7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2.1.3. В соответствии с Федеральным законом Российской Федерации 273-ФЗ «Об образовании в Российской Федерации», </w:t>
      </w:r>
      <w:r w:rsidR="00AE5AB7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2.2. 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 Обучающемуся предоставляются академические права в соответствии с частью I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425F25" w:rsidRDefault="00425F25" w:rsidP="00425F25">
      <w:pPr>
        <w:jc w:val="both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7C0A53" w:rsidRDefault="007C0A53" w:rsidP="00425F25">
      <w:pPr>
        <w:jc w:val="both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7C0A53" w:rsidRDefault="007C0A53" w:rsidP="00425F25">
      <w:pPr>
        <w:jc w:val="both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7C0A53" w:rsidRDefault="007C0A53" w:rsidP="00425F25">
      <w:pPr>
        <w:jc w:val="both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7C0A53" w:rsidRDefault="007C0A53" w:rsidP="00425F25">
      <w:pPr>
        <w:jc w:val="both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7C0A53" w:rsidRDefault="00425F25" w:rsidP="007C0A53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lastRenderedPageBreak/>
        <w:tab/>
      </w: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III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Обязанности Исполнителя, Заказчика и Обучающегося</w:t>
      </w:r>
    </w:p>
    <w:p w:rsidR="007C0A53" w:rsidRPr="007C0A53" w:rsidRDefault="007C0A53" w:rsidP="007C0A53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kern w:val="2"/>
          <w:sz w:val="20"/>
          <w:szCs w:val="20"/>
        </w:rPr>
        <w:t>Исполнитель обязан: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3.1.2. Довести до Заказчика информацию, содержащую сведения о предоставлении образовательных услуг в порядке и объеме, которые предусмотрены Федеральным законом от 29 декабря 2012г. № 273-ФЗ «Об образовании в Российской Федерации».  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b w:val="0"/>
          <w:i w:val="0"/>
          <w:kern w:val="2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3.1.5. Сохранить место за Обучающимся в случае пропуска занятий по уважительным причинам при наличии письменного заявления, или документа, подтверждающего причину отсутствия.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3.1.6. Восполнить материал занятий, пройденный за время отсутствия обучающимся по уважительной причине, в пределах объема услуг, оказываемых в соответствии с Разделом </w:t>
      </w:r>
      <w:r>
        <w:rPr>
          <w:rFonts w:ascii="Times New Roman" w:hAnsi="Times New Roman"/>
          <w:b w:val="0"/>
          <w:i w:val="0"/>
          <w:kern w:val="2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 xml:space="preserve"> настоящего Договора.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Calibri" w:hAnsi="Calibri"/>
          <w:b w:val="0"/>
          <w:i w:val="0"/>
          <w:kern w:val="2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3.2. Обучающийся обязан:</w:t>
      </w:r>
    </w:p>
    <w:p w:rsidR="00425F25" w:rsidRDefault="00425F25" w:rsidP="00425F25">
      <w:pPr>
        <w:ind w:firstLine="708"/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>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выполнять задания для подготовки к занятиям, предусмотренным учебным планом, в том числе индивидуальным.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  незамедлительно сообщать преподавателю об изменении контактного телефона и места жительства.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извещать преподавателя или администрацию ДШИ № 2 о причинах отсутствия Обучающегося, об ухудшении состояния здоровья Обучающегося. При отсутствии Обучающегося на групповых занятиях (по любой причине) занятия не восстанавливаются.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проявлять уважение к педагогическому, 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 соблюдать требования Устава Исполнителя, локальных актов, Правил внутреннего распорядка и иных документов, регламентирующих образовательный процесс.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3.3. Заказчик обязан: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425F25" w:rsidRDefault="00425F25" w:rsidP="00425F25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3.3.2.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Обучающимся занятий и принять меры к его выздоровлению.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3.3.2. Возмещать ущерб, причиненный Обучающимся имуществу Исполнителя в соответствии с законодательством Российской Федерации.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425F25" w:rsidRDefault="00425F25" w:rsidP="00425F25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IV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Основания изменения и расторжения Договора</w:t>
      </w:r>
    </w:p>
    <w:p w:rsidR="00425F25" w:rsidRDefault="00425F25" w:rsidP="00425F25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4.2. Настоящий Договор может быть расторгнут по соглашению сторон.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4.3. Настоящий Договор может быть расторгнут по инициативе Исполнителя в одностороннем порядке в случаях: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невозможности надлежащего исполнения обязательства по оказанию образовательных услуг вследствие действий (бездействия) Обучающегося;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в иных случаях, предусмотренных законодательством Российской Федерации.</w:t>
      </w:r>
    </w:p>
    <w:p w:rsidR="00425F25" w:rsidRDefault="00425F25" w:rsidP="00425F25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4.4. Настоящий Договор расторгается досрочно: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</w:r>
    </w:p>
    <w:p w:rsidR="007C0A53" w:rsidRDefault="007C0A53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7C0A53" w:rsidRDefault="007C0A53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7C0A53" w:rsidRDefault="007C0A53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7C0A53" w:rsidRDefault="007C0A53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425F25" w:rsidRDefault="00425F25" w:rsidP="00425F25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lastRenderedPageBreak/>
        <w:t>V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Ответственность Исполнителя, Заказчика и Обучающегося</w:t>
      </w:r>
    </w:p>
    <w:p w:rsidR="00425F25" w:rsidRDefault="00425F25" w:rsidP="00425F25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потребовать устранение недостатков оказанной образовательной услуги.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5.3.2. Расторгнуть Договор в одностороннем порядке.</w:t>
      </w:r>
    </w:p>
    <w:p w:rsidR="00425F25" w:rsidRDefault="00425F25" w:rsidP="00425F25">
      <w:pPr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425F25" w:rsidRDefault="00425F25" w:rsidP="00425F25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VI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Срок действия Договора</w:t>
      </w:r>
    </w:p>
    <w:p w:rsidR="00425F25" w:rsidRDefault="00425F25" w:rsidP="00425F25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6.1. Настоящий Договор вступает в силу со дня его заключения и действует до полного исполнения Сторонами обязательств.</w:t>
      </w:r>
    </w:p>
    <w:p w:rsidR="00425F25" w:rsidRDefault="00425F25" w:rsidP="00425F25">
      <w:pPr>
        <w:jc w:val="center"/>
        <w:rPr>
          <w:rFonts w:ascii="Times New Roman" w:hAnsi="Times New Roman"/>
          <w:i w:val="0"/>
          <w:kern w:val="2"/>
          <w:sz w:val="20"/>
          <w:szCs w:val="20"/>
        </w:rPr>
      </w:pPr>
      <w:r>
        <w:rPr>
          <w:rFonts w:ascii="Times New Roman" w:hAnsi="Times New Roman"/>
          <w:i w:val="0"/>
          <w:kern w:val="2"/>
          <w:sz w:val="20"/>
          <w:szCs w:val="20"/>
          <w:lang w:val="en-US"/>
        </w:rPr>
        <w:t>VII</w:t>
      </w:r>
      <w:r>
        <w:rPr>
          <w:rFonts w:ascii="Times New Roman" w:hAnsi="Times New Roman"/>
          <w:i w:val="0"/>
          <w:kern w:val="2"/>
          <w:sz w:val="20"/>
          <w:szCs w:val="20"/>
        </w:rPr>
        <w:t>. Заключительные положения</w:t>
      </w:r>
    </w:p>
    <w:p w:rsidR="00425F25" w:rsidRDefault="00425F25" w:rsidP="00425F25">
      <w:pPr>
        <w:jc w:val="center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7.5. Изменения Договора оформляются дополнительными соглашениями к Договору.</w:t>
      </w:r>
    </w:p>
    <w:p w:rsidR="00425F25" w:rsidRDefault="00425F25" w:rsidP="00425F25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425F25" w:rsidRDefault="00425F25" w:rsidP="00425F25">
      <w:pPr>
        <w:jc w:val="center"/>
        <w:rPr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VIII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425F25" w:rsidRDefault="00425F25" w:rsidP="00425F25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29"/>
        <w:gridCol w:w="3261"/>
        <w:gridCol w:w="3455"/>
      </w:tblGrid>
      <w:tr w:rsidR="00425F25" w:rsidTr="00B82087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25F25" w:rsidRDefault="00425F25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5F25" w:rsidRDefault="00425F25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5F25" w:rsidRDefault="00425F25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B82087" w:rsidTr="00B82087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82087" w:rsidRPr="00B82087" w:rsidRDefault="00B82087" w:rsidP="00B82087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B82087" w:rsidTr="00B82087">
        <w:tc>
          <w:tcPr>
            <w:tcW w:w="382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82087" w:rsidRPr="00B82087" w:rsidRDefault="00B82087" w:rsidP="00B82087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B82087" w:rsidRPr="00B82087" w:rsidRDefault="00B82087" w:rsidP="00B82087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B82087" w:rsidRPr="00B82087" w:rsidRDefault="00B82087" w:rsidP="00B82087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B82087" w:rsidTr="0051576D">
        <w:tc>
          <w:tcPr>
            <w:tcW w:w="382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B82087" w:rsidRP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B82087" w:rsidTr="00B82087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82087" w:rsidRPr="00B82087" w:rsidRDefault="00B82087" w:rsidP="00B82087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B82087" w:rsidTr="00B82087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F2007" w:rsidRDefault="00BF2007" w:rsidP="00B82087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BF2007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BF200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BF2007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BF200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B82087" w:rsidRPr="00B82087" w:rsidRDefault="00B82087" w:rsidP="00B82087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82087" w:rsidRDefault="00B82087" w:rsidP="00B82087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82087" w:rsidRDefault="00B82087" w:rsidP="00B82087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B82087" w:rsidTr="00B82087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82087" w:rsidRPr="00B82087" w:rsidRDefault="00B82087" w:rsidP="00B82087">
            <w:pPr>
              <w:suppressLineNumbers/>
              <w:jc w:val="both"/>
              <w:rPr>
                <w:b w:val="0"/>
                <w:i w:val="0"/>
              </w:rPr>
            </w:pP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82087" w:rsidRDefault="00B82087" w:rsidP="00B82087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82087" w:rsidRDefault="00B82087" w:rsidP="00B82087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B82087" w:rsidTr="00B82087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82087" w:rsidRPr="00B82087" w:rsidRDefault="00B82087" w:rsidP="00B82087">
            <w:pPr>
              <w:suppressLineNumbers/>
              <w:jc w:val="both"/>
              <w:rPr>
                <w:b w:val="0"/>
                <w:i w:val="0"/>
              </w:rPr>
            </w:pP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B82087" w:rsidTr="00B82087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82087" w:rsidRPr="00B82087" w:rsidRDefault="00B82087" w:rsidP="00B82087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B82087" w:rsidTr="00B82087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82087" w:rsidRPr="00B82087" w:rsidRDefault="00B82087" w:rsidP="00B82087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B82087" w:rsidRPr="00B82087" w:rsidRDefault="00B82087" w:rsidP="00B82087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</w:t>
            </w:r>
          </w:p>
        </w:tc>
      </w:tr>
      <w:tr w:rsidR="00B82087" w:rsidTr="00B82087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82087" w:rsidRPr="00B82087" w:rsidRDefault="00B82087" w:rsidP="00B82087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</w:t>
            </w:r>
            <w:r w:rsidR="007C0A5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</w:t>
            </w:r>
            <w:r w:rsidRPr="00B8208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И.Л. Бондаренко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82087" w:rsidRDefault="00B82087" w:rsidP="00B82087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425F25" w:rsidRDefault="00425F25" w:rsidP="00425F25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425F25" w:rsidRDefault="00425F25" w:rsidP="007C0A53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425F25" w:rsidRDefault="00425F25" w:rsidP="00425F25">
      <w:pPr>
        <w:pStyle w:val="Standard"/>
        <w:jc w:val="both"/>
      </w:pPr>
    </w:p>
    <w:p w:rsidR="00425F25" w:rsidRPr="007C0A53" w:rsidRDefault="00425F25" w:rsidP="00425F25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7C0A53">
        <w:t xml:space="preserve">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425F25" w:rsidRDefault="00425F25" w:rsidP="00425F25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7C0A53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425F25" w:rsidRDefault="00425F25" w:rsidP="00425F25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425F25" w:rsidRDefault="00425F25" w:rsidP="007C0A53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425F25" w:rsidRDefault="00425F25" w:rsidP="00425F25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425F25" w:rsidRDefault="00425F25" w:rsidP="00425F25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7C0A53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>_________________________</w:t>
      </w:r>
    </w:p>
    <w:p w:rsidR="00425F25" w:rsidRDefault="00425F25" w:rsidP="00425F25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</w:t>
      </w:r>
      <w:r w:rsidR="007C0A53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(подпись)</w:t>
      </w:r>
    </w:p>
    <w:p w:rsidR="00FB3429" w:rsidRPr="00425F25" w:rsidRDefault="00FB3429">
      <w:pPr>
        <w:rPr>
          <w:rFonts w:ascii="Times New Roman" w:hAnsi="Times New Roman"/>
        </w:rPr>
      </w:pPr>
    </w:p>
    <w:sectPr w:rsidR="00FB3429" w:rsidRPr="00425F25" w:rsidSect="00425F2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9A"/>
    <w:rsid w:val="000C7AB1"/>
    <w:rsid w:val="0014128A"/>
    <w:rsid w:val="001C394E"/>
    <w:rsid w:val="00425F25"/>
    <w:rsid w:val="0049048B"/>
    <w:rsid w:val="00536F9A"/>
    <w:rsid w:val="007C0A53"/>
    <w:rsid w:val="00AE5AB7"/>
    <w:rsid w:val="00B82087"/>
    <w:rsid w:val="00BF2007"/>
    <w:rsid w:val="00CB6B31"/>
    <w:rsid w:val="00F2386C"/>
    <w:rsid w:val="00FB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348C"/>
  <w15:chartTrackingRefBased/>
  <w15:docId w15:val="{8AE63B8A-9ADE-44B1-B321-5637F9F4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F25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425F25"/>
    <w:pPr>
      <w:suppressLineNumbers/>
    </w:pPr>
  </w:style>
  <w:style w:type="paragraph" w:customStyle="1" w:styleId="Standard">
    <w:name w:val="Standard"/>
    <w:qFormat/>
    <w:rsid w:val="00425F25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1958</Words>
  <Characters>11162</Characters>
  <Application>Microsoft Office Word</Application>
  <DocSecurity>0</DocSecurity>
  <Lines>93</Lines>
  <Paragraphs>26</Paragraphs>
  <ScaleCrop>false</ScaleCrop>
  <Company/>
  <LinksUpToDate>false</LinksUpToDate>
  <CharactersWithSpaces>13094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23</cp:revision>
  <dcterms:created xsi:type="dcterms:W3CDTF">2024-08-16T07:18:00Z</dcterms:created>
  <dcterms:modified xsi:type="dcterms:W3CDTF">2026-08-28T13:28:00Z</dcterms:modified>
</cp:coreProperties>
</file>