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D3F" w:rsidRDefault="00B21D3F" w:rsidP="00B21D3F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</w:rPr>
        <w:t>ДОГОВОР № _______</w:t>
      </w:r>
    </w:p>
    <w:p w:rsidR="00B21D3F" w:rsidRPr="009104CC" w:rsidRDefault="00B21D3F" w:rsidP="009104CC">
      <w:pPr>
        <w:jc w:val="center"/>
        <w:rPr>
          <w:rFonts w:ascii="Times New Roman" w:hAnsi="Times New Roman"/>
          <w:bCs/>
          <w:i w:val="0"/>
          <w:sz w:val="24"/>
          <w:szCs w:val="24"/>
        </w:rPr>
      </w:pPr>
      <w:r>
        <w:rPr>
          <w:rFonts w:ascii="Times New Roman" w:hAnsi="Times New Roman"/>
          <w:bCs/>
          <w:i w:val="0"/>
          <w:sz w:val="24"/>
          <w:szCs w:val="24"/>
        </w:rPr>
        <w:t>об образовании на обучение по дополнительным образовательным программам</w:t>
      </w:r>
    </w:p>
    <w:p w:rsidR="00B21D3F" w:rsidRPr="007E7D56" w:rsidRDefault="00B21D3F" w:rsidP="00B21D3F">
      <w:pPr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697E09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697E09"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 xml:space="preserve">   «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>____</w:t>
      </w:r>
      <w:r w:rsidR="008B781E">
        <w:rPr>
          <w:rFonts w:ascii="Times New Roman" w:hAnsi="Times New Roman"/>
          <w:b w:val="0"/>
          <w:i w:val="0"/>
          <w:sz w:val="20"/>
          <w:szCs w:val="20"/>
        </w:rPr>
        <w:t>__»  ________________ 20_____г.</w:t>
      </w:r>
    </w:p>
    <w:p w:rsidR="00BD1052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</w:p>
    <w:p w:rsidR="00B21D3F" w:rsidRDefault="00B21D3F" w:rsidP="00BD1052">
      <w:pPr>
        <w:ind w:firstLine="708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Муниципальное бюджетное учреждение дополнительного образования  «Детская школа искусств № 2» муниципального образования город-курорт Анапа</w:t>
      </w:r>
      <w:r w:rsidR="00697E09">
        <w:rPr>
          <w:rFonts w:ascii="Times New Roman" w:hAnsi="Times New Roman"/>
          <w:b w:val="0"/>
          <w:i w:val="0"/>
          <w:sz w:val="20"/>
          <w:szCs w:val="20"/>
        </w:rPr>
        <w:t xml:space="preserve"> имени народного артиста СССР Иосифа Давыдовича </w:t>
      </w:r>
      <w:r w:rsidR="00BD1052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</w:t>
      </w:r>
      <w:r w:rsidR="00697E09">
        <w:rPr>
          <w:rFonts w:ascii="Times New Roman" w:hAnsi="Times New Roman"/>
          <w:b w:val="0"/>
          <w:i w:val="0"/>
          <w:sz w:val="20"/>
          <w:szCs w:val="20"/>
        </w:rPr>
        <w:t>Кобзона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осуществляющее образовательную деятельность по дополнительным образовательным программам </w:t>
      </w:r>
      <w:r w:rsidR="00BD1052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(далее – образовательная организация) на основании лицензии № 07716 от 26 февраля 2016 года серия 23Л01 </w:t>
      </w:r>
      <w:r w:rsidR="00BD1052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№ 0004567, выданной </w:t>
      </w:r>
      <w:r w:rsidR="00BD1052">
        <w:rPr>
          <w:rFonts w:ascii="Times New Roman" w:hAnsi="Times New Roman"/>
          <w:b w:val="0"/>
          <w:i w:val="0"/>
          <w:sz w:val="20"/>
          <w:szCs w:val="20"/>
        </w:rPr>
        <w:t>м</w:t>
      </w:r>
      <w:r>
        <w:rPr>
          <w:rFonts w:ascii="Times New Roman" w:hAnsi="Times New Roman"/>
          <w:b w:val="0"/>
          <w:i w:val="0"/>
          <w:sz w:val="20"/>
          <w:szCs w:val="20"/>
        </w:rPr>
        <w:t>инистерством образования, науки и молодежной политики Краснодарского края</w:t>
      </w:r>
      <w:r w:rsidR="00BD1052">
        <w:rPr>
          <w:rFonts w:ascii="Times New Roman" w:hAnsi="Times New Roman"/>
          <w:b w:val="0"/>
          <w:i w:val="0"/>
          <w:sz w:val="20"/>
          <w:szCs w:val="20"/>
        </w:rPr>
        <w:t>,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BD1052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именуемое в дальнейшем «Исполнитель»,  </w:t>
      </w:r>
      <w:r w:rsidR="004C201A">
        <w:rPr>
          <w:rFonts w:ascii="Times New Roman" w:hAnsi="Times New Roman"/>
          <w:b w:val="0"/>
          <w:i w:val="0"/>
          <w:sz w:val="20"/>
          <w:szCs w:val="20"/>
        </w:rPr>
        <w:t xml:space="preserve">в лице </w:t>
      </w:r>
      <w:r w:rsidR="00727F76">
        <w:rPr>
          <w:rFonts w:ascii="Times New Roman" w:hAnsi="Times New Roman"/>
          <w:b w:val="0"/>
          <w:i w:val="0"/>
          <w:sz w:val="20"/>
          <w:szCs w:val="20"/>
        </w:rPr>
        <w:t>директора, Бондаренко Игоря Леонидовича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действующей </w:t>
      </w:r>
      <w:r w:rsidR="00BD1052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>на основании Устава МБУ ДО ДШИ № 2</w:t>
      </w:r>
      <w:r w:rsidR="00697E09">
        <w:rPr>
          <w:rFonts w:ascii="Times New Roman" w:hAnsi="Times New Roman"/>
          <w:b w:val="0"/>
          <w:i w:val="0"/>
          <w:sz w:val="20"/>
          <w:szCs w:val="20"/>
        </w:rPr>
        <w:t xml:space="preserve"> им. И.Д. Кобзона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утвержденного Постановлением </w:t>
      </w:r>
      <w:r w:rsidR="00BD1052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администрации     муниципального образования город-курорт Анапа </w:t>
      </w:r>
      <w:r w:rsidR="00247ABA" w:rsidRPr="00247ABA">
        <w:rPr>
          <w:rFonts w:ascii="Times New Roman CYR" w:hAnsi="Times New Roman CYR"/>
          <w:b w:val="0"/>
          <w:i w:val="0"/>
          <w:sz w:val="20"/>
        </w:rPr>
        <w:t xml:space="preserve">от </w:t>
      </w:r>
      <w:r w:rsidR="00247ABA" w:rsidRPr="00247ABA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45686E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247ABA" w:rsidRPr="00247ABA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45686E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247ABA" w:rsidRPr="00247ABA">
        <w:rPr>
          <w:rFonts w:ascii="Times New Roman" w:hAnsi="Times New Roman"/>
          <w:b w:val="0"/>
          <w:i w:val="0"/>
          <w:sz w:val="20"/>
          <w:szCs w:val="20"/>
        </w:rPr>
        <w:t xml:space="preserve"> № 2807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с одной </w:t>
      </w:r>
      <w:r w:rsidR="00BD1052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>стороны, и ______________________________________________________________________</w:t>
      </w:r>
      <w:r w:rsidR="00BD1052">
        <w:rPr>
          <w:rFonts w:ascii="Times New Roman" w:hAnsi="Times New Roman"/>
          <w:b w:val="0"/>
          <w:i w:val="0"/>
          <w:sz w:val="20"/>
          <w:szCs w:val="20"/>
        </w:rPr>
        <w:t>______________________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:rsidR="00B21D3F" w:rsidRDefault="00BD1052" w:rsidP="00B21D3F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</w:t>
      </w:r>
      <w:r w:rsidR="00B21D3F"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BD1052" w:rsidRDefault="00BD1052" w:rsidP="00B21D3F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«Заказчик», действующий в интересах несовершеннолетнего ______________________________________________________________________________________________________</w:t>
      </w:r>
    </w:p>
    <w:p w:rsidR="00BD1052" w:rsidRDefault="00B21D3F" w:rsidP="00BD1052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BD1052" w:rsidRPr="00BD1052" w:rsidRDefault="00BD1052" w:rsidP="00BD1052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«Обучающийся», совместно именуемые «Стороны» заключили настоящий договор о нижеследующем:</w:t>
      </w:r>
    </w:p>
    <w:p w:rsidR="00BD1052" w:rsidRDefault="00BD1052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D1052" w:rsidRDefault="00B21D3F" w:rsidP="00BD1052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BD1052" w:rsidRPr="00BD1052" w:rsidRDefault="00BD1052" w:rsidP="00BD1052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дополнительной предпрофессиональной общеобразовательной программы в области музыкального искусства «Струнные инструменты» (скрипка)</w:t>
      </w:r>
      <w:r>
        <w:rPr>
          <w:rFonts w:ascii="Times New Roman" w:hAnsi="Times New Roman"/>
          <w:b w:val="0"/>
          <w:i w:val="0"/>
          <w:sz w:val="20"/>
          <w:szCs w:val="20"/>
        </w:rPr>
        <w:t>, в соответствии с учебными планами, образовательными программами Исполнителя, в том числе индивидуальными.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1.2. Срок   освоения   образовательной   программы (продолжительность обучения) на момент подписания 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Договора составляет ____________________________________________________________________________________</w:t>
      </w: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(указывается количество лет, месяцев)</w:t>
      </w: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BD1052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1.4. После освоения Обучающимся образовательной программы и успешного прохождения итоговой аттестации (если таковая предусмотрена) ему выдается свидетельство установленного образца.</w:t>
      </w:r>
    </w:p>
    <w:p w:rsidR="00BD1052" w:rsidRPr="00BD1052" w:rsidRDefault="00BD1052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21D3F" w:rsidRDefault="00B21D3F" w:rsidP="00B21D3F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BA48F9">
        <w:rPr>
          <w:rFonts w:ascii="Times New Roman" w:hAnsi="Times New Roman"/>
          <w:i w:val="0"/>
          <w:sz w:val="20"/>
          <w:szCs w:val="20"/>
        </w:rPr>
        <w:t>II. Права Исполнителя, Заказчика и Обучающегося</w:t>
      </w:r>
    </w:p>
    <w:p w:rsidR="00BD1052" w:rsidRPr="00BA48F9" w:rsidRDefault="00BD1052" w:rsidP="00B21D3F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B21D3F" w:rsidRPr="00BA48F9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 w:rsidRPr="00BA48F9">
        <w:rPr>
          <w:rFonts w:ascii="Times New Roman" w:hAnsi="Times New Roman"/>
          <w:b w:val="0"/>
          <w:i w:val="0"/>
          <w:sz w:val="20"/>
          <w:szCs w:val="20"/>
        </w:rPr>
        <w:t>Исполнитель вправе: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104CC" w:rsidRPr="009104CC" w:rsidRDefault="00BD1052" w:rsidP="009104CC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</w:t>
      </w:r>
      <w:r w:rsidR="00B21D3F" w:rsidRPr="007F0B5D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9104CC" w:rsidRPr="009104CC">
        <w:rPr>
          <w:rFonts w:ascii="Times New Roman" w:hAnsi="Times New Roman"/>
          <w:b w:val="0"/>
          <w:i w:val="0"/>
          <w:sz w:val="20"/>
          <w:szCs w:val="20"/>
        </w:rPr>
        <w:t xml:space="preserve">письмом </w:t>
      </w:r>
      <w:r w:rsidR="0045686E">
        <w:rPr>
          <w:rFonts w:ascii="Times New Roman" w:hAnsi="Times New Roman"/>
          <w:b w:val="0"/>
          <w:i w:val="0"/>
          <w:sz w:val="20"/>
          <w:szCs w:val="20"/>
        </w:rPr>
        <w:t>М</w:t>
      </w:r>
      <w:r w:rsidR="009104CC" w:rsidRPr="009104CC">
        <w:rPr>
          <w:rFonts w:ascii="Times New Roman" w:hAnsi="Times New Roman"/>
          <w:b w:val="0"/>
          <w:i w:val="0"/>
          <w:sz w:val="20"/>
          <w:szCs w:val="20"/>
        </w:rPr>
        <w:t xml:space="preserve">инистерства образования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и науки Российской Федерации от </w:t>
      </w:r>
      <w:r w:rsidR="009104CC" w:rsidRPr="009104CC">
        <w:rPr>
          <w:rFonts w:ascii="Times New Roman" w:hAnsi="Times New Roman"/>
          <w:b w:val="0"/>
          <w:i w:val="0"/>
          <w:sz w:val="20"/>
          <w:szCs w:val="20"/>
        </w:rPr>
        <w:t>7 ноября 2023 г</w:t>
      </w:r>
      <w:r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9104CC" w:rsidRPr="009104CC">
        <w:rPr>
          <w:rFonts w:ascii="Times New Roman" w:hAnsi="Times New Roman"/>
          <w:b w:val="0"/>
          <w:i w:val="0"/>
          <w:sz w:val="20"/>
          <w:szCs w:val="20"/>
        </w:rPr>
        <w:t xml:space="preserve"> № 5/22542-О 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без перерасчета оплаты за образовательные услуги.</w:t>
      </w:r>
    </w:p>
    <w:p w:rsidR="00B21D3F" w:rsidRPr="00BA48F9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 w:rsidRPr="00BA48F9">
        <w:rPr>
          <w:rFonts w:ascii="Times New Roman" w:hAnsi="Times New Roman"/>
          <w:b w:val="0"/>
          <w:i w:val="0"/>
          <w:sz w:val="20"/>
          <w:szCs w:val="20"/>
        </w:rPr>
        <w:t>Заказчик вправе п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Pr="00BA48F9">
        <w:rPr>
          <w:rFonts w:ascii="Times New Roman" w:hAnsi="Times New Roman"/>
          <w:b w:val="0"/>
          <w:i w:val="0"/>
          <w:sz w:val="20"/>
          <w:szCs w:val="20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B21D3F" w:rsidRPr="00BA48F9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BA48F9">
        <w:rPr>
          <w:rFonts w:ascii="Times New Roman" w:hAnsi="Times New Roman"/>
          <w:b w:val="0"/>
          <w:i w:val="0"/>
          <w:sz w:val="20"/>
          <w:szCs w:val="20"/>
        </w:rPr>
        <w:tab/>
        <w:t xml:space="preserve">2.3.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 w:rsidRPr="00BA48F9">
        <w:rPr>
          <w:rFonts w:ascii="Times New Roman" w:hAnsi="Times New Roman"/>
          <w:b w:val="0"/>
          <w:i w:val="0"/>
          <w:sz w:val="20"/>
          <w:szCs w:val="20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BA48F9">
        <w:rPr>
          <w:rFonts w:ascii="Times New Roman" w:hAnsi="Times New Roman"/>
          <w:b w:val="0"/>
          <w:i w:val="0"/>
          <w:sz w:val="20"/>
          <w:szCs w:val="20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D1052" w:rsidRDefault="00B21D3F" w:rsidP="008B78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D1052" w:rsidRPr="00BD1052" w:rsidRDefault="00BD1052" w:rsidP="008B78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D1052" w:rsidRDefault="00B21D3F" w:rsidP="00BD1052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III</w:t>
      </w:r>
      <w:r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BD1052" w:rsidRPr="00BD1052" w:rsidRDefault="00BD1052" w:rsidP="00BD1052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</w:t>
      </w:r>
      <w:r w:rsidR="00BD1052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BD1052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Федерации».  </w:t>
      </w: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оказываются в соответствии с учебным планом, годовым календарным учебным графиком и расписанием занятий Исполнителя.</w:t>
      </w: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Theme="minorHAnsi" w:hAnsiTheme="minorHAnsi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3.2. Заказчик и или Обучающийся обязан(ы) своевременно вносить плату за предоставляемые Обучающемуся образовательные услуги, указанные в Разделе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B21D3F" w:rsidRDefault="00B21D3F" w:rsidP="00B21D3F">
      <w:pPr>
        <w:ind w:firstLine="708"/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>3.3. Обучающийся обязан соблюдать требования, установленные в ст. 43 Федеральным законом от 29 декабря 2012</w:t>
      </w:r>
      <w:r w:rsidR="0045686E">
        <w:rPr>
          <w:rFonts w:ascii="Times New Roman" w:hAnsi="Times New Roman"/>
          <w:b w:val="0"/>
          <w:i w:val="0"/>
          <w:sz w:val="20"/>
          <w:szCs w:val="20"/>
        </w:rPr>
        <w:t xml:space="preserve"> года</w:t>
      </w:r>
      <w:bookmarkStart w:id="0" w:name="_GoBack"/>
      <w:bookmarkEnd w:id="0"/>
      <w:r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Федерации», в том числе:</w:t>
      </w: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3.3.1. Выполнять задания для подготовки к занятиям, предусмотренным учебным планом, в том числе индивидуальным.</w:t>
      </w: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3.3.2. Извещать исполнителя о причинах отсутствия на занятиях.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D1052" w:rsidRDefault="00BD1052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21D3F" w:rsidRDefault="00B21D3F" w:rsidP="00B21D3F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BD1052" w:rsidRDefault="00BD1052" w:rsidP="00B21D3F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B21D3F" w:rsidRDefault="00B21D3F" w:rsidP="00B21D3F">
      <w:pPr>
        <w:jc w:val="both"/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 _______________________________________________________________________________________________ рублей,</w:t>
      </w:r>
    </w:p>
    <w:p w:rsidR="00B21D3F" w:rsidRDefault="00B21D3F" w:rsidP="00B21D3F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B21D3F" w:rsidRDefault="00B21D3F" w:rsidP="00B21D3F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 xml:space="preserve">ежегодно </w:t>
      </w:r>
      <w:r w:rsidRPr="000A0698">
        <w:rPr>
          <w:rFonts w:ascii="Times New Roman" w:hAnsi="Times New Roman"/>
          <w:b w:val="0"/>
          <w:bCs/>
          <w:i w:val="0"/>
          <w:sz w:val="20"/>
          <w:szCs w:val="20"/>
        </w:rPr>
        <w:t>____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_________________________________________________________________________________</w:t>
      </w:r>
      <w:r w:rsidRPr="000A0698">
        <w:rPr>
          <w:rFonts w:ascii="Times New Roman" w:hAnsi="Times New Roman"/>
          <w:b w:val="0"/>
          <w:bCs/>
          <w:i w:val="0"/>
          <w:sz w:val="20"/>
          <w:szCs w:val="20"/>
        </w:rPr>
        <w:t xml:space="preserve"> рублей.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</w:t>
      </w:r>
      <w:r w:rsidRPr="000A0698">
        <w:rPr>
          <w:rFonts w:ascii="Times New Roman" w:hAnsi="Times New Roman"/>
          <w:b w:val="0"/>
          <w:i w:val="0"/>
          <w:sz w:val="20"/>
          <w:szCs w:val="20"/>
        </w:rPr>
        <w:t xml:space="preserve"> равными долями по _____________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______ </w:t>
      </w:r>
      <w:r w:rsidRPr="000A0698">
        <w:rPr>
          <w:rFonts w:ascii="Times New Roman" w:hAnsi="Times New Roman"/>
          <w:b w:val="0"/>
          <w:i w:val="0"/>
          <w:sz w:val="20"/>
          <w:szCs w:val="20"/>
        </w:rPr>
        <w:t>руб.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 в безналичном порядке на счет Исполнителя в банке, согласно выписанной квитанции.</w:t>
      </w: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поквартально, по полугодиям, за год.</w:t>
      </w:r>
    </w:p>
    <w:p w:rsidR="0056474B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 w:rsidR="0056474B" w:rsidRPr="00930738">
        <w:rPr>
          <w:rFonts w:ascii="Times New Roman" w:hAnsi="Times New Roman"/>
          <w:b w:val="0"/>
          <w:i w:val="0"/>
          <w:sz w:val="20"/>
          <w:szCs w:val="20"/>
        </w:rPr>
        <w:t xml:space="preserve">4.7. </w:t>
      </w:r>
      <w:r w:rsidR="0056474B">
        <w:rPr>
          <w:rFonts w:ascii="Times New Roman" w:hAnsi="Times New Roman"/>
          <w:b w:val="0"/>
          <w:i w:val="0"/>
          <w:sz w:val="20"/>
          <w:szCs w:val="20"/>
        </w:rPr>
        <w:t>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последнее число месяца, к примеру, с 1 по 31 января), плата за обучение (оказание платных образовательных услуг), в этом случае, не начисляется.</w:t>
      </w: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связанные с выездом из города, санаторно-курортным лечением, иными причинами, учащемуся оформляется академический отпуск на срок до одного года с сохранением места в учреждении.</w:t>
      </w: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4.11. Оплата услуг, предусмотренная настоящим разделом, может быть изменена Постановлением главы администрации </w:t>
      </w:r>
      <w:r w:rsidR="00BD1052">
        <w:rPr>
          <w:rFonts w:ascii="Times New Roman" w:hAnsi="Times New Roman"/>
          <w:b w:val="0"/>
          <w:i w:val="0"/>
          <w:sz w:val="20"/>
          <w:szCs w:val="20"/>
        </w:rPr>
        <w:t>муниципального образования город-курорт Анапа</w:t>
      </w:r>
      <w:r>
        <w:rPr>
          <w:rFonts w:ascii="Times New Roman" w:hAnsi="Times New Roman"/>
          <w:b w:val="0"/>
          <w:i w:val="0"/>
          <w:sz w:val="20"/>
          <w:szCs w:val="20"/>
        </w:rPr>
        <w:t>, о чем составляется дополнение к настоящему договору.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4.12. Расходы на изготовление фонограмм, пошив концертных костюмов, организационные взносы за участие в конкурсах, поездки на конкурсы и т. п. не входят в стоимость услуги и оплачиваются Заказчиком.</w:t>
      </w:r>
    </w:p>
    <w:p w:rsidR="00BD1052" w:rsidRDefault="00BD1052" w:rsidP="00B21D3F">
      <w:pPr>
        <w:jc w:val="both"/>
        <w:rPr>
          <w:rFonts w:asciiTheme="minorHAnsi" w:hAnsiTheme="minorHAnsi"/>
          <w:sz w:val="20"/>
          <w:szCs w:val="20"/>
        </w:rPr>
      </w:pPr>
    </w:p>
    <w:p w:rsidR="00BD1052" w:rsidRDefault="00BD1052" w:rsidP="00B21D3F">
      <w:pPr>
        <w:jc w:val="both"/>
        <w:rPr>
          <w:rFonts w:asciiTheme="minorHAnsi" w:hAnsiTheme="minorHAnsi"/>
          <w:sz w:val="20"/>
          <w:szCs w:val="20"/>
        </w:rPr>
      </w:pPr>
    </w:p>
    <w:p w:rsidR="00BD1052" w:rsidRDefault="00BD1052" w:rsidP="00B21D3F">
      <w:pPr>
        <w:jc w:val="both"/>
        <w:rPr>
          <w:rFonts w:asciiTheme="minorHAnsi" w:hAnsiTheme="minorHAnsi"/>
          <w:sz w:val="20"/>
          <w:szCs w:val="20"/>
        </w:rPr>
      </w:pPr>
    </w:p>
    <w:p w:rsidR="00BD1052" w:rsidRPr="007E7D56" w:rsidRDefault="00BD1052" w:rsidP="00B21D3F">
      <w:pPr>
        <w:jc w:val="both"/>
        <w:rPr>
          <w:rFonts w:asciiTheme="minorHAnsi" w:hAnsiTheme="minorHAnsi"/>
          <w:sz w:val="20"/>
          <w:szCs w:val="20"/>
        </w:rPr>
      </w:pPr>
    </w:p>
    <w:p w:rsidR="00B21D3F" w:rsidRDefault="00B21D3F" w:rsidP="00B21D3F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</w:t>
      </w:r>
      <w:r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BD1052" w:rsidRDefault="00BD1052" w:rsidP="00B21D3F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5.2. Настоящий Договор может быть расторгнут по соглашению сторон.</w:t>
      </w:r>
    </w:p>
    <w:p w:rsidR="00B21D3F" w:rsidRDefault="00B21D3F" w:rsidP="00B21D3F">
      <w:pPr>
        <w:jc w:val="both"/>
        <w:rPr>
          <w:rFonts w:asciiTheme="minorHAnsi" w:hAnsiTheme="minorHAnsi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2013г. № 706 (Собрание законодательства Российской Федерации, 2013, № 34, ст. 4437).</w:t>
      </w:r>
    </w:p>
    <w:p w:rsidR="00B21D3F" w:rsidRDefault="00B21D3F" w:rsidP="00B21D3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B21D3F" w:rsidRDefault="00B21D3F" w:rsidP="008B78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D1052" w:rsidRPr="008B781E" w:rsidRDefault="00BD1052" w:rsidP="008B78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21D3F" w:rsidRDefault="00B21D3F" w:rsidP="00B21D3F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BD1052" w:rsidRDefault="00BD1052" w:rsidP="00B21D3F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B21D3F" w:rsidRDefault="00B21D3F" w:rsidP="008B78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BD1052" w:rsidRPr="008B781E" w:rsidRDefault="00BD1052" w:rsidP="008B781E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D1052" w:rsidRDefault="00B21D3F" w:rsidP="00BD1052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BD1052" w:rsidRPr="00BD1052" w:rsidRDefault="00BD1052" w:rsidP="00BD1052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7.1. Настоящий Договор вступает в силу со дня его заключения и действует до полного ис</w:t>
      </w:r>
      <w:r w:rsidR="008B781E">
        <w:rPr>
          <w:rFonts w:ascii="Times New Roman" w:hAnsi="Times New Roman"/>
          <w:b w:val="0"/>
          <w:i w:val="0"/>
          <w:sz w:val="20"/>
          <w:szCs w:val="20"/>
        </w:rPr>
        <w:t>полнения Сторонами обязательств.</w:t>
      </w:r>
    </w:p>
    <w:p w:rsidR="00BD1052" w:rsidRDefault="00BD1052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21D3F" w:rsidRDefault="00B21D3F" w:rsidP="00B21D3F">
      <w:pPr>
        <w:jc w:val="center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  <w:lang w:val="en-US"/>
        </w:rPr>
        <w:t>VIII</w:t>
      </w:r>
      <w:r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BD1052" w:rsidRDefault="00BD1052" w:rsidP="00B21D3F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B21D3F" w:rsidRDefault="00B21D3F" w:rsidP="00B21D3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B21D3F" w:rsidRDefault="00B21D3F" w:rsidP="00D66C2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BD1052" w:rsidRDefault="00BD1052" w:rsidP="00D66C2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D1052" w:rsidRDefault="00BD1052" w:rsidP="00D66C2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D1052" w:rsidRDefault="00BD1052" w:rsidP="00D66C2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D1052" w:rsidRDefault="00BD1052" w:rsidP="00D66C2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D1052" w:rsidRDefault="00BD1052" w:rsidP="00D66C2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D1052" w:rsidRDefault="00BD1052" w:rsidP="00D66C2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D1052" w:rsidRPr="00D66C21" w:rsidRDefault="00BD1052" w:rsidP="00D66C2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21D3F" w:rsidRDefault="00B21D3F" w:rsidP="00B21D3F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IX</w:t>
      </w:r>
      <w:r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p w:rsidR="00BD1052" w:rsidRPr="00C8292C" w:rsidRDefault="00BD1052" w:rsidP="00B21D3F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tbl>
      <w:tblPr>
        <w:tblW w:w="10545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3404"/>
        <w:gridCol w:w="3455"/>
      </w:tblGrid>
      <w:tr w:rsidR="00B21D3F" w:rsidTr="00A057AA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B21D3F" w:rsidRDefault="00B21D3F" w:rsidP="00A057AA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1D3F" w:rsidRDefault="00B21D3F" w:rsidP="00A057AA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1D3F" w:rsidRDefault="00B21D3F" w:rsidP="00A057AA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B21D3F" w:rsidTr="00A057AA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B21D3F" w:rsidRDefault="00B21D3F" w:rsidP="00A057AA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697E09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1D3F" w:rsidRDefault="00B21D3F" w:rsidP="00A057AA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1D3F" w:rsidRDefault="00B21D3F" w:rsidP="00A057AA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B21D3F" w:rsidTr="00A057AA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B21D3F" w:rsidRDefault="00B21D3F" w:rsidP="00A057AA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B21D3F" w:rsidRDefault="00B21D3F" w:rsidP="00A057AA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1D3F" w:rsidRDefault="00B21D3F" w:rsidP="00A057AA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1D3F" w:rsidRDefault="00B21D3F" w:rsidP="00A057AA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B21D3F" w:rsidTr="00A057AA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B21D3F" w:rsidRDefault="00B21D3F" w:rsidP="00A057AA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1D3F" w:rsidRDefault="00B21D3F" w:rsidP="00A057AA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1D3F" w:rsidRDefault="00B21D3F" w:rsidP="00A057AA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B21D3F" w:rsidTr="00A057AA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B21D3F" w:rsidRDefault="00B21D3F" w:rsidP="00A057AA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1D3F" w:rsidRDefault="00B21D3F" w:rsidP="00A057AA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1D3F" w:rsidRDefault="00B21D3F" w:rsidP="00A057AA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924E1B" w:rsidTr="00A057AA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D35A7" w:rsidRPr="00FD35A7" w:rsidRDefault="00FD35A7" w:rsidP="00FD35A7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D35A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924E1B" w:rsidRPr="00C8358E" w:rsidRDefault="00924E1B" w:rsidP="00924E1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</w:t>
            </w:r>
            <w:proofErr w:type="spellEnd"/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24E1B" w:rsidRDefault="00924E1B" w:rsidP="00924E1B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24E1B" w:rsidRDefault="00924E1B" w:rsidP="00924E1B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924E1B" w:rsidTr="00A057AA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924E1B" w:rsidRDefault="00D6204E" w:rsidP="00924E1B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24E1B" w:rsidRDefault="00924E1B" w:rsidP="00924E1B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24E1B" w:rsidRDefault="00924E1B" w:rsidP="00924E1B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924E1B" w:rsidTr="00A057AA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924E1B" w:rsidRDefault="00924E1B" w:rsidP="00924E1B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24E1B" w:rsidRDefault="00924E1B" w:rsidP="00924E1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924E1B" w:rsidRDefault="00924E1B" w:rsidP="00924E1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24E1B" w:rsidRDefault="00924E1B" w:rsidP="00924E1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924E1B" w:rsidRDefault="00924E1B" w:rsidP="00924E1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924E1B" w:rsidTr="00A057AA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924E1B" w:rsidRDefault="00924E1B" w:rsidP="00924E1B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24E1B" w:rsidRDefault="00924E1B" w:rsidP="00924E1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24E1B" w:rsidRDefault="00924E1B" w:rsidP="00924E1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924E1B" w:rsidTr="00A057AA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924E1B" w:rsidRDefault="00924E1B" w:rsidP="00924E1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924E1B" w:rsidRDefault="00924E1B" w:rsidP="00924E1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24E1B" w:rsidRDefault="00924E1B" w:rsidP="00924E1B">
            <w:pPr>
              <w:pStyle w:val="a3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24E1B" w:rsidRDefault="00924E1B" w:rsidP="00924E1B">
            <w:pPr>
              <w:pStyle w:val="a3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B21D3F" w:rsidTr="00A057AA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B21D3F" w:rsidRDefault="004C201A" w:rsidP="00A057AA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B21D3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           </w:t>
            </w:r>
            <w:r w:rsidR="00727F7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</w:t>
            </w:r>
            <w:r w:rsidR="00727F7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1D3F" w:rsidRDefault="00B21D3F" w:rsidP="00A057AA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1D3F" w:rsidRDefault="00B21D3F" w:rsidP="00A057AA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4D3FCC" w:rsidRDefault="004D3FCC" w:rsidP="004D3FCC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4D3FCC" w:rsidRDefault="004D3FCC" w:rsidP="004D3FCC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4D3FCC" w:rsidRDefault="004D3FCC" w:rsidP="004D3FCC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                                                                              «_____» _______________ 20____г.</w:t>
      </w:r>
    </w:p>
    <w:p w:rsidR="004D3FCC" w:rsidRDefault="004D3FCC" w:rsidP="004D3FCC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4D3FCC" w:rsidRDefault="004D3FCC" w:rsidP="004D3FCC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                                                                                         _____________________________</w:t>
      </w:r>
    </w:p>
    <w:p w:rsidR="00630D5E" w:rsidRPr="008B781E" w:rsidRDefault="004D3FCC" w:rsidP="004D3FCC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                                                                          (подпись)</w:t>
      </w:r>
    </w:p>
    <w:sectPr w:rsidR="00630D5E" w:rsidRPr="008B781E" w:rsidSect="00B21D3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F2"/>
    <w:rsid w:val="00247ABA"/>
    <w:rsid w:val="003774F2"/>
    <w:rsid w:val="0045686E"/>
    <w:rsid w:val="004C201A"/>
    <w:rsid w:val="004D3FCC"/>
    <w:rsid w:val="0056474B"/>
    <w:rsid w:val="00663753"/>
    <w:rsid w:val="00697E09"/>
    <w:rsid w:val="006F6D7A"/>
    <w:rsid w:val="00727F76"/>
    <w:rsid w:val="008B781E"/>
    <w:rsid w:val="009104CC"/>
    <w:rsid w:val="00924E1B"/>
    <w:rsid w:val="00B21D3F"/>
    <w:rsid w:val="00BD1052"/>
    <w:rsid w:val="00D6204E"/>
    <w:rsid w:val="00D66C21"/>
    <w:rsid w:val="00FD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3AA0"/>
  <w15:chartTrackingRefBased/>
  <w15:docId w15:val="{371C1E45-CEAE-43D8-AFB9-B8CE75FB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D3F"/>
    <w:pPr>
      <w:suppressAutoHyphens/>
      <w:spacing w:after="0" w:line="240" w:lineRule="auto"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B21D3F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B21D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1D3F"/>
    <w:rPr>
      <w:rFonts w:ascii="Segoe UI" w:eastAsia="Times New Roman" w:hAnsi="Segoe UI" w:cs="Segoe UI"/>
      <w:b/>
      <w:i/>
      <w:color w:val="00000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</dc:creator>
  <cp:keywords/>
  <dc:description/>
  <cp:lastModifiedBy>Пользователь</cp:lastModifiedBy>
  <cp:revision>26</cp:revision>
  <cp:lastPrinted>2020-11-17T12:06:00Z</cp:lastPrinted>
  <dcterms:created xsi:type="dcterms:W3CDTF">2020-11-17T12:02:00Z</dcterms:created>
  <dcterms:modified xsi:type="dcterms:W3CDTF">2025-07-07T07:11:00Z</dcterms:modified>
</cp:coreProperties>
</file>