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Правила безопасного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поведения на дороге и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36"/>
          <w:szCs w:val="36"/>
        </w:rPr>
        <w:t>транспорте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Правила безопасного поведения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на дороге: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D75E6">
        <w:rPr>
          <w:rFonts w:ascii="Times New Roman" w:hAnsi="Times New Roman" w:cs="Times New Roman"/>
          <w:sz w:val="28"/>
          <w:szCs w:val="28"/>
        </w:rPr>
        <w:t>. Ходить следует только по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тротуару,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пешеходной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велосипедной дорожке, а если нет -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по обочине.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D75E6">
        <w:rPr>
          <w:rFonts w:ascii="Times New Roman" w:hAnsi="Times New Roman" w:cs="Times New Roman"/>
          <w:sz w:val="28"/>
          <w:szCs w:val="28"/>
        </w:rPr>
        <w:t>. В случае их отсутствия можно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двигаться по краю проезжей части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дороги навстречу движению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транспортных средств.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D75E6">
        <w:rPr>
          <w:rFonts w:ascii="Times New Roman" w:hAnsi="Times New Roman" w:cs="Times New Roman"/>
          <w:sz w:val="28"/>
          <w:szCs w:val="28"/>
        </w:rPr>
        <w:t>. Там, где есть светофор дорогу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надо переходить только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зеленый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сигнал светофора.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D75E6">
        <w:rPr>
          <w:rFonts w:ascii="Times New Roman" w:hAnsi="Times New Roman" w:cs="Times New Roman"/>
          <w:sz w:val="28"/>
          <w:szCs w:val="28"/>
        </w:rPr>
        <w:t>В местах, где нет светофоров,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дорогу безопасно переходить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подземному или надземному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пешеходному переходу, а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их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отсутствии по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пешеходному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("зебра").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D75E6">
        <w:rPr>
          <w:rFonts w:ascii="Times New Roman" w:hAnsi="Times New Roman" w:cs="Times New Roman"/>
          <w:sz w:val="28"/>
          <w:szCs w:val="28"/>
        </w:rPr>
        <w:t>. Если нет пешеходного перехода,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необходимо идти до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ближайшего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перекрестка. Если по близости нет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ни пешеходного перехода, ни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перекрестка, дорогу переходим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lastRenderedPageBreak/>
        <w:t>кратчайшему пути. И только там,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где дорога без ограждений и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хорошо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видна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в обе стороны,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посмотрев внимательно налево и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направо.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0D75E6">
        <w:rPr>
          <w:rFonts w:ascii="Times New Roman" w:hAnsi="Times New Roman" w:cs="Times New Roman"/>
          <w:sz w:val="28"/>
          <w:szCs w:val="28"/>
        </w:rPr>
        <w:t>Нельзя перелезать через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ограждения.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D75E6">
        <w:rPr>
          <w:rFonts w:ascii="Times New Roman" w:hAnsi="Times New Roman" w:cs="Times New Roman"/>
          <w:sz w:val="28"/>
          <w:szCs w:val="28"/>
        </w:rPr>
        <w:t>. Если дорога широкая, и ты не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успел перейти, переждать можно на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островке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безопасности".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0D75E6">
        <w:rPr>
          <w:rFonts w:ascii="Times New Roman" w:hAnsi="Times New Roman" w:cs="Times New Roman"/>
          <w:sz w:val="28"/>
          <w:szCs w:val="28"/>
        </w:rPr>
        <w:t>Если рядом есть взрослые,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попросите у них помочь вам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перейти дорогу.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0D75E6">
        <w:rPr>
          <w:rFonts w:ascii="Times New Roman" w:hAnsi="Times New Roman" w:cs="Times New Roman"/>
          <w:sz w:val="28"/>
          <w:szCs w:val="28"/>
        </w:rPr>
        <w:t xml:space="preserve">Играть в игры на дороге и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5E6">
        <w:rPr>
          <w:rFonts w:ascii="Times New Roman" w:hAnsi="Times New Roman" w:cs="Times New Roman"/>
          <w:sz w:val="28"/>
          <w:szCs w:val="28"/>
        </w:rPr>
        <w:t>тротуаре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опасно. Строго запрещено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выбегать на проезжую часть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из-за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деревьев, автомобилей и других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объектов, которые мешают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водителю увидеть вас вовремя.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D75E6">
        <w:rPr>
          <w:rFonts w:ascii="Times New Roman" w:hAnsi="Times New Roman" w:cs="Times New Roman"/>
          <w:sz w:val="28"/>
          <w:szCs w:val="28"/>
        </w:rPr>
        <w:t>.Никогда не выбегайте на дорогу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перед приближающимся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автомобилем. Это опасно, потому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что водитель не может остановить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машину сразу.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0D75E6">
        <w:rPr>
          <w:rFonts w:ascii="Times New Roman" w:hAnsi="Times New Roman" w:cs="Times New Roman"/>
          <w:sz w:val="28"/>
          <w:szCs w:val="28"/>
        </w:rPr>
        <w:t>.На проезжую часть выходите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только после того, как убедитесь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отсутствии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приближающегося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транспорта и слева и справа.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0D75E6">
        <w:rPr>
          <w:rFonts w:ascii="Times New Roman" w:hAnsi="Times New Roman" w:cs="Times New Roman"/>
          <w:sz w:val="28"/>
          <w:szCs w:val="28"/>
        </w:rPr>
        <w:t xml:space="preserve">.Выйдя из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автобуса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не выбегайте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на дорогу. Подождите, пока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lastRenderedPageBreak/>
        <w:t>автобус отъедет, и только потом,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убедившись в отсутствии машин,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переходите дорогу.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0D75E6">
        <w:rPr>
          <w:rFonts w:ascii="Times New Roman" w:hAnsi="Times New Roman" w:cs="Times New Roman"/>
          <w:sz w:val="28"/>
          <w:szCs w:val="28"/>
        </w:rPr>
        <w:t>Опасно выезжать на проезжую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часть на </w:t>
      </w:r>
      <w:proofErr w:type="spellStart"/>
      <w:r w:rsidRPr="000D75E6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Pr="000D75E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роликовых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5E6">
        <w:rPr>
          <w:rFonts w:ascii="Times New Roman" w:hAnsi="Times New Roman" w:cs="Times New Roman"/>
          <w:sz w:val="28"/>
          <w:szCs w:val="28"/>
        </w:rPr>
        <w:t>коньках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>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0D75E6">
        <w:rPr>
          <w:rFonts w:ascii="Times New Roman" w:hAnsi="Times New Roman" w:cs="Times New Roman"/>
          <w:sz w:val="28"/>
          <w:szCs w:val="28"/>
        </w:rPr>
        <w:t xml:space="preserve">Не выбегайте на дорогу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вне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зоны пешеходного перехода, в этом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5E6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0D75E6">
        <w:rPr>
          <w:rFonts w:ascii="Times New Roman" w:hAnsi="Times New Roman" w:cs="Times New Roman"/>
          <w:sz w:val="28"/>
          <w:szCs w:val="28"/>
        </w:rPr>
        <w:t xml:space="preserve"> водитель не ожидает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пешеходов и не сможет мгновенно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остановить автомобиль.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0D75E6">
        <w:rPr>
          <w:rFonts w:ascii="Times New Roman" w:hAnsi="Times New Roman" w:cs="Times New Roman"/>
          <w:sz w:val="28"/>
          <w:szCs w:val="28"/>
        </w:rPr>
        <w:t>Опасно играть в мяч и другие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игры рядом с проезжей частью,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 xml:space="preserve">лучше это делать во дворе или </w:t>
      </w:r>
      <w:proofErr w:type="gramStart"/>
      <w:r w:rsidRPr="000D75E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детской площадке.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0D75E6">
        <w:rPr>
          <w:rFonts w:ascii="Times New Roman" w:hAnsi="Times New Roman" w:cs="Times New Roman"/>
          <w:sz w:val="28"/>
          <w:szCs w:val="28"/>
        </w:rPr>
        <w:t>.Умейте пользоваться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E6">
        <w:rPr>
          <w:rFonts w:ascii="Times New Roman" w:hAnsi="Times New Roman" w:cs="Times New Roman"/>
          <w:sz w:val="28"/>
          <w:szCs w:val="28"/>
        </w:rPr>
        <w:t>светофором.</w:t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E6" w:rsidRPr="000D75E6" w:rsidRDefault="00046377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F39A1D9" wp14:editId="5102C93D">
            <wp:simplePos x="0" y="0"/>
            <wp:positionH relativeFrom="column">
              <wp:posOffset>714375</wp:posOffset>
            </wp:positionH>
            <wp:positionV relativeFrom="paragraph">
              <wp:posOffset>146685</wp:posOffset>
            </wp:positionV>
            <wp:extent cx="1828800" cy="1152525"/>
            <wp:effectExtent l="0" t="0" r="0" b="9525"/>
            <wp:wrapNone/>
            <wp:docPr id="5" name="Рисунок 5" descr="C:\Documents and Settings\user\Мои документы\Мои рисунки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Мои рисунки\1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5E6" w:rsidRP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46377" w:rsidRDefault="00046377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46377" w:rsidRDefault="00046377" w:rsidP="000D7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 xml:space="preserve">Правила поведения </w:t>
      </w:r>
      <w:proofErr w:type="gram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в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транспорте </w:t>
      </w:r>
      <w:proofErr w:type="gram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общественного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пользования: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>
        <w:rPr>
          <w:rFonts w:ascii="TimesNewRomanPSMT" w:hAnsi="TimesNewRomanPSMT" w:cs="TimesNewRomanPSMT"/>
          <w:sz w:val="28"/>
          <w:szCs w:val="28"/>
        </w:rPr>
        <w:t>.К городскому транспорту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общественного пользования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относятся автобус, троллейбус,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трамвай, метро и такси.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2.</w:t>
      </w:r>
      <w:r>
        <w:rPr>
          <w:rFonts w:ascii="TimesNewRomanPSMT" w:hAnsi="TimesNewRomanPSMT" w:cs="TimesNewRomanPSMT"/>
          <w:sz w:val="28"/>
          <w:szCs w:val="28"/>
        </w:rPr>
        <w:t>Пассажиры не должны отвлекать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водителей во время движения.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.Ждать автобус или троллейбус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надо на специальной посадочной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площадке или на тротуаре.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.Входить и выходить из автобуса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троллейбуса разрешено после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полной остановки.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.Выйдя из автобуса или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троллейбуса, нужно дойти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до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пешеходного перехода и там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переходить дорогу. При этом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лучше идти на тот пешеходный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переход, который находится позади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транспортного средства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.Если в салон заходят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пожилые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пассажиры, школьники должны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уступить им место.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46377" w:rsidRDefault="00046377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Пассажиру запрещается: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</w:t>
      </w:r>
      <w:r>
        <w:rPr>
          <w:rFonts w:ascii="TimesNewRomanPSMT" w:hAnsi="TimesNewRomanPSMT" w:cs="TimesNewRomanPSMT"/>
          <w:sz w:val="28"/>
          <w:szCs w:val="28"/>
        </w:rPr>
        <w:t xml:space="preserve">Открывать двери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транспортного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средства.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.Высовываться в оконные проемы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 время его движения.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.Препятствовать закрытию дверей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транспортного средства.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.Выбрасывать мусор и другие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предметы, приводящие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загрязнению дорог 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окружающей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среды.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46377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1DA0CBC" wp14:editId="65276488">
            <wp:simplePos x="0" y="0"/>
            <wp:positionH relativeFrom="column">
              <wp:posOffset>495300</wp:posOffset>
            </wp:positionH>
            <wp:positionV relativeFrom="paragraph">
              <wp:posOffset>169545</wp:posOffset>
            </wp:positionV>
            <wp:extent cx="1809750" cy="1809750"/>
            <wp:effectExtent l="0" t="0" r="0" b="0"/>
            <wp:wrapNone/>
            <wp:docPr id="6" name="Рисунок 6" descr="C:\Documents and Settings\user\Мои документы\Мои рисунки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Мои документы\Мои рисунки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D75E6" w:rsidRPr="000D75E6" w:rsidRDefault="0083752D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color w:val="FF0000"/>
          <w:sz w:val="44"/>
          <w:szCs w:val="44"/>
        </w:rPr>
        <w:t>ВНИМАНИЕ</w:t>
      </w:r>
      <w:bookmarkStart w:id="0" w:name="_GoBack"/>
      <w:bookmarkEnd w:id="0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>Помните!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>Только строгое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>соблюдение Правил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>дорожного движения</w:t>
      </w:r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 xml:space="preserve">защищает всех нас </w:t>
      </w:r>
      <w:proofErr w:type="gramStart"/>
      <w:r>
        <w:rPr>
          <w:rFonts w:ascii="TimesNewRomanPS-BoldMT" w:hAnsi="TimesNewRomanPS-BoldMT" w:cs="TimesNewRomanPS-BoldMT"/>
          <w:b/>
          <w:bCs/>
          <w:sz w:val="44"/>
          <w:szCs w:val="44"/>
        </w:rPr>
        <w:t>от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 xml:space="preserve">опасностей </w:t>
      </w:r>
      <w:proofErr w:type="gramStart"/>
      <w:r>
        <w:rPr>
          <w:rFonts w:ascii="TimesNewRomanPS-BoldMT" w:hAnsi="TimesNewRomanPS-BoldMT" w:cs="TimesNewRomanPS-BoldMT"/>
          <w:b/>
          <w:bCs/>
          <w:sz w:val="44"/>
          <w:szCs w:val="44"/>
        </w:rPr>
        <w:t>на</w:t>
      </w:r>
      <w:proofErr w:type="gramEnd"/>
    </w:p>
    <w:p w:rsidR="000D75E6" w:rsidRDefault="000D75E6" w:rsidP="000D75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>дороге.</w:t>
      </w:r>
    </w:p>
    <w:p w:rsidR="00C57BD5" w:rsidRDefault="000D75E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549909</wp:posOffset>
            </wp:positionV>
            <wp:extent cx="2857500" cy="24479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78"/>
                    <a:stretch/>
                  </pic:blipFill>
                  <pic:spPr bwMode="auto"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7BD5" w:rsidSect="000463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720" w:right="720" w:bottom="720" w:left="720" w:header="720" w:footer="720" w:gutter="0"/>
      <w:cols w:num="3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D4" w:rsidRDefault="00812ED4" w:rsidP="00046377">
      <w:pPr>
        <w:spacing w:after="0" w:line="240" w:lineRule="auto"/>
      </w:pPr>
      <w:r>
        <w:separator/>
      </w:r>
    </w:p>
  </w:endnote>
  <w:endnote w:type="continuationSeparator" w:id="0">
    <w:p w:rsidR="00812ED4" w:rsidRDefault="00812ED4" w:rsidP="0004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7" w:rsidRDefault="000463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7" w:rsidRDefault="0004637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7" w:rsidRDefault="000463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D4" w:rsidRDefault="00812ED4" w:rsidP="00046377">
      <w:pPr>
        <w:spacing w:after="0" w:line="240" w:lineRule="auto"/>
      </w:pPr>
      <w:r>
        <w:separator/>
      </w:r>
    </w:p>
  </w:footnote>
  <w:footnote w:type="continuationSeparator" w:id="0">
    <w:p w:rsidR="00812ED4" w:rsidRDefault="00812ED4" w:rsidP="0004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7" w:rsidRDefault="00812ED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2547" o:spid="_x0000_s2050" type="#_x0000_t75" style="position:absolute;margin-left:0;margin-top:0;width:570pt;height:570pt;z-index:-251657216;mso-position-horizontal:center;mso-position-horizontal-relative:margin;mso-position-vertical:center;mso-position-vertical-relative:margin" o:allowincell="f">
          <v:imagedata r:id="rId1" o:title="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7" w:rsidRDefault="00812ED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2548" o:spid="_x0000_s2051" type="#_x0000_t75" style="position:absolute;margin-left:0;margin-top:0;width:570pt;height:570pt;z-index:-251656192;mso-position-horizontal:center;mso-position-horizontal-relative:margin;mso-position-vertical:center;mso-position-vertical-relative:margin" o:allowincell="f">
          <v:imagedata r:id="rId1" o:title="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7" w:rsidRDefault="00812ED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2546" o:spid="_x0000_s2049" type="#_x0000_t75" style="position:absolute;margin-left:0;margin-top:0;width:570pt;height:570pt;z-index:-251658240;mso-position-horizontal:center;mso-position-horizontal-relative:margin;mso-position-vertical:center;mso-position-vertical-relative:margin" o:allowincell="f">
          <v:imagedata r:id="rId1" o:title="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E6"/>
    <w:rsid w:val="00046377"/>
    <w:rsid w:val="000D75E6"/>
    <w:rsid w:val="003B4AA3"/>
    <w:rsid w:val="00812ED4"/>
    <w:rsid w:val="0083752D"/>
    <w:rsid w:val="00C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5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377"/>
  </w:style>
  <w:style w:type="paragraph" w:styleId="a7">
    <w:name w:val="footer"/>
    <w:basedOn w:val="a"/>
    <w:link w:val="a8"/>
    <w:uiPriority w:val="99"/>
    <w:unhideWhenUsed/>
    <w:rsid w:val="0004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5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377"/>
  </w:style>
  <w:style w:type="paragraph" w:styleId="a7">
    <w:name w:val="footer"/>
    <w:basedOn w:val="a"/>
    <w:link w:val="a8"/>
    <w:uiPriority w:val="99"/>
    <w:unhideWhenUsed/>
    <w:rsid w:val="0004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4</cp:revision>
  <cp:lastPrinted>2014-06-09T13:34:00Z</cp:lastPrinted>
  <dcterms:created xsi:type="dcterms:W3CDTF">2014-06-09T13:15:00Z</dcterms:created>
  <dcterms:modified xsi:type="dcterms:W3CDTF">2019-05-15T12:53:00Z</dcterms:modified>
</cp:coreProperties>
</file>