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7A" w:rsidRDefault="00541B7A" w:rsidP="00541B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41B7A" w:rsidRDefault="00541B7A" w:rsidP="00541B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реализации открытого литературного проекта </w:t>
      </w:r>
    </w:p>
    <w:p w:rsidR="00541B7A" w:rsidRDefault="00541B7A" w:rsidP="00541B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«Поэзия русского слова»</w:t>
      </w:r>
    </w:p>
    <w:p w:rsidR="00541B7A" w:rsidRDefault="00541B7A" w:rsidP="00541B7A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41B7A" w:rsidRDefault="00541B7A" w:rsidP="00541B7A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41B7A" w:rsidRDefault="00541B7A" w:rsidP="00541B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Литературный проект «Поэзия русского слова» (далее проект) ставит своей главной целью выявление талантливых авторов и продвижение их на всероссийский уровень, формирование любви к родному краю, популяризацию культурного наследия, утверждение и развитие духовно-нравственных литературных традиций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пропаганду живого русского слова.</w:t>
      </w:r>
    </w:p>
    <w:p w:rsidR="00541B7A" w:rsidRDefault="00541B7A" w:rsidP="00541B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проект посвящён памяти Вячеслава Александровича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постоянного члена жюри «Поэзии русского слова», ушедшего из жизни в апреле 2021 года, поэта, прозаика, лауреата литературных премий, члена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правления Краснодарского краевого отделения Союза писателей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41B7A" w:rsidRDefault="00541B7A" w:rsidP="00541B7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>Проект реализуется 1 раз в два года в городе-курорте Анапа. Дата проведения в 2022 году – с 14 по 16 октября.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Учредителями проекта в 2022 г. являются: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Краснодарское краевое отделение общероссийской общественной организации «Союз писателей России»;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Администрация муниципального образования город-курорт Анапа. Учредители проекта утверждают состав организационного комитета, его функции и порядок работы.</w:t>
      </w:r>
    </w:p>
    <w:p w:rsidR="00541B7A" w:rsidRDefault="00541B7A" w:rsidP="00541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ab/>
        <w:t>ЦЕЛИ И ЗАДАЧИ ПРОЕКТА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>Целью проекта является приобщение граждан к культурному наследию народов России, выявление и поддержка новых дарований в поэзии, прозе и переводах, профессиональное и любительское развитие литературного творчества, пропаганда чистоты русского слова, развитие межнациональных культурных связей.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>Проект призван решать следующие задачи: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 новых дарований, их поддержка, ориентация на профессиональное обучение, продвижение их творчества в средствах массовой информации;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творческого потенциала самодеятельных авторов;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литературного процесса в Краснодарском крае и в Российской Федерации, укрепление культурной связи поколений;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пропаганда литературного творчества авторов Краснодарского края в Российской Федерации и за рубежом; 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утверждение чистоты и величия русского языка - фундамента российской государственности; 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пропаганда художественного чтения; 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утверждение базовых ценностей в гражданском обществе; 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и развитие гуманитарных литературных традиций России;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межнациональных культурных связей народов Российской Федерации через литературное творчество;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внимания современной российской общественности к основополагающей роли литературы в формировании сознания подрастающих поколений и духовного становления молодёжи;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профессионального общения и партнёрских отношений в совместных проектах в области литературного творчества.</w:t>
      </w:r>
    </w:p>
    <w:p w:rsidR="00541B7A" w:rsidRDefault="00541B7A" w:rsidP="00541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ab/>
        <w:t>ОРГАНИЗАЦИОННЫЙ КОМИТЕТ</w:t>
      </w:r>
    </w:p>
    <w:p w:rsidR="00541B7A" w:rsidRDefault="00541B7A" w:rsidP="00541B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>Организацию и проведение проекта осуществляет организационный комитет (далее Оргкомитет), в состав которого входят представители: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Краснодарского краевого отделения Общероссийской общественной организации «Союз писателей России»;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Муниципального бюджетного учреждения культуры «Центр культуры «Родина» муниципального образования город-курорт Анапа;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>Оргкомитет проекта решает следующие задачи: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коммуникацию и информирование потенциальных участников проекта о порядке проведения и условиях участия;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ведёт приём и обработку заявок, формирование программы проекта и т.д.;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формирует, согласовывает и утверждает с учредителями состав жюри проекта, обеспечивает и координирует работу жюри на площадках мероприятия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занимается рассылкой приглашений, осуществляет оплату проживания, питания и оплату выполненной работы членам жюри проекта);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>В рамках исполнения своих полномочий Оргкомитет проекта обеспечивает: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разработку и согласование макетов для дипломов, грамот, сертификатов участников проекта, его финалистов и победителей, баннера, афиш, пригласительных билетов и другой печатной продукции;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 наградных материалов;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места, времени и организационно-технических условий для проведения мероприятия;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графика проведения мероприятий проекта;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разработку и утверждение сценариев открытия и закрытия проекта, графика и программы проведения мероприятий;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подготовку площадок для проведения мероприятия (техническое обеспечение, оформление и дизайн площадок и т. п.);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в размещении участников проекта (рекомендательно), организация дополнительных мероприятий в рамках проведения проекта (по согласованию);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 ведение базы данных участников проекта;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безопасность проведения мероприятия.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ab/>
        <w:t>Заявки для участия в проекте с приложениями направляются по адресу: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353440, Россия, Краснодарский край, 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город-курорт Анапа, ул. Астраханская, 2, 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«Центр культуры «Родина» муниципального образования город-курорт Анапа. Тел./факс: 8(861333) 4-67-65.</w:t>
      </w:r>
    </w:p>
    <w:p w:rsidR="00541B7A" w:rsidRDefault="00541B7A" w:rsidP="00541B7A">
      <w:pPr>
        <w:spacing w:after="0" w:line="240" w:lineRule="auto"/>
        <w:ind w:firstLine="709"/>
        <w:jc w:val="both"/>
        <w:rPr>
          <w:rStyle w:val="a3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avangard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anapa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ab/>
        <w:t>УСЛОВИЯ ПРОВЕДЕНИЯ ПРОЕКТА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 участию в проекте приглашаются авторы литературных произведений на русском языке в возрасте от 18 лет, независимо от места жительства и гражданства.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 присылают свои заявки по 4 номинациям: «Малая проза», «Поэзия», «Переводы» и «Драматургия». Каждая номинация включает в себя 2 категории: «Открытие» (для непрофессиональных литераторов) и «Мастер» (для литераторов, являющихся членами профессиональных творческих литературных союзов).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4.2.</w:t>
      </w:r>
      <w:r>
        <w:rPr>
          <w:rFonts w:ascii="Times New Roman" w:hAnsi="Times New Roman" w:cs="Times New Roman"/>
          <w:sz w:val="28"/>
          <w:szCs w:val="28"/>
        </w:rPr>
        <w:tab/>
        <w:t>Проект реализуется в три этапа: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первый этап, в результате которого формируется длинный список участников проекта;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второй этап, в результате которого формируется короткий список проекта из пятидесяти участников длинного списка;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третий этап, по итогам которого определяются победители и обладатель Гран-при.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  <w:t>Подача заявки для участия в проекте (в письменной форме ИЛИ на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) означает полное согласие потенциального участника с условиями настоящего Положения, внутренним регламентом проекта, принятие обязательств по поддержанию контактов с представителями Оргкомитета для оперативного обмена информацией, а также согласие на сбор, хранение, использование, обработку и распространение персональных данных организаторами проекта.</w:t>
      </w:r>
    </w:p>
    <w:p w:rsidR="00541B7A" w:rsidRDefault="00541B7A" w:rsidP="00541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 соглашаются с тем, что произведения, отобранные жюри, могут быть опубликованы на онлайн-ресурсах, освещающих проведение проекта, а также других изданиях.  При этом автор не претендует на выплату авторского гонорара.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Правом выдвижения произведений для участия в проекте обладают сами авторы, региональные отделения творческих союзов </w:t>
      </w:r>
      <w:r>
        <w:rPr>
          <w:rFonts w:ascii="Times New Roman" w:hAnsi="Times New Roman" w:cs="Times New Roman"/>
          <w:sz w:val="28"/>
          <w:szCs w:val="28"/>
        </w:rPr>
        <w:lastRenderedPageBreak/>
        <w:t>писателей и журналистов, библиотеки, а также издательства и редколлегии литературных журналов (в том числе электронных). Допускается представление соавторских работ, в этом случае в заявке необходимо указывать контактные данные всех соавторов произведения. Допускается представление работ под псевдонимами. Не допускается использование в качестве псевдонима имён реально существующих лиц.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проекте не принимаются произведения: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содержащие политическую, агрессивную и иного рода деструктивную пропаганду, призывы к национальной розни, оскорбляющую чувства верующих;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содержащие ненормативную лексику, пропагандирующие порнографию, сексуальные извращения, насилие, наркотики и алкоголь;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нарушающие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авторское право.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представляемым творческим работам.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Произведения представляются по следующим номинациям: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Поэзия.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поэтические произведения любых направлений и жанров. Тематика - свободная. Объём всех стихотворных произведений не более 100 строк.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Малая проза.</w:t>
      </w:r>
      <w:r>
        <w:rPr>
          <w:rFonts w:ascii="Times New Roman" w:hAnsi="Times New Roman" w:cs="Times New Roman"/>
          <w:sz w:val="28"/>
          <w:szCs w:val="28"/>
        </w:rPr>
        <w:t xml:space="preserve"> Тематика произведений - свободная. Объём произведения до 10 000 знаков (без пробелов).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Переводы.</w:t>
      </w:r>
      <w:r>
        <w:rPr>
          <w:rFonts w:ascii="Times New Roman" w:hAnsi="Times New Roman" w:cs="Times New Roman"/>
          <w:sz w:val="28"/>
          <w:szCs w:val="28"/>
        </w:rPr>
        <w:t xml:space="preserve"> Перевод стихотворного текста с любого языка на русский.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Требования к тексту: к переводу должен прилагаться оригинальный авторский текст для украинского и белорусского языков, для иных языков - подстрочник с авторского текста.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Одна работа не более 100 строк.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Драматургия.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пьесы, являющиеся оригинальными произведениями (не инсценировками иных литературных или драматургических произведений), не являющиеся победителями других конкурсов драматургии. Тематика произведений – свободная. Объем произведений до 10 000 знаков (без пробелов).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автор может принимать участие в проекте не более чем в двух номинациях под одним именем (псевдонимом).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участников проекта требуется направить в адрес Оргкомитета заявку по установленной форме (Приложение № 2</w:t>
      </w:r>
      <w:r>
        <w:rPr>
          <w:rFonts w:ascii="Times New Roman" w:hAnsi="Times New Roman" w:cs="Times New Roman"/>
          <w:b/>
          <w:sz w:val="28"/>
          <w:szCs w:val="28"/>
        </w:rPr>
        <w:t>) до 31 августа 2022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заявке приложить произведения в электронном виде (в виде файла формата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размер шрифта 14, интервал между строками 1, между стихами - интервал 2). 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должен содержать выдвигаемые для участия в проекте произведения с указанием в шапке номинации, категории («Мастер» или «Открытие») и ФИО. Все произведения должны иметь указание на год их создания.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проекте могут быть выдвинуты только те произведения, жанр и содержание которых соответствуют проектным номинациям, написанные не ранее, чем за 3 года до проекта и не участвовавшие в других литературных проектах и конкурсах.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теме письма указывается: </w:t>
      </w:r>
      <w:proofErr w:type="gramStart"/>
      <w:r>
        <w:rPr>
          <w:rFonts w:ascii="Times New Roman" w:hAnsi="Times New Roman" w:cs="Times New Roman"/>
          <w:sz w:val="28"/>
          <w:szCs w:val="28"/>
        </w:rPr>
        <w:t>«Поэзия русского слова», номинация и категория заявки, форма участия  - очно или заочно (например: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«Поэзия русского слова, Малая проза, Мастер, очно»).</w:t>
      </w:r>
      <w:proofErr w:type="gramEnd"/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должно содержать ФИО участника, адрес проживания и иметь четыре Приложения: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Фотография участника в расширении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размером не более 100 кбайт.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Файл, содержащий выдвигаемые для участия в проекте произведения с указанием в шапке номинации, категории («Мастер» или «Открытие») и ФИО.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Заявка.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Подтверждение оплаты (скан-копия, квитанция) за участие в проекте (обязательно).</w:t>
      </w:r>
    </w:p>
    <w:p w:rsidR="00541B7A" w:rsidRDefault="00541B7A" w:rsidP="00541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</w:t>
      </w:r>
      <w:r>
        <w:rPr>
          <w:rFonts w:ascii="Times New Roman" w:hAnsi="Times New Roman" w:cs="Times New Roman"/>
          <w:b/>
          <w:sz w:val="28"/>
          <w:szCs w:val="28"/>
        </w:rPr>
        <w:t>ЗАОЧНОЕ</w:t>
      </w:r>
      <w:r>
        <w:rPr>
          <w:rFonts w:ascii="Times New Roman" w:hAnsi="Times New Roman" w:cs="Times New Roman"/>
          <w:sz w:val="28"/>
          <w:szCs w:val="28"/>
        </w:rPr>
        <w:t xml:space="preserve"> участие в проекте. </w:t>
      </w:r>
    </w:p>
    <w:p w:rsidR="00541B7A" w:rsidRDefault="00541B7A" w:rsidP="00541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заочным участникам те же, наградные материалы предоставляются им только в электронном виде.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Произведения, написанные в жанрах, не соответствующих номинациям проекта, не принимаются и не регистрируются Оргкомитетом. Произведения, неправильно оформленные и объём которых не соответствует условиям, изложенным в данном Положении, не регистрируются и не рассматриваются Оргкомитетом. Присланные работы не рецензируются. Один автор может принимать участие в проекте не более чем в двух номинациях под одним именем (псевдонимом). Оргкомитет не берет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себя функции выбора одной из множества присланных работ для представления к участию в проекте</w:t>
      </w:r>
      <w:proofErr w:type="gramEnd"/>
      <w:r>
        <w:rPr>
          <w:rFonts w:ascii="Times New Roman" w:hAnsi="Times New Roman" w:cs="Times New Roman"/>
          <w:sz w:val="28"/>
          <w:szCs w:val="28"/>
        </w:rPr>
        <w:t>. Авторы, представляющие большее количество творческих работ по одной номинации, не регистрируются Оргкомитетом и к участию в проекте не допускаются.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ab/>
        <w:t>Участникам, подавшим заявку по электронной почте, высылается подтверждение о получении и, при необходимости, дополнительные материалы.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 территории проведения проекта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участники несут полную ответственность за свою личную безопасность. Сохранность личных вещей, книжной продукции обеспечивается участниками самостоятельно. Бережное отношение к аппаратуре, оборудованию и сценическим площадкам, предоставленным организаторами, является для всех участников обязательным.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ab/>
        <w:t>Оргкомитет проекта не несёт ответственности: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неверно заполненную участником форму Заявки либо искажение заявленных данных;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некачественные аудионосители (CD, </w:t>
      </w:r>
      <w:proofErr w:type="spellStart"/>
      <w:r>
        <w:rPr>
          <w:rFonts w:ascii="Times New Roman" w:hAnsi="Times New Roman" w:cs="Times New Roman"/>
          <w:sz w:val="28"/>
          <w:szCs w:val="28"/>
        </w:rPr>
        <w:t>flash</w:t>
      </w:r>
      <w:proofErr w:type="spellEnd"/>
      <w:r>
        <w:rPr>
          <w:rFonts w:ascii="Times New Roman" w:hAnsi="Times New Roman" w:cs="Times New Roman"/>
          <w:sz w:val="28"/>
          <w:szCs w:val="28"/>
        </w:rPr>
        <w:t>), технические сбои нелокального характера, форс-мажорные обстоятельства.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4.8.</w:t>
      </w:r>
      <w:r>
        <w:rPr>
          <w:rFonts w:ascii="Times New Roman" w:hAnsi="Times New Roman" w:cs="Times New Roman"/>
          <w:sz w:val="28"/>
          <w:szCs w:val="28"/>
        </w:rPr>
        <w:tab/>
        <w:t>В рамках проведения мероприятия Оргкомитет проекта предусматривает: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рекомендательное содействие в размещении участников проекта;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культурной программы.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ab/>
        <w:t>ПОРЯДОК ПРОВЕДЕНИЯ ПРОЕКТА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Проект </w:t>
      </w:r>
      <w:r>
        <w:rPr>
          <w:rFonts w:ascii="Times New Roman" w:hAnsi="Times New Roman" w:cs="Times New Roman"/>
          <w:b/>
          <w:sz w:val="28"/>
          <w:szCs w:val="28"/>
        </w:rPr>
        <w:t>проводится с 14 октября по 16 октября 2022 года</w:t>
      </w:r>
      <w:r>
        <w:rPr>
          <w:rFonts w:ascii="Times New Roman" w:hAnsi="Times New Roman" w:cs="Times New Roman"/>
          <w:sz w:val="28"/>
          <w:szCs w:val="28"/>
        </w:rPr>
        <w:t xml:space="preserve"> в городе-курорте Анапа.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b/>
          <w:sz w:val="28"/>
          <w:szCs w:val="28"/>
        </w:rPr>
        <w:t>Приём заявок для участия в проекте открывается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 июня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закрывается 31 августа 2022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устанавливается согласно Приложению № 1 к настоящему положению.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Оргкомитет проекта формирует программу выступления согласно поступившим заявкам.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Программа проекта включает в себя: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торжественную церемонию открытия и церемонию закрытия проекта;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встречи, мастер-классы, круглые столы по проблемам развития современной литературы и возможностям книгоиздания, литературные чтения «Свободный микрофон».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ab/>
        <w:t>Авторы, попавшие в число пятидесяти участников короткого списка, при наличии  возможности принимают непосредственное участие в проекте.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</w:rPr>
        <w:tab/>
        <w:t>Оргкомитет проекта оставляет за собой право оперативного внесения изменений в Положение о порядке реализации проекта.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ab/>
        <w:t>ПОДВЕДЕНИЕ ИТОГОВ И НАГРАЖДЕНИЕ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  <w:t>Призовыми являются I, II и III места в каждой номинации с разделением по категориям. Победители проекта, занявшие I, II и III места в категориях «Мастер», «Открытие», а также получившие Гран-при, получают соответствующие наградные материалы. Члены жюри оставляют за собой право не присуждать любое из трёх мест во всех категориях, а также Гран-при. Дополнительные призы и награды для финалистов могут быть учреждены заинтересованными в этом лицами или организациями.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  <w:t>Результаты программы проекта оглашаются на церемонии его закрытия.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ab/>
        <w:t>Решение Жюри является окончательным и пересмотру не подлежит.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ab/>
        <w:t>ФИНАНСОВЫЕ УСЛОВИЯ УЧАСТИЯ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ab/>
        <w:t>Для участия в проекте установлен организационный взнос в размере 500 рублей.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7.2.</w:t>
      </w:r>
      <w:r>
        <w:rPr>
          <w:rFonts w:ascii="Times New Roman" w:hAnsi="Times New Roman" w:cs="Times New Roman"/>
          <w:sz w:val="28"/>
          <w:szCs w:val="28"/>
        </w:rPr>
        <w:tab/>
        <w:t>Расходы по оплате проезда участников короткого списка проекта до города-курорта Анапа и обратно, проживания и питания несёт командирующая сторона.</w:t>
      </w:r>
    </w:p>
    <w:p w:rsidR="00541B7A" w:rsidRPr="00492F05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>
        <w:rPr>
          <w:rFonts w:ascii="Times New Roman" w:hAnsi="Times New Roman" w:cs="Times New Roman"/>
          <w:sz w:val="28"/>
          <w:szCs w:val="28"/>
        </w:rPr>
        <w:tab/>
        <w:t xml:space="preserve">Оплата организационного взноса производится на указанный расчётный счёт МБУК «Центр культуры «Родина» при подаче произведений для участия в проекте или в кассу МКУ «Централизованная бухгалтерия учреждений культуры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м-о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к. Анапа». Организационный взнос возврату не подлежит и направляется на оплату печати</w:t>
      </w:r>
      <w:r w:rsidRPr="00085C97">
        <w:rPr>
          <w:rFonts w:ascii="Times New Roman" w:hAnsi="Times New Roman" w:cs="Times New Roman"/>
          <w:sz w:val="24"/>
          <w:szCs w:val="24"/>
        </w:rPr>
        <w:t xml:space="preserve"> </w:t>
      </w:r>
      <w:r w:rsidRPr="00492F05">
        <w:rPr>
          <w:rFonts w:ascii="Times New Roman" w:hAnsi="Times New Roman" w:cs="Times New Roman"/>
          <w:sz w:val="28"/>
          <w:szCs w:val="28"/>
        </w:rPr>
        <w:t>дипломов</w:t>
      </w:r>
      <w:r>
        <w:rPr>
          <w:rFonts w:ascii="Times New Roman" w:hAnsi="Times New Roman" w:cs="Times New Roman"/>
          <w:sz w:val="28"/>
          <w:szCs w:val="28"/>
        </w:rPr>
        <w:t>, грамот, сертификатов участников</w:t>
      </w:r>
      <w:r w:rsidRPr="00492F05">
        <w:rPr>
          <w:rFonts w:ascii="Times New Roman" w:hAnsi="Times New Roman" w:cs="Times New Roman"/>
          <w:sz w:val="28"/>
          <w:szCs w:val="28"/>
        </w:rPr>
        <w:t>, баннера, афиш, пригласительных билетов и другой печатной продукции.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>
        <w:rPr>
          <w:rFonts w:ascii="Times New Roman" w:hAnsi="Times New Roman" w:cs="Times New Roman"/>
          <w:sz w:val="28"/>
          <w:szCs w:val="28"/>
        </w:rPr>
        <w:tab/>
        <w:t>Реквизиты получателя денежных средств (для перечисления организационных взносов и спонсорских средств):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«Центр культуры «Родина» муниципального образования город-курорт Анапа: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 2301036903 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230101001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/с 926.51.102.0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ЕКС 40102810945370000010   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 03234643037030001800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</w:t>
      </w:r>
      <w:proofErr w:type="gramStart"/>
      <w:r>
        <w:rPr>
          <w:rFonts w:ascii="Times New Roman" w:hAnsi="Times New Roman" w:cs="Times New Roman"/>
          <w:sz w:val="28"/>
          <w:szCs w:val="28"/>
        </w:rPr>
        <w:t>Южное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 Банка России//УФК по Краснодарскому краю г. Краснодар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010349101       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г. Анапа, ул. Астраханская, 2 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505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anapa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rodina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Тел/факс 8(86133) 4-65-17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92600000000000000130 КОСГУ 131 ТС 20 00 00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назначении платежа необходимо указать «Участие в проекте «Поэзия русского слова»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КБК (код дохода) и ТС (тип средств) обязательно указывать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платёжном поручении.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Организационный (целевой) взнос на участие в проекте НДС не облагается. Все реквизиты обязательны для заполнения. 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ab/>
        <w:t>ЖЮРИ ПРОЕКТА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качественной оценки произведений конкурсантов и профессионального проведения открытого литературного проекта «Поэзия русского слова», Оргкомитет проекта приглашает в жюри деятелей литературы, обладающих заслуженными званиями, высокой квалификацией, компетентностью и профессионализмом в творческих направлениях данного проекта, участвовавших ранее в качестве членов жюри, почётных участников и гостей в различных фестивалях и конкурсах Всероссийского и Международного уровней.</w:t>
      </w:r>
      <w:proofErr w:type="gramEnd"/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8.2. Президентом проекта является заместитель председателя Правления Союза писателей России - генеральный директор СП России, лауреат международных и всероссийских премий, писатель </w:t>
      </w:r>
      <w:r>
        <w:rPr>
          <w:rFonts w:ascii="Times New Roman" w:hAnsi="Times New Roman" w:cs="Times New Roman"/>
          <w:b/>
          <w:sz w:val="28"/>
          <w:szCs w:val="28"/>
        </w:rPr>
        <w:t>Василий Владимирович Дворцов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Состав жюри проекта утверждается Оргкомитетом. 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Решения жюри являются окончательными и оспариванию не подлежат.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/>
          <w:bCs/>
          <w:color w:val="000000"/>
          <w:shd w:val="clear" w:color="auto" w:fill="FFFFFF"/>
        </w:rPr>
      </w:pP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Style w:val="apple-converted-space"/>
          <w:bCs/>
          <w:color w:val="000000"/>
          <w:sz w:val="28"/>
          <w:szCs w:val="28"/>
          <w:shd w:val="clear" w:color="auto" w:fill="FFFFFF"/>
        </w:rPr>
        <w:lastRenderedPageBreak/>
        <w:t>ПРИЛОЖЕНИЕ № 1</w:t>
      </w: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right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center"/>
        <w:outlineLvl w:val="0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ЗАЯВКА</w:t>
      </w:r>
    </w:p>
    <w:p w:rsidR="00541B7A" w:rsidRDefault="00541B7A" w:rsidP="00541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Style w:val="a6"/>
          <w:color w:val="000000"/>
          <w:sz w:val="28"/>
          <w:szCs w:val="28"/>
          <w:shd w:val="clear" w:color="auto" w:fill="FFFFFF"/>
        </w:rPr>
        <w:t>для участия в открытом литературном проекте «Поэзия русского слова»</w:t>
      </w:r>
    </w:p>
    <w:p w:rsidR="00541B7A" w:rsidRDefault="00541B7A" w:rsidP="00541B7A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</w:rPr>
      </w:pPr>
    </w:p>
    <w:p w:rsidR="00541B7A" w:rsidRDefault="00541B7A" w:rsidP="00541B7A">
      <w:pPr>
        <w:spacing w:after="0" w:line="240" w:lineRule="auto"/>
        <w:rPr>
          <w:rFonts w:ascii="Times New Roman" w:hAnsi="Times New Roman" w:cs="Times New Roman"/>
        </w:rPr>
      </w:pPr>
    </w:p>
    <w:p w:rsidR="00541B7A" w:rsidRDefault="00541B7A" w:rsidP="00541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ФИО:</w:t>
      </w:r>
    </w:p>
    <w:p w:rsidR="00541B7A" w:rsidRDefault="00541B7A" w:rsidP="00541B7A">
      <w:pPr>
        <w:spacing w:after="0" w:line="240" w:lineRule="auto"/>
        <w:ind w:left="360" w:hanging="76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Членство в профессиональных литературных организациях (союзах): </w:t>
      </w:r>
    </w:p>
    <w:p w:rsidR="00541B7A" w:rsidRDefault="00541B7A" w:rsidP="00541B7A">
      <w:pPr>
        <w:spacing w:after="0" w:line="240" w:lineRule="auto"/>
        <w:ind w:left="284" w:hanging="76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Дата рождения: </w:t>
      </w:r>
    </w:p>
    <w:p w:rsidR="00541B7A" w:rsidRDefault="00541B7A" w:rsidP="00541B7A">
      <w:pPr>
        <w:spacing w:after="0" w:line="240" w:lineRule="auto"/>
        <w:ind w:hanging="76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Место работы (учёбы): </w:t>
      </w:r>
    </w:p>
    <w:p w:rsidR="00541B7A" w:rsidRDefault="00541B7A" w:rsidP="00541B7A">
      <w:pPr>
        <w:spacing w:after="0" w:line="240" w:lineRule="auto"/>
        <w:ind w:left="284" w:hanging="76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Номинация и категория: </w:t>
      </w:r>
    </w:p>
    <w:p w:rsidR="00541B7A" w:rsidRDefault="00541B7A" w:rsidP="00541B7A">
      <w:pPr>
        <w:spacing w:after="0" w:line="240" w:lineRule="auto"/>
        <w:ind w:left="284" w:hanging="76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Название произведений: </w:t>
      </w:r>
    </w:p>
    <w:p w:rsidR="00541B7A" w:rsidRDefault="00541B7A" w:rsidP="00541B7A">
      <w:pPr>
        <w:spacing w:after="0" w:line="240" w:lineRule="auto"/>
        <w:ind w:left="284" w:hanging="76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Номер телефона:</w:t>
      </w:r>
    </w:p>
    <w:p w:rsidR="00541B7A" w:rsidRDefault="00541B7A" w:rsidP="00541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Почтовый адрес: </w:t>
      </w:r>
    </w:p>
    <w:p w:rsidR="00541B7A" w:rsidRDefault="00541B7A" w:rsidP="00541B7A">
      <w:pPr>
        <w:spacing w:after="0" w:line="240" w:lineRule="auto"/>
        <w:ind w:left="284" w:hanging="76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Электронный адрес: </w:t>
      </w:r>
    </w:p>
    <w:p w:rsidR="00541B7A" w:rsidRDefault="00541B7A" w:rsidP="00541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Форма участия (очная, заочная):</w:t>
      </w:r>
    </w:p>
    <w:p w:rsidR="00541B7A" w:rsidRDefault="00541B7A" w:rsidP="00541B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>(при изменении формы участия необходимо уведомить об этом Оргкомитет)</w:t>
      </w:r>
    </w:p>
    <w:p w:rsidR="00541B7A" w:rsidRDefault="00541B7A" w:rsidP="00541B7A">
      <w:pPr>
        <w:spacing w:after="0" w:line="240" w:lineRule="auto"/>
        <w:ind w:left="284" w:hanging="76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Дата прибытия и убытия (для участвующих очно):</w:t>
      </w:r>
    </w:p>
    <w:p w:rsidR="00541B7A" w:rsidRDefault="00541B7A" w:rsidP="00541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Заполняя данную заявку, участник проекта выражает согласие на сбор, хранение, использование, обработку и распространение персональных данных организаторами проекта.</w:t>
      </w:r>
    </w:p>
    <w:p w:rsidR="00541B7A" w:rsidRDefault="00541B7A" w:rsidP="00541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 __________________________</w:t>
      </w:r>
    </w:p>
    <w:p w:rsidR="00541B7A" w:rsidRDefault="00541B7A" w:rsidP="00541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Подпись (расшифровка подписи)</w:t>
      </w:r>
    </w:p>
    <w:p w:rsidR="00541B7A" w:rsidRDefault="00541B7A" w:rsidP="00541B7A">
      <w:pPr>
        <w:spacing w:after="0" w:line="240" w:lineRule="auto"/>
      </w:pP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/>
    <w:p w:rsidR="009C7C3B" w:rsidRDefault="009C7C3B"/>
    <w:sectPr w:rsidR="009C7C3B" w:rsidSect="00541B7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138"/>
    <w:rsid w:val="00411138"/>
    <w:rsid w:val="00541B7A"/>
    <w:rsid w:val="009C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B7A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54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1B7A"/>
  </w:style>
  <w:style w:type="table" w:styleId="a5">
    <w:name w:val="Table Grid"/>
    <w:basedOn w:val="a1"/>
    <w:uiPriority w:val="59"/>
    <w:rsid w:val="00541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541B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B7A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54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1B7A"/>
  </w:style>
  <w:style w:type="table" w:styleId="a5">
    <w:name w:val="Table Grid"/>
    <w:basedOn w:val="a1"/>
    <w:uiPriority w:val="59"/>
    <w:rsid w:val="00541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541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apa-rodina@mail.ru" TargetMode="External"/><Relationship Id="rId5" Type="http://schemas.openxmlformats.org/officeDocument/2006/relationships/hyperlink" Target="mailto:avangard-anap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2398</Words>
  <Characters>13672</Characters>
  <Application>Microsoft Office Word</Application>
  <DocSecurity>0</DocSecurity>
  <Lines>113</Lines>
  <Paragraphs>32</Paragraphs>
  <ScaleCrop>false</ScaleCrop>
  <Company/>
  <LinksUpToDate>false</LinksUpToDate>
  <CharactersWithSpaces>16038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2022-06-07T06:59:00Z</dcterms:created>
  <dcterms:modified xsi:type="dcterms:W3CDTF">2022-06-07T07:00:00Z</dcterms:modified>
</cp:coreProperties>
</file>