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72" w:rsidRPr="00570F72" w:rsidRDefault="00570F72" w:rsidP="00570F72">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570F72">
        <w:rPr>
          <w:rFonts w:ascii="Arial" w:eastAsia="Times New Roman" w:hAnsi="Arial" w:cs="Arial"/>
          <w:b/>
          <w:bCs/>
          <w:color w:val="2D2D2D"/>
          <w:spacing w:val="2"/>
          <w:kern w:val="36"/>
          <w:sz w:val="46"/>
          <w:szCs w:val="46"/>
          <w:lang w:eastAsia="ru-RU"/>
        </w:rPr>
        <w:t>ОБ АНТИКОРРУПЦИОННОЙ ЭКСПЕРТИЗЕ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(с изменениями на: 18.04.2018)</w:t>
      </w:r>
    </w:p>
    <w:p w:rsidR="00570F72" w:rsidRPr="00570F72" w:rsidRDefault="00570F72" w:rsidP="00570F7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570F72">
        <w:rPr>
          <w:rFonts w:ascii="Arial" w:eastAsia="Times New Roman" w:hAnsi="Arial" w:cs="Arial"/>
          <w:color w:val="3C3C3C"/>
          <w:spacing w:val="2"/>
          <w:sz w:val="31"/>
          <w:szCs w:val="31"/>
          <w:lang w:eastAsia="ru-RU"/>
        </w:rPr>
        <w:t> </w:t>
      </w:r>
      <w:r w:rsidRPr="00570F72">
        <w:rPr>
          <w:rFonts w:ascii="Arial" w:eastAsia="Times New Roman" w:hAnsi="Arial" w:cs="Arial"/>
          <w:color w:val="3C3C3C"/>
          <w:spacing w:val="2"/>
          <w:sz w:val="31"/>
          <w:szCs w:val="31"/>
          <w:lang w:eastAsia="ru-RU"/>
        </w:rPr>
        <w:br/>
        <w:t>ГЛАВА АДМИНИСТРАЦИИ (ГУБЕРНАТОР) КРАСНОДАРСКОГО КРАЯ</w:t>
      </w:r>
    </w:p>
    <w:p w:rsidR="00570F72" w:rsidRPr="00570F72" w:rsidRDefault="00570F72" w:rsidP="00570F7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570F72">
        <w:rPr>
          <w:rFonts w:ascii="Arial" w:eastAsia="Times New Roman" w:hAnsi="Arial" w:cs="Arial"/>
          <w:color w:val="3C3C3C"/>
          <w:spacing w:val="2"/>
          <w:sz w:val="31"/>
          <w:szCs w:val="31"/>
          <w:lang w:eastAsia="ru-RU"/>
        </w:rPr>
        <w:t>ПОСТАНОВЛЕНИЕ</w:t>
      </w:r>
    </w:p>
    <w:p w:rsidR="00570F72" w:rsidRPr="00570F72" w:rsidRDefault="00570F72" w:rsidP="00570F7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570F72">
        <w:rPr>
          <w:rFonts w:ascii="Arial" w:eastAsia="Times New Roman" w:hAnsi="Arial" w:cs="Arial"/>
          <w:color w:val="3C3C3C"/>
          <w:spacing w:val="2"/>
          <w:sz w:val="31"/>
          <w:szCs w:val="31"/>
          <w:lang w:eastAsia="ru-RU"/>
        </w:rPr>
        <w:t>от 7 мая 2009 года N 350</w:t>
      </w:r>
    </w:p>
    <w:p w:rsidR="00570F72" w:rsidRPr="00570F72" w:rsidRDefault="00570F72" w:rsidP="00570F72">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570F72">
        <w:rPr>
          <w:rFonts w:ascii="Arial" w:eastAsia="Times New Roman" w:hAnsi="Arial" w:cs="Arial"/>
          <w:color w:val="3C3C3C"/>
          <w:spacing w:val="2"/>
          <w:sz w:val="31"/>
          <w:szCs w:val="31"/>
          <w:lang w:eastAsia="ru-RU"/>
        </w:rPr>
        <w:t>ОБ АНТИКОРРУПЦИОННОЙ ЭКСПЕРТИЗЕ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w:t>
      </w:r>
    </w:p>
    <w:p w:rsidR="00570F72" w:rsidRPr="00570F72" w:rsidRDefault="00570F72" w:rsidP="00570F7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570F72">
        <w:rPr>
          <w:rFonts w:ascii="Arial" w:eastAsia="Times New Roman" w:hAnsi="Arial" w:cs="Arial"/>
          <w:color w:val="2D2D2D"/>
          <w:spacing w:val="2"/>
          <w:sz w:val="21"/>
          <w:szCs w:val="21"/>
          <w:lang w:eastAsia="ru-RU"/>
        </w:rPr>
        <w:t>(в редакции Постановлений главы администрации (губернатора) Краснодарского края</w:t>
      </w:r>
      <w:r w:rsidRPr="00570F72">
        <w:rPr>
          <w:rFonts w:ascii="Arial" w:eastAsia="Times New Roman" w:hAnsi="Arial" w:cs="Arial"/>
          <w:color w:val="2D2D2D"/>
          <w:spacing w:val="2"/>
          <w:sz w:val="21"/>
          <w:lang w:eastAsia="ru-RU"/>
        </w:rPr>
        <w:t> </w:t>
      </w:r>
      <w:hyperlink r:id="rId4" w:history="1">
        <w:r w:rsidRPr="00570F72">
          <w:rPr>
            <w:rFonts w:ascii="Arial" w:eastAsia="Times New Roman" w:hAnsi="Arial" w:cs="Arial"/>
            <w:color w:val="00466E"/>
            <w:spacing w:val="2"/>
            <w:sz w:val="21"/>
            <w:u w:val="single"/>
            <w:lang w:eastAsia="ru-RU"/>
          </w:rPr>
          <w:t>от 27.11.2009 N 1053</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5" w:history="1">
        <w:r w:rsidRPr="00570F72">
          <w:rPr>
            <w:rFonts w:ascii="Arial" w:eastAsia="Times New Roman" w:hAnsi="Arial" w:cs="Arial"/>
            <w:color w:val="00466E"/>
            <w:spacing w:val="2"/>
            <w:sz w:val="21"/>
            <w:u w:val="single"/>
            <w:lang w:eastAsia="ru-RU"/>
          </w:rPr>
          <w:t>от 17.03.2010 N 151</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6" w:history="1">
        <w:r w:rsidRPr="00570F72">
          <w:rPr>
            <w:rFonts w:ascii="Arial" w:eastAsia="Times New Roman" w:hAnsi="Arial" w:cs="Arial"/>
            <w:color w:val="00466E"/>
            <w:spacing w:val="2"/>
            <w:sz w:val="21"/>
            <w:u w:val="single"/>
            <w:lang w:eastAsia="ru-RU"/>
          </w:rPr>
          <w:t>от 05.04.2010 N 232</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7" w:history="1">
        <w:r w:rsidRPr="00570F72">
          <w:rPr>
            <w:rFonts w:ascii="Arial" w:eastAsia="Times New Roman" w:hAnsi="Arial" w:cs="Arial"/>
            <w:color w:val="00466E"/>
            <w:spacing w:val="2"/>
            <w:sz w:val="21"/>
            <w:u w:val="single"/>
            <w:lang w:eastAsia="ru-RU"/>
          </w:rPr>
          <w:t>от 21.06.2012 N 735</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8" w:history="1">
        <w:r w:rsidRPr="00570F72">
          <w:rPr>
            <w:rFonts w:ascii="Arial" w:eastAsia="Times New Roman" w:hAnsi="Arial" w:cs="Arial"/>
            <w:color w:val="00466E"/>
            <w:spacing w:val="2"/>
            <w:sz w:val="21"/>
            <w:u w:val="single"/>
            <w:lang w:eastAsia="ru-RU"/>
          </w:rPr>
          <w:t>от 27.09.2012 N 1132</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9" w:history="1">
        <w:r w:rsidRPr="00570F72">
          <w:rPr>
            <w:rFonts w:ascii="Arial" w:eastAsia="Times New Roman" w:hAnsi="Arial" w:cs="Arial"/>
            <w:color w:val="00466E"/>
            <w:spacing w:val="2"/>
            <w:sz w:val="21"/>
            <w:u w:val="single"/>
            <w:lang w:eastAsia="ru-RU"/>
          </w:rPr>
          <w:t>от 29.11.2012 N 1448</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0" w:history="1">
        <w:r w:rsidRPr="00570F72">
          <w:rPr>
            <w:rFonts w:ascii="Arial" w:eastAsia="Times New Roman" w:hAnsi="Arial" w:cs="Arial"/>
            <w:color w:val="00466E"/>
            <w:spacing w:val="2"/>
            <w:sz w:val="21"/>
            <w:u w:val="single"/>
            <w:lang w:eastAsia="ru-RU"/>
          </w:rPr>
          <w:t>от 28.03.2013 N 309</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1" w:history="1">
        <w:r w:rsidRPr="00570F72">
          <w:rPr>
            <w:rFonts w:ascii="Arial" w:eastAsia="Times New Roman" w:hAnsi="Arial" w:cs="Arial"/>
            <w:color w:val="00466E"/>
            <w:spacing w:val="2"/>
            <w:sz w:val="21"/>
            <w:u w:val="single"/>
            <w:lang w:eastAsia="ru-RU"/>
          </w:rPr>
          <w:t>от 29.09.2014 N 1029</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2" w:history="1">
        <w:r w:rsidRPr="00570F72">
          <w:rPr>
            <w:rFonts w:ascii="Arial" w:eastAsia="Times New Roman" w:hAnsi="Arial" w:cs="Arial"/>
            <w:color w:val="00466E"/>
            <w:spacing w:val="2"/>
            <w:sz w:val="21"/>
            <w:u w:val="single"/>
            <w:lang w:eastAsia="ru-RU"/>
          </w:rPr>
          <w:t>от 26.12.2014 N 1581</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3" w:history="1">
        <w:r w:rsidRPr="00570F72">
          <w:rPr>
            <w:rFonts w:ascii="Arial" w:eastAsia="Times New Roman" w:hAnsi="Arial" w:cs="Arial"/>
            <w:color w:val="00466E"/>
            <w:spacing w:val="2"/>
            <w:sz w:val="21"/>
            <w:u w:val="single"/>
            <w:lang w:eastAsia="ru-RU"/>
          </w:rPr>
          <w:t>от 13.03.2015 N 180</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4" w:history="1">
        <w:r w:rsidRPr="00570F72">
          <w:rPr>
            <w:rFonts w:ascii="Arial" w:eastAsia="Times New Roman" w:hAnsi="Arial" w:cs="Arial"/>
            <w:color w:val="00466E"/>
            <w:spacing w:val="2"/>
            <w:sz w:val="21"/>
            <w:u w:val="single"/>
            <w:lang w:eastAsia="ru-RU"/>
          </w:rPr>
          <w:t>от 28.12.2015 N 1316</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5" w:history="1">
        <w:r w:rsidRPr="00570F72">
          <w:rPr>
            <w:rFonts w:ascii="Arial" w:eastAsia="Times New Roman" w:hAnsi="Arial" w:cs="Arial"/>
            <w:color w:val="00466E"/>
            <w:spacing w:val="2"/>
            <w:sz w:val="21"/>
            <w:u w:val="single"/>
            <w:lang w:eastAsia="ru-RU"/>
          </w:rPr>
          <w:t>от 22.03.2016 N 128</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6" w:history="1">
        <w:r w:rsidRPr="00570F72">
          <w:rPr>
            <w:rFonts w:ascii="Arial" w:eastAsia="Times New Roman" w:hAnsi="Arial" w:cs="Arial"/>
            <w:color w:val="00466E"/>
            <w:spacing w:val="2"/>
            <w:sz w:val="21"/>
            <w:u w:val="single"/>
            <w:lang w:eastAsia="ru-RU"/>
          </w:rPr>
          <w:t>от 06.12.2016 N 986</w:t>
        </w:r>
        <w:proofErr w:type="gramEnd"/>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7" w:history="1">
        <w:r w:rsidRPr="00570F72">
          <w:rPr>
            <w:rFonts w:ascii="Arial" w:eastAsia="Times New Roman" w:hAnsi="Arial" w:cs="Arial"/>
            <w:color w:val="00466E"/>
            <w:spacing w:val="2"/>
            <w:sz w:val="21"/>
            <w:u w:val="single"/>
            <w:lang w:eastAsia="ru-RU"/>
          </w:rPr>
          <w:t>от 18.05.2017 N 336</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8" w:history="1">
        <w:r w:rsidRPr="00570F72">
          <w:rPr>
            <w:rFonts w:ascii="Arial" w:eastAsia="Times New Roman" w:hAnsi="Arial" w:cs="Arial"/>
            <w:color w:val="00466E"/>
            <w:spacing w:val="2"/>
            <w:sz w:val="21"/>
            <w:u w:val="single"/>
            <w:lang w:eastAsia="ru-RU"/>
          </w:rPr>
          <w:t>от 07.11.2017 N 845</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19" w:history="1">
        <w:r w:rsidRPr="00570F72">
          <w:rPr>
            <w:rFonts w:ascii="Arial" w:eastAsia="Times New Roman" w:hAnsi="Arial" w:cs="Arial"/>
            <w:color w:val="00466E"/>
            <w:spacing w:val="2"/>
            <w:sz w:val="21"/>
            <w:u w:val="single"/>
            <w:lang w:eastAsia="ru-RU"/>
          </w:rPr>
          <w:t>от 18.04.2018 N 197</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p>
    <w:p w:rsidR="00570F72" w:rsidRPr="00570F72" w:rsidRDefault="00570F72" w:rsidP="00570F7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0F72">
        <w:rPr>
          <w:rFonts w:ascii="Arial" w:eastAsia="Times New Roman" w:hAnsi="Arial" w:cs="Arial"/>
          <w:color w:val="2D2D2D"/>
          <w:spacing w:val="2"/>
          <w:sz w:val="21"/>
          <w:szCs w:val="21"/>
          <w:lang w:eastAsia="ru-RU"/>
        </w:rPr>
        <w:br/>
      </w:r>
      <w:proofErr w:type="gramStart"/>
      <w:r w:rsidRPr="00570F72">
        <w:rPr>
          <w:rFonts w:ascii="Arial" w:eastAsia="Times New Roman" w:hAnsi="Arial" w:cs="Arial"/>
          <w:color w:val="2D2D2D"/>
          <w:spacing w:val="2"/>
          <w:sz w:val="21"/>
          <w:szCs w:val="21"/>
          <w:lang w:eastAsia="ru-RU"/>
        </w:rPr>
        <w:t>В соответствии с</w:t>
      </w:r>
      <w:r w:rsidRPr="00570F72">
        <w:rPr>
          <w:rFonts w:ascii="Arial" w:eastAsia="Times New Roman" w:hAnsi="Arial" w:cs="Arial"/>
          <w:color w:val="2D2D2D"/>
          <w:spacing w:val="2"/>
          <w:sz w:val="21"/>
          <w:lang w:eastAsia="ru-RU"/>
        </w:rPr>
        <w:t> </w:t>
      </w:r>
      <w:hyperlink r:id="rId20" w:history="1">
        <w:r w:rsidRPr="00570F72">
          <w:rPr>
            <w:rFonts w:ascii="Arial" w:eastAsia="Times New Roman" w:hAnsi="Arial" w:cs="Arial"/>
            <w:color w:val="00466E"/>
            <w:spacing w:val="2"/>
            <w:sz w:val="21"/>
            <w:u w:val="single"/>
            <w:lang w:eastAsia="ru-RU"/>
          </w:rPr>
          <w:t>Федеральным законом от 25 декабря 2008 года N 273-ФЗ "О противодействии коррупции"</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21" w:history="1">
        <w:r w:rsidRPr="00570F72">
          <w:rPr>
            <w:rFonts w:ascii="Arial" w:eastAsia="Times New Roman" w:hAnsi="Arial" w:cs="Arial"/>
            <w:color w:val="00466E"/>
            <w:spacing w:val="2"/>
            <w:sz w:val="21"/>
            <w:u w:val="single"/>
            <w:lang w:eastAsia="ru-RU"/>
          </w:rPr>
          <w:t xml:space="preserve">Федеральным законом от 17 июля 2009 года N 172-ФЗ "Об </w:t>
        </w:r>
        <w:proofErr w:type="spellStart"/>
        <w:r w:rsidRPr="00570F72">
          <w:rPr>
            <w:rFonts w:ascii="Arial" w:eastAsia="Times New Roman" w:hAnsi="Arial" w:cs="Arial"/>
            <w:color w:val="00466E"/>
            <w:spacing w:val="2"/>
            <w:sz w:val="21"/>
            <w:u w:val="single"/>
            <w:lang w:eastAsia="ru-RU"/>
          </w:rPr>
          <w:t>антикоррупционной</w:t>
        </w:r>
        <w:proofErr w:type="spellEnd"/>
        <w:r w:rsidRPr="00570F72">
          <w:rPr>
            <w:rFonts w:ascii="Arial" w:eastAsia="Times New Roman" w:hAnsi="Arial" w:cs="Arial"/>
            <w:color w:val="00466E"/>
            <w:spacing w:val="2"/>
            <w:sz w:val="21"/>
            <w:u w:val="single"/>
            <w:lang w:eastAsia="ru-RU"/>
          </w:rPr>
          <w:t xml:space="preserve"> экспертизе нормативных правовых актов и проектов нормативных правовых актов"</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22" w:history="1">
        <w:r w:rsidRPr="00570F72">
          <w:rPr>
            <w:rFonts w:ascii="Arial" w:eastAsia="Times New Roman" w:hAnsi="Arial" w:cs="Arial"/>
            <w:color w:val="00466E"/>
            <w:spacing w:val="2"/>
            <w:sz w:val="21"/>
            <w:u w:val="single"/>
            <w:lang w:eastAsia="ru-RU"/>
          </w:rPr>
          <w:t xml:space="preserve">Постановлением Правительства Российской Федерации от 26 февраля 2010 года N 96 "Об </w:t>
        </w:r>
        <w:proofErr w:type="spellStart"/>
        <w:r w:rsidRPr="00570F72">
          <w:rPr>
            <w:rFonts w:ascii="Arial" w:eastAsia="Times New Roman" w:hAnsi="Arial" w:cs="Arial"/>
            <w:color w:val="00466E"/>
            <w:spacing w:val="2"/>
            <w:sz w:val="21"/>
            <w:u w:val="single"/>
            <w:lang w:eastAsia="ru-RU"/>
          </w:rPr>
          <w:t>антикоррупционной</w:t>
        </w:r>
        <w:proofErr w:type="spellEnd"/>
        <w:r w:rsidRPr="00570F72">
          <w:rPr>
            <w:rFonts w:ascii="Arial" w:eastAsia="Times New Roman" w:hAnsi="Arial" w:cs="Arial"/>
            <w:color w:val="00466E"/>
            <w:spacing w:val="2"/>
            <w:sz w:val="21"/>
            <w:u w:val="single"/>
            <w:lang w:eastAsia="ru-RU"/>
          </w:rPr>
          <w:t xml:space="preserve"> экспертизе нормативных правовых актов и проектов нормативных правовых актов"</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23" w:history="1">
        <w:r w:rsidRPr="00570F72">
          <w:rPr>
            <w:rFonts w:ascii="Arial" w:eastAsia="Times New Roman" w:hAnsi="Arial" w:cs="Arial"/>
            <w:color w:val="00466E"/>
            <w:spacing w:val="2"/>
            <w:sz w:val="21"/>
            <w:u w:val="single"/>
            <w:lang w:eastAsia="ru-RU"/>
          </w:rPr>
          <w:t>Законом Краснодарского края</w:t>
        </w:r>
        <w:proofErr w:type="gramEnd"/>
        <w:r w:rsidRPr="00570F72">
          <w:rPr>
            <w:rFonts w:ascii="Arial" w:eastAsia="Times New Roman" w:hAnsi="Arial" w:cs="Arial"/>
            <w:color w:val="00466E"/>
            <w:spacing w:val="2"/>
            <w:sz w:val="21"/>
            <w:u w:val="single"/>
            <w:lang w:eastAsia="ru-RU"/>
          </w:rPr>
          <w:t xml:space="preserve"> от 23 июля 2009 года N 1798-КЗ "О противодействии коррупции в Краснодарском крае"</w:t>
        </w:r>
      </w:hyperlink>
      <w:r w:rsidRPr="00570F72">
        <w:rPr>
          <w:rFonts w:ascii="Arial" w:eastAsia="Times New Roman" w:hAnsi="Arial" w:cs="Arial"/>
          <w:color w:val="2D2D2D"/>
          <w:spacing w:val="2"/>
          <w:sz w:val="21"/>
          <w:lang w:eastAsia="ru-RU"/>
        </w:rPr>
        <w:t> </w:t>
      </w:r>
      <w:r w:rsidRPr="00570F72">
        <w:rPr>
          <w:rFonts w:ascii="Arial" w:eastAsia="Times New Roman" w:hAnsi="Arial" w:cs="Arial"/>
          <w:color w:val="2D2D2D"/>
          <w:spacing w:val="2"/>
          <w:sz w:val="21"/>
          <w:szCs w:val="21"/>
          <w:lang w:eastAsia="ru-RU"/>
        </w:rPr>
        <w:t>постановляю:</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(преамбула в ред.</w:t>
      </w:r>
      <w:r w:rsidRPr="00570F72">
        <w:rPr>
          <w:rFonts w:ascii="Arial" w:eastAsia="Times New Roman" w:hAnsi="Arial" w:cs="Arial"/>
          <w:color w:val="2D2D2D"/>
          <w:spacing w:val="2"/>
          <w:sz w:val="21"/>
          <w:lang w:eastAsia="ru-RU"/>
        </w:rPr>
        <w:t> </w:t>
      </w:r>
      <w:hyperlink r:id="rId24" w:history="1">
        <w:r w:rsidRPr="00570F72">
          <w:rPr>
            <w:rFonts w:ascii="Arial" w:eastAsia="Times New Roman" w:hAnsi="Arial" w:cs="Arial"/>
            <w:color w:val="00466E"/>
            <w:spacing w:val="2"/>
            <w:sz w:val="21"/>
            <w:u w:val="single"/>
            <w:lang w:eastAsia="ru-RU"/>
          </w:rPr>
          <w:t xml:space="preserve">Постановления главы администрации (губернатора) Краснодарского края </w:t>
        </w:r>
        <w:r w:rsidRPr="00570F72">
          <w:rPr>
            <w:rFonts w:ascii="Arial" w:eastAsia="Times New Roman" w:hAnsi="Arial" w:cs="Arial"/>
            <w:color w:val="00466E"/>
            <w:spacing w:val="2"/>
            <w:sz w:val="21"/>
            <w:u w:val="single"/>
            <w:lang w:eastAsia="ru-RU"/>
          </w:rPr>
          <w:lastRenderedPageBreak/>
          <w:t>от 27.09.2012 N 1132</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1. Утвердить Порядок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(прилагается)</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в</w:t>
      </w:r>
      <w:proofErr w:type="gramEnd"/>
      <w:r w:rsidRPr="00570F72">
        <w:rPr>
          <w:rFonts w:ascii="Arial" w:eastAsia="Times New Roman" w:hAnsi="Arial" w:cs="Arial"/>
          <w:color w:val="2D2D2D"/>
          <w:spacing w:val="2"/>
          <w:sz w:val="21"/>
          <w:szCs w:val="21"/>
          <w:lang w:eastAsia="ru-RU"/>
        </w:rPr>
        <w:t xml:space="preserve"> ред. Постановлений главы администрации (губернатора) Краснодарского края</w:t>
      </w:r>
      <w:r w:rsidRPr="00570F72">
        <w:rPr>
          <w:rFonts w:ascii="Arial" w:eastAsia="Times New Roman" w:hAnsi="Arial" w:cs="Arial"/>
          <w:color w:val="2D2D2D"/>
          <w:spacing w:val="2"/>
          <w:sz w:val="21"/>
          <w:lang w:eastAsia="ru-RU"/>
        </w:rPr>
        <w:t> </w:t>
      </w:r>
      <w:hyperlink r:id="rId25" w:history="1">
        <w:r w:rsidRPr="00570F72">
          <w:rPr>
            <w:rFonts w:ascii="Arial" w:eastAsia="Times New Roman" w:hAnsi="Arial" w:cs="Arial"/>
            <w:color w:val="00466E"/>
            <w:spacing w:val="2"/>
            <w:sz w:val="21"/>
            <w:u w:val="single"/>
            <w:lang w:eastAsia="ru-RU"/>
          </w:rPr>
          <w:t>от 27.11.2009 N 1053</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26" w:history="1">
        <w:r w:rsidRPr="00570F72">
          <w:rPr>
            <w:rFonts w:ascii="Arial" w:eastAsia="Times New Roman" w:hAnsi="Arial" w:cs="Arial"/>
            <w:color w:val="00466E"/>
            <w:spacing w:val="2"/>
            <w:sz w:val="21"/>
            <w:u w:val="single"/>
            <w:lang w:eastAsia="ru-RU"/>
          </w:rPr>
          <w:t>от 13.03.2015 N 180</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2. Исключен. -</w:t>
      </w:r>
      <w:r w:rsidRPr="00570F72">
        <w:rPr>
          <w:rFonts w:ascii="Arial" w:eastAsia="Times New Roman" w:hAnsi="Arial" w:cs="Arial"/>
          <w:color w:val="2D2D2D"/>
          <w:spacing w:val="2"/>
          <w:sz w:val="21"/>
          <w:lang w:eastAsia="ru-RU"/>
        </w:rPr>
        <w:t> </w:t>
      </w:r>
      <w:hyperlink r:id="rId27" w:history="1">
        <w:r w:rsidRPr="00570F72">
          <w:rPr>
            <w:rFonts w:ascii="Arial" w:eastAsia="Times New Roman" w:hAnsi="Arial" w:cs="Arial"/>
            <w:color w:val="00466E"/>
            <w:spacing w:val="2"/>
            <w:sz w:val="21"/>
            <w:u w:val="single"/>
            <w:lang w:eastAsia="ru-RU"/>
          </w:rPr>
          <w:t>Постановление главы администрации (губернатора) Краснодарского края от 27.11.2009 N 1053</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 </w:t>
      </w:r>
      <w:proofErr w:type="gramStart"/>
      <w:r w:rsidRPr="00570F72">
        <w:rPr>
          <w:rFonts w:ascii="Arial" w:eastAsia="Times New Roman" w:hAnsi="Arial" w:cs="Arial"/>
          <w:color w:val="2D2D2D"/>
          <w:spacing w:val="2"/>
          <w:sz w:val="21"/>
          <w:szCs w:val="21"/>
          <w:lang w:eastAsia="ru-RU"/>
        </w:rPr>
        <w:t xml:space="preserve">Исполнительным органам государственной власти Краснодарского края в месячный срок со дня подписания настоящего постановления организовать на своих официальных сайтах интерактивные </w:t>
      </w:r>
      <w:proofErr w:type="spellStart"/>
      <w:r w:rsidRPr="00570F72">
        <w:rPr>
          <w:rFonts w:ascii="Arial" w:eastAsia="Times New Roman" w:hAnsi="Arial" w:cs="Arial"/>
          <w:color w:val="2D2D2D"/>
          <w:spacing w:val="2"/>
          <w:sz w:val="21"/>
          <w:szCs w:val="21"/>
          <w:lang w:eastAsia="ru-RU"/>
        </w:rPr>
        <w:t>интернет-линии</w:t>
      </w:r>
      <w:proofErr w:type="spellEnd"/>
      <w:r w:rsidRPr="00570F72">
        <w:rPr>
          <w:rFonts w:ascii="Arial" w:eastAsia="Times New Roman" w:hAnsi="Arial" w:cs="Arial"/>
          <w:color w:val="2D2D2D"/>
          <w:spacing w:val="2"/>
          <w:sz w:val="21"/>
          <w:szCs w:val="21"/>
          <w:lang w:eastAsia="ru-RU"/>
        </w:rPr>
        <w:t xml:space="preserve"> для учета мнения граждан, независимых экспертов, общественных и иных организаций по наличию в действующих нормативных правовых актах главы администрации (губернатора) Краснодарского края и приказах органов исполнительной власти Краснодарского края положений и норм, способствующих возникновению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ситуаций.</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3.</w:t>
      </w:r>
      <w:proofErr w:type="gramEnd"/>
      <w:r w:rsidRPr="00570F72">
        <w:rPr>
          <w:rFonts w:ascii="Arial" w:eastAsia="Times New Roman" w:hAnsi="Arial" w:cs="Arial"/>
          <w:color w:val="2D2D2D"/>
          <w:spacing w:val="2"/>
          <w:sz w:val="21"/>
          <w:szCs w:val="21"/>
          <w:lang w:eastAsia="ru-RU"/>
        </w:rPr>
        <w:t xml:space="preserve"> Рекомендовать главам муниципальных образований Краснодарского края принять нормативные правовые акты о проведении экспертизы (включая независимую экспертизу) проектов нормативных правовых актов и иных документов, разрабатываемых органами власти муниципальных образований, в целях выявления в них положений, способствующих созданию условий для проявления коррупции.</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4. Департаменту по делам СМИ, печати, телерадиовещания и средств массовых коммуникаций Краснодарского края (Касьянов) опубликовать настоящее постановление в краевых средствах массовой информации.</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5. Контроль за выполнением настоящего постановления оставляю за собой</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п</w:t>
      </w:r>
      <w:proofErr w:type="gramEnd"/>
      <w:r w:rsidRPr="00570F72">
        <w:rPr>
          <w:rFonts w:ascii="Arial" w:eastAsia="Times New Roman" w:hAnsi="Arial" w:cs="Arial"/>
          <w:color w:val="2D2D2D"/>
          <w:spacing w:val="2"/>
          <w:sz w:val="21"/>
          <w:szCs w:val="21"/>
          <w:lang w:eastAsia="ru-RU"/>
        </w:rPr>
        <w:t>. 5 в ред.</w:t>
      </w:r>
      <w:r w:rsidRPr="00570F72">
        <w:rPr>
          <w:rFonts w:ascii="Arial" w:eastAsia="Times New Roman" w:hAnsi="Arial" w:cs="Arial"/>
          <w:color w:val="2D2D2D"/>
          <w:spacing w:val="2"/>
          <w:sz w:val="21"/>
          <w:lang w:eastAsia="ru-RU"/>
        </w:rPr>
        <w:t> </w:t>
      </w:r>
      <w:hyperlink r:id="rId28"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28.12.2015 N 1316</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6. Постановление вступает в силу со дня его официального опубликования.</w:t>
      </w:r>
    </w:p>
    <w:p w:rsidR="00570F72" w:rsidRPr="00570F72" w:rsidRDefault="00570F72" w:rsidP="00570F7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70F72">
        <w:rPr>
          <w:rFonts w:ascii="Arial" w:eastAsia="Times New Roman" w:hAnsi="Arial" w:cs="Arial"/>
          <w:color w:val="2D2D2D"/>
          <w:spacing w:val="2"/>
          <w:sz w:val="21"/>
          <w:szCs w:val="21"/>
          <w:lang w:eastAsia="ru-RU"/>
        </w:rPr>
        <w:br/>
        <w:t>Глава администрации (губернатор)</w:t>
      </w:r>
      <w:r w:rsidRPr="00570F72">
        <w:rPr>
          <w:rFonts w:ascii="Arial" w:eastAsia="Times New Roman" w:hAnsi="Arial" w:cs="Arial"/>
          <w:color w:val="2D2D2D"/>
          <w:spacing w:val="2"/>
          <w:sz w:val="21"/>
          <w:szCs w:val="21"/>
          <w:lang w:eastAsia="ru-RU"/>
        </w:rPr>
        <w:br/>
        <w:t>Краснодарского края</w:t>
      </w:r>
      <w:r w:rsidRPr="00570F72">
        <w:rPr>
          <w:rFonts w:ascii="Arial" w:eastAsia="Times New Roman" w:hAnsi="Arial" w:cs="Arial"/>
          <w:color w:val="2D2D2D"/>
          <w:spacing w:val="2"/>
          <w:sz w:val="21"/>
          <w:szCs w:val="21"/>
          <w:lang w:eastAsia="ru-RU"/>
        </w:rPr>
        <w:br/>
        <w:t>А.Н.ТКАЧЕВ</w:t>
      </w:r>
    </w:p>
    <w:p w:rsidR="00570F72" w:rsidRPr="00570F72" w:rsidRDefault="00570F72" w:rsidP="00570F7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570F72">
        <w:rPr>
          <w:rFonts w:ascii="Arial" w:eastAsia="Times New Roman" w:hAnsi="Arial" w:cs="Arial"/>
          <w:color w:val="3C3C3C"/>
          <w:spacing w:val="2"/>
          <w:sz w:val="31"/>
          <w:szCs w:val="31"/>
          <w:lang w:eastAsia="ru-RU"/>
        </w:rPr>
        <w:t xml:space="preserve">Приложение. ПОРЯДОК ПРОВЕДЕНИЯ АНТИКОРРУПЦИОННОЙ ЭКСПЕРТИЗЫ НОРМАТИВНЫХ ПРАВОВЫХ АКТОВ ИСПОЛНИТЕЛЬНЫХ ОРГАНОВ </w:t>
      </w:r>
      <w:r w:rsidRPr="00570F72">
        <w:rPr>
          <w:rFonts w:ascii="Arial" w:eastAsia="Times New Roman" w:hAnsi="Arial" w:cs="Arial"/>
          <w:color w:val="3C3C3C"/>
          <w:spacing w:val="2"/>
          <w:sz w:val="31"/>
          <w:szCs w:val="31"/>
          <w:lang w:eastAsia="ru-RU"/>
        </w:rPr>
        <w:lastRenderedPageBreak/>
        <w:t>ГОСУДАРСТВЕННОЙ ВЛАСТИ КРАСНОДАРСКОГО КРАЯ И ПРОЕКТОВ НОРМАТИВНЫХ ПРАВОВЫХ АКТОВ ИСПОЛНИТЕЛЬНЫХ ОРГАНОВ ГОСУДАРСТВЕННОЙ ВЛАСТИ ...</w:t>
      </w:r>
    </w:p>
    <w:p w:rsidR="00570F72" w:rsidRPr="00570F72" w:rsidRDefault="00570F72" w:rsidP="00570F7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Приложение</w:t>
      </w:r>
    </w:p>
    <w:p w:rsidR="00570F72" w:rsidRPr="00570F72" w:rsidRDefault="00570F72" w:rsidP="00570F7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70F72">
        <w:rPr>
          <w:rFonts w:ascii="Arial" w:eastAsia="Times New Roman" w:hAnsi="Arial" w:cs="Arial"/>
          <w:color w:val="2D2D2D"/>
          <w:spacing w:val="2"/>
          <w:sz w:val="21"/>
          <w:szCs w:val="21"/>
          <w:lang w:eastAsia="ru-RU"/>
        </w:rPr>
        <w:br/>
      </w:r>
      <w:proofErr w:type="gramStart"/>
      <w:r w:rsidRPr="00570F72">
        <w:rPr>
          <w:rFonts w:ascii="Arial" w:eastAsia="Times New Roman" w:hAnsi="Arial" w:cs="Arial"/>
          <w:color w:val="2D2D2D"/>
          <w:spacing w:val="2"/>
          <w:sz w:val="21"/>
          <w:szCs w:val="21"/>
          <w:lang w:eastAsia="ru-RU"/>
        </w:rPr>
        <w:t>Утвержден</w:t>
      </w:r>
      <w:proofErr w:type="gramEnd"/>
      <w:r w:rsidRPr="00570F72">
        <w:rPr>
          <w:rFonts w:ascii="Arial" w:eastAsia="Times New Roman" w:hAnsi="Arial" w:cs="Arial"/>
          <w:color w:val="2D2D2D"/>
          <w:spacing w:val="2"/>
          <w:sz w:val="21"/>
          <w:szCs w:val="21"/>
          <w:lang w:eastAsia="ru-RU"/>
        </w:rPr>
        <w:br/>
        <w:t>постановлением</w:t>
      </w:r>
      <w:r w:rsidRPr="00570F72">
        <w:rPr>
          <w:rFonts w:ascii="Arial" w:eastAsia="Times New Roman" w:hAnsi="Arial" w:cs="Arial"/>
          <w:color w:val="2D2D2D"/>
          <w:spacing w:val="2"/>
          <w:sz w:val="21"/>
          <w:szCs w:val="21"/>
          <w:lang w:eastAsia="ru-RU"/>
        </w:rPr>
        <w:br/>
        <w:t>главы администрации (губернатора)</w:t>
      </w:r>
      <w:r w:rsidRPr="00570F72">
        <w:rPr>
          <w:rFonts w:ascii="Arial" w:eastAsia="Times New Roman" w:hAnsi="Arial" w:cs="Arial"/>
          <w:color w:val="2D2D2D"/>
          <w:spacing w:val="2"/>
          <w:sz w:val="21"/>
          <w:szCs w:val="21"/>
          <w:lang w:eastAsia="ru-RU"/>
        </w:rPr>
        <w:br/>
        <w:t>Краснодарского края</w:t>
      </w:r>
      <w:r w:rsidRPr="00570F72">
        <w:rPr>
          <w:rFonts w:ascii="Arial" w:eastAsia="Times New Roman" w:hAnsi="Arial" w:cs="Arial"/>
          <w:color w:val="2D2D2D"/>
          <w:spacing w:val="2"/>
          <w:sz w:val="21"/>
          <w:szCs w:val="21"/>
          <w:lang w:eastAsia="ru-RU"/>
        </w:rPr>
        <w:br/>
        <w:t>от 7 мая 2009 года N 350</w:t>
      </w:r>
    </w:p>
    <w:p w:rsidR="00570F72" w:rsidRPr="00570F72" w:rsidRDefault="00570F72" w:rsidP="00570F72">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570F72">
        <w:rPr>
          <w:rFonts w:ascii="Arial" w:eastAsia="Times New Roman" w:hAnsi="Arial" w:cs="Arial"/>
          <w:color w:val="3C3C3C"/>
          <w:spacing w:val="2"/>
          <w:sz w:val="31"/>
          <w:szCs w:val="31"/>
          <w:lang w:eastAsia="ru-RU"/>
        </w:rPr>
        <w:t>ПОРЯДОК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w:t>
      </w:r>
    </w:p>
    <w:p w:rsidR="00570F72" w:rsidRPr="00570F72" w:rsidRDefault="00570F72" w:rsidP="00570F7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0F72">
        <w:rPr>
          <w:rFonts w:ascii="Arial" w:eastAsia="Times New Roman" w:hAnsi="Arial" w:cs="Arial"/>
          <w:color w:val="2D2D2D"/>
          <w:spacing w:val="2"/>
          <w:sz w:val="21"/>
          <w:szCs w:val="21"/>
          <w:lang w:eastAsia="ru-RU"/>
        </w:rPr>
        <w:t>(в ред. Постановлений главы администрации (губернатора) Краснодарского края</w:t>
      </w:r>
      <w:r w:rsidRPr="00570F72">
        <w:rPr>
          <w:rFonts w:ascii="Arial" w:eastAsia="Times New Roman" w:hAnsi="Arial" w:cs="Arial"/>
          <w:color w:val="2D2D2D"/>
          <w:spacing w:val="2"/>
          <w:sz w:val="21"/>
          <w:lang w:eastAsia="ru-RU"/>
        </w:rPr>
        <w:t> </w:t>
      </w:r>
      <w:hyperlink r:id="rId29" w:history="1">
        <w:r w:rsidRPr="00570F72">
          <w:rPr>
            <w:rFonts w:ascii="Arial" w:eastAsia="Times New Roman" w:hAnsi="Arial" w:cs="Arial"/>
            <w:color w:val="00466E"/>
            <w:spacing w:val="2"/>
            <w:sz w:val="21"/>
            <w:u w:val="single"/>
            <w:lang w:eastAsia="ru-RU"/>
          </w:rPr>
          <w:t>от 06.12.2016 N 986</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30" w:history="1">
        <w:r w:rsidRPr="00570F72">
          <w:rPr>
            <w:rFonts w:ascii="Arial" w:eastAsia="Times New Roman" w:hAnsi="Arial" w:cs="Arial"/>
            <w:color w:val="00466E"/>
            <w:spacing w:val="2"/>
            <w:sz w:val="21"/>
            <w:u w:val="single"/>
            <w:lang w:eastAsia="ru-RU"/>
          </w:rPr>
          <w:t>от 18.05.2017 N 336</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31" w:history="1">
        <w:r w:rsidRPr="00570F72">
          <w:rPr>
            <w:rFonts w:ascii="Arial" w:eastAsia="Times New Roman" w:hAnsi="Arial" w:cs="Arial"/>
            <w:color w:val="00466E"/>
            <w:spacing w:val="2"/>
            <w:sz w:val="21"/>
            <w:u w:val="single"/>
            <w:lang w:eastAsia="ru-RU"/>
          </w:rPr>
          <w:t>от 07.11.2017 N 845</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32" w:history="1">
        <w:r w:rsidRPr="00570F72">
          <w:rPr>
            <w:rFonts w:ascii="Arial" w:eastAsia="Times New Roman" w:hAnsi="Arial" w:cs="Arial"/>
            <w:color w:val="00466E"/>
            <w:spacing w:val="2"/>
            <w:sz w:val="21"/>
            <w:u w:val="single"/>
            <w:lang w:eastAsia="ru-RU"/>
          </w:rPr>
          <w:t>от 18.04.2018 N 197</w:t>
        </w:r>
      </w:hyperlink>
      <w:r w:rsidRPr="00570F72">
        <w:rPr>
          <w:rFonts w:ascii="Arial" w:eastAsia="Times New Roman" w:hAnsi="Arial" w:cs="Arial"/>
          <w:color w:val="2D2D2D"/>
          <w:spacing w:val="2"/>
          <w:sz w:val="21"/>
          <w:szCs w:val="21"/>
          <w:lang w:eastAsia="ru-RU"/>
        </w:rPr>
        <w:t>)</w:t>
      </w:r>
    </w:p>
    <w:p w:rsidR="00570F72" w:rsidRPr="00570F72" w:rsidRDefault="00570F72" w:rsidP="00570F7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0F72">
        <w:rPr>
          <w:rFonts w:ascii="Arial" w:eastAsia="Times New Roman" w:hAnsi="Arial" w:cs="Arial"/>
          <w:color w:val="4C4C4C"/>
          <w:spacing w:val="2"/>
          <w:sz w:val="29"/>
          <w:szCs w:val="29"/>
          <w:lang w:eastAsia="ru-RU"/>
        </w:rPr>
        <w:t>1. Общие положения</w:t>
      </w:r>
    </w:p>
    <w:p w:rsidR="00570F72" w:rsidRPr="00570F72" w:rsidRDefault="00570F72" w:rsidP="00570F7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0F72">
        <w:rPr>
          <w:rFonts w:ascii="Arial" w:eastAsia="Times New Roman" w:hAnsi="Arial" w:cs="Arial"/>
          <w:color w:val="2D2D2D"/>
          <w:spacing w:val="2"/>
          <w:sz w:val="21"/>
          <w:szCs w:val="21"/>
          <w:lang w:eastAsia="ru-RU"/>
        </w:rPr>
        <w:br/>
        <w:t xml:space="preserve">1.1. </w:t>
      </w:r>
      <w:proofErr w:type="gramStart"/>
      <w:r w:rsidRPr="00570F72">
        <w:rPr>
          <w:rFonts w:ascii="Arial" w:eastAsia="Times New Roman" w:hAnsi="Arial" w:cs="Arial"/>
          <w:color w:val="2D2D2D"/>
          <w:spacing w:val="2"/>
          <w:sz w:val="21"/>
          <w:szCs w:val="21"/>
          <w:lang w:eastAsia="ru-RU"/>
        </w:rPr>
        <w:t xml:space="preserve">Настоящий Порядок определяет правила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нормативных правовых актов (проектов),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 (далее также - нормативные правовые акты (проекты нормативных правовых актов)), нормативных правовых актов (проектов), принимаемых органами исполнительной власти Краснодарского края (далее также - ведомственные акты (проекты ведомственных актов)).</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1.2.</w:t>
      </w:r>
      <w:proofErr w:type="gramEnd"/>
      <w:r w:rsidRPr="00570F72">
        <w:rPr>
          <w:rFonts w:ascii="Arial" w:eastAsia="Times New Roman" w:hAnsi="Arial" w:cs="Arial"/>
          <w:color w:val="2D2D2D"/>
          <w:spacing w:val="2"/>
          <w:sz w:val="21"/>
          <w:szCs w:val="21"/>
          <w:lang w:eastAsia="ru-RU"/>
        </w:rPr>
        <w:t xml:space="preserve"> Для целей настоящего Порядка используются следующие основные понятия:</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r>
      <w:proofErr w:type="spellStart"/>
      <w:r w:rsidRPr="00570F72">
        <w:rPr>
          <w:rFonts w:ascii="Arial" w:eastAsia="Times New Roman" w:hAnsi="Arial" w:cs="Arial"/>
          <w:color w:val="2D2D2D"/>
          <w:spacing w:val="2"/>
          <w:sz w:val="21"/>
          <w:szCs w:val="21"/>
          <w:lang w:eastAsia="ru-RU"/>
        </w:rPr>
        <w:t>антикоррупционная</w:t>
      </w:r>
      <w:proofErr w:type="spellEnd"/>
      <w:r w:rsidRPr="00570F72">
        <w:rPr>
          <w:rFonts w:ascii="Arial" w:eastAsia="Times New Roman" w:hAnsi="Arial" w:cs="Arial"/>
          <w:color w:val="2D2D2D"/>
          <w:spacing w:val="2"/>
          <w:sz w:val="21"/>
          <w:szCs w:val="21"/>
          <w:lang w:eastAsia="ru-RU"/>
        </w:rPr>
        <w:t xml:space="preserve"> экспертиза - специальное исследование нормативных правовых актов исполнительных органов государственной власти Краснодарского края (проектов) в целях выявления в них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факторов и их последующего устранения, проводимое согласно методике, определенной Правительством Российской Федерации (далее также - Методика);</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r>
      <w:proofErr w:type="gramStart"/>
      <w:r w:rsidRPr="00570F72">
        <w:rPr>
          <w:rFonts w:ascii="Arial" w:eastAsia="Times New Roman" w:hAnsi="Arial" w:cs="Arial"/>
          <w:color w:val="2D2D2D"/>
          <w:spacing w:val="2"/>
          <w:sz w:val="21"/>
          <w:szCs w:val="21"/>
          <w:lang w:eastAsia="ru-RU"/>
        </w:rPr>
        <w:t xml:space="preserve">уполномоченный орган по проведению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проектов </w:t>
      </w:r>
      <w:r w:rsidRPr="00570F72">
        <w:rPr>
          <w:rFonts w:ascii="Arial" w:eastAsia="Times New Roman" w:hAnsi="Arial" w:cs="Arial"/>
          <w:color w:val="2D2D2D"/>
          <w:spacing w:val="2"/>
          <w:sz w:val="21"/>
          <w:szCs w:val="21"/>
          <w:lang w:eastAsia="ru-RU"/>
        </w:rPr>
        <w:lastRenderedPageBreak/>
        <w:t>нормативных правовых актов - управление контроля, профилактики коррупционных и иных правонарушений администрации Краснодарского края (далее - Управление);</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(в ред.</w:t>
      </w:r>
      <w:r w:rsidRPr="00570F72">
        <w:rPr>
          <w:rFonts w:ascii="Arial" w:eastAsia="Times New Roman" w:hAnsi="Arial" w:cs="Arial"/>
          <w:color w:val="2D2D2D"/>
          <w:spacing w:val="2"/>
          <w:sz w:val="21"/>
          <w:lang w:eastAsia="ru-RU"/>
        </w:rPr>
        <w:t> </w:t>
      </w:r>
      <w:hyperlink r:id="rId33"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18.05.2017 N 336</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уполномоченные органы по проведению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проектов ведомственных актов - органы исполнительной власти Краснодарского края, разработавшие проекты ведомственных актов;</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субъекты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 органы исполнительной власти Краснодарского края, структурные подразделения администрации Краснодарского края - разработчики проектов нормативных правовых актов, ведомственных актов, уполномоченный орган по проведению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проектов нормативных правовых актов и органы исполнительной власти Краснодарского края по проведению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проектов ведомственных актов;</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независимые эксперты - юридические и физические лица, аккредитованные Министерством юстиции Российской Федерации в качестве экспертов по проведению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нормативных правовых актов (проектов) и ведомственных актов (проектов) в соответствии с Методикой.</w:t>
      </w:r>
    </w:p>
    <w:p w:rsidR="00570F72" w:rsidRPr="00570F72" w:rsidRDefault="00570F72" w:rsidP="00570F7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0F72">
        <w:rPr>
          <w:rFonts w:ascii="Arial" w:eastAsia="Times New Roman" w:hAnsi="Arial" w:cs="Arial"/>
          <w:color w:val="4C4C4C"/>
          <w:spacing w:val="2"/>
          <w:sz w:val="29"/>
          <w:szCs w:val="29"/>
          <w:lang w:eastAsia="ru-RU"/>
        </w:rPr>
        <w:t xml:space="preserve">2. Правила проведения </w:t>
      </w:r>
      <w:proofErr w:type="spellStart"/>
      <w:r w:rsidRPr="00570F72">
        <w:rPr>
          <w:rFonts w:ascii="Arial" w:eastAsia="Times New Roman" w:hAnsi="Arial" w:cs="Arial"/>
          <w:color w:val="4C4C4C"/>
          <w:spacing w:val="2"/>
          <w:sz w:val="29"/>
          <w:szCs w:val="29"/>
          <w:lang w:eastAsia="ru-RU"/>
        </w:rPr>
        <w:t>антикоррупционной</w:t>
      </w:r>
      <w:proofErr w:type="spellEnd"/>
      <w:r w:rsidRPr="00570F72">
        <w:rPr>
          <w:rFonts w:ascii="Arial" w:eastAsia="Times New Roman" w:hAnsi="Arial" w:cs="Arial"/>
          <w:color w:val="4C4C4C"/>
          <w:spacing w:val="2"/>
          <w:sz w:val="29"/>
          <w:szCs w:val="29"/>
          <w:lang w:eastAsia="ru-RU"/>
        </w:rPr>
        <w:t xml:space="preserve"> экспертизы проектов нормативных правовых актов</w:t>
      </w:r>
    </w:p>
    <w:p w:rsidR="00570F72" w:rsidRPr="00570F72" w:rsidRDefault="00570F72" w:rsidP="00570F7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0F72">
        <w:rPr>
          <w:rFonts w:ascii="Arial" w:eastAsia="Times New Roman" w:hAnsi="Arial" w:cs="Arial"/>
          <w:color w:val="2D2D2D"/>
          <w:spacing w:val="2"/>
          <w:sz w:val="21"/>
          <w:szCs w:val="21"/>
          <w:lang w:eastAsia="ru-RU"/>
        </w:rPr>
        <w:br/>
        <w:t xml:space="preserve">2.1. </w:t>
      </w:r>
      <w:proofErr w:type="gramStart"/>
      <w:r w:rsidRPr="00570F72">
        <w:rPr>
          <w:rFonts w:ascii="Arial" w:eastAsia="Times New Roman" w:hAnsi="Arial" w:cs="Arial"/>
          <w:color w:val="2D2D2D"/>
          <w:spacing w:val="2"/>
          <w:sz w:val="21"/>
          <w:szCs w:val="21"/>
          <w:lang w:eastAsia="ru-RU"/>
        </w:rPr>
        <w:t xml:space="preserve">Не позднее рабочего дня, следующего за днем поступления в Управление проекта нормативного правового акта, Управление размещает электронную копию поступившего проекта нормативного правового акта на едином региональном </w:t>
      </w:r>
      <w:proofErr w:type="spellStart"/>
      <w:r w:rsidRPr="00570F72">
        <w:rPr>
          <w:rFonts w:ascii="Arial" w:eastAsia="Times New Roman" w:hAnsi="Arial" w:cs="Arial"/>
          <w:color w:val="2D2D2D"/>
          <w:spacing w:val="2"/>
          <w:sz w:val="21"/>
          <w:szCs w:val="21"/>
          <w:lang w:eastAsia="ru-RU"/>
        </w:rPr>
        <w:t>интернет-портале</w:t>
      </w:r>
      <w:proofErr w:type="spellEnd"/>
      <w:r w:rsidRPr="00570F72">
        <w:rPr>
          <w:rFonts w:ascii="Arial" w:eastAsia="Times New Roman" w:hAnsi="Arial" w:cs="Arial"/>
          <w:color w:val="2D2D2D"/>
          <w:spacing w:val="2"/>
          <w:sz w:val="21"/>
          <w:szCs w:val="21"/>
          <w:lang w:eastAsia="ru-RU"/>
        </w:rPr>
        <w:t xml:space="preserve"> для размещения нормативных правовых актов (проектов нормативных правовых актов) исполнительных органов государственной власти Краснодарского края в целях их общественного обсуждения и проведения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в информационно-телекоммуникационной сети "Интернет" (</w:t>
      </w:r>
      <w:proofErr w:type="spellStart"/>
      <w:r w:rsidRPr="00570F72">
        <w:rPr>
          <w:rFonts w:ascii="Arial" w:eastAsia="Times New Roman" w:hAnsi="Arial" w:cs="Arial"/>
          <w:color w:val="2D2D2D"/>
          <w:spacing w:val="2"/>
          <w:sz w:val="21"/>
          <w:szCs w:val="21"/>
          <w:lang w:eastAsia="ru-RU"/>
        </w:rPr>
        <w:t>regulation.krasnodar.ru</w:t>
      </w:r>
      <w:proofErr w:type="spellEnd"/>
      <w:r w:rsidRPr="00570F72">
        <w:rPr>
          <w:rFonts w:ascii="Arial" w:eastAsia="Times New Roman" w:hAnsi="Arial" w:cs="Arial"/>
          <w:color w:val="2D2D2D"/>
          <w:spacing w:val="2"/>
          <w:sz w:val="21"/>
          <w:szCs w:val="21"/>
          <w:lang w:eastAsia="ru-RU"/>
        </w:rPr>
        <w:t>) (далее</w:t>
      </w:r>
      <w:proofErr w:type="gramEnd"/>
      <w:r w:rsidRPr="00570F72">
        <w:rPr>
          <w:rFonts w:ascii="Arial" w:eastAsia="Times New Roman" w:hAnsi="Arial" w:cs="Arial"/>
          <w:color w:val="2D2D2D"/>
          <w:spacing w:val="2"/>
          <w:sz w:val="21"/>
          <w:szCs w:val="21"/>
          <w:lang w:eastAsia="ru-RU"/>
        </w:rPr>
        <w:t xml:space="preserve"> - Интернет-портал) с указанием даты начала и окончания приема заключений по результатам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в</w:t>
      </w:r>
      <w:proofErr w:type="gramEnd"/>
      <w:r w:rsidRPr="00570F72">
        <w:rPr>
          <w:rFonts w:ascii="Arial" w:eastAsia="Times New Roman" w:hAnsi="Arial" w:cs="Arial"/>
          <w:color w:val="2D2D2D"/>
          <w:spacing w:val="2"/>
          <w:sz w:val="21"/>
          <w:szCs w:val="21"/>
          <w:lang w:eastAsia="ru-RU"/>
        </w:rPr>
        <w:t xml:space="preserve"> ред.</w:t>
      </w:r>
      <w:r w:rsidRPr="00570F72">
        <w:rPr>
          <w:rFonts w:ascii="Arial" w:eastAsia="Times New Roman" w:hAnsi="Arial" w:cs="Arial"/>
          <w:color w:val="2D2D2D"/>
          <w:spacing w:val="2"/>
          <w:sz w:val="21"/>
          <w:lang w:eastAsia="ru-RU"/>
        </w:rPr>
        <w:t> </w:t>
      </w:r>
      <w:hyperlink r:id="rId34"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18.04.2018 N 197</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Проекты нормативных правовых актов, направленные на ликвидацию чрезвычайных ситуаций межмуниципального и регионального характера и их последствий, размещаются Управлением на </w:t>
      </w:r>
      <w:proofErr w:type="spellStart"/>
      <w:r w:rsidRPr="00570F72">
        <w:rPr>
          <w:rFonts w:ascii="Arial" w:eastAsia="Times New Roman" w:hAnsi="Arial" w:cs="Arial"/>
          <w:color w:val="2D2D2D"/>
          <w:spacing w:val="2"/>
          <w:sz w:val="21"/>
          <w:szCs w:val="21"/>
          <w:lang w:eastAsia="ru-RU"/>
        </w:rPr>
        <w:t>Интернет-портале</w:t>
      </w:r>
      <w:proofErr w:type="spellEnd"/>
      <w:r w:rsidRPr="00570F72">
        <w:rPr>
          <w:rFonts w:ascii="Arial" w:eastAsia="Times New Roman" w:hAnsi="Arial" w:cs="Arial"/>
          <w:color w:val="2D2D2D"/>
          <w:spacing w:val="2"/>
          <w:sz w:val="21"/>
          <w:szCs w:val="21"/>
          <w:lang w:eastAsia="ru-RU"/>
        </w:rPr>
        <w:t xml:space="preserve"> для изучения независимыми экспертами в день их поступления в Управление.</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(в ред.</w:t>
      </w:r>
      <w:r w:rsidRPr="00570F72">
        <w:rPr>
          <w:rFonts w:ascii="Arial" w:eastAsia="Times New Roman" w:hAnsi="Arial" w:cs="Arial"/>
          <w:color w:val="2D2D2D"/>
          <w:spacing w:val="2"/>
          <w:sz w:val="21"/>
          <w:lang w:eastAsia="ru-RU"/>
        </w:rPr>
        <w:t> </w:t>
      </w:r>
      <w:hyperlink r:id="rId35"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18.04.2018 N 197</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lastRenderedPageBreak/>
        <w:br/>
        <w:t xml:space="preserve">Проекты нормативных правовых актов, затрагивающие вопросы осуществления предпринимательской и инвестиционной деятельности, подлежат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экспертизе при наличии положительного заключения оценки регулирующего воздействия.</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Электронная копия проекта в формате PDF (формируется одним файлом без листов согласования и состоит из текста проекта и пояснительной записки к нему) представляется разработчиком проекта. Ответственность за соответствие электронной версии проекта бумажному носителю, а также за качество его подготовки в соответствии с</w:t>
      </w:r>
      <w:r w:rsidRPr="00570F72">
        <w:rPr>
          <w:rFonts w:ascii="Arial" w:eastAsia="Times New Roman" w:hAnsi="Arial" w:cs="Arial"/>
          <w:color w:val="2D2D2D"/>
          <w:spacing w:val="2"/>
          <w:sz w:val="21"/>
          <w:lang w:eastAsia="ru-RU"/>
        </w:rPr>
        <w:t> </w:t>
      </w:r>
      <w:hyperlink r:id="rId36" w:history="1">
        <w:r w:rsidRPr="00570F72">
          <w:rPr>
            <w:rFonts w:ascii="Arial" w:eastAsia="Times New Roman" w:hAnsi="Arial" w:cs="Arial"/>
            <w:color w:val="00466E"/>
            <w:spacing w:val="2"/>
            <w:sz w:val="21"/>
            <w:u w:val="single"/>
            <w:lang w:eastAsia="ru-RU"/>
          </w:rPr>
          <w:t>Инструкцией по делопроизводству в исполнительных органах государственной власти Краснодарского края</w:t>
        </w:r>
      </w:hyperlink>
      <w:r w:rsidRPr="00570F72">
        <w:rPr>
          <w:rFonts w:ascii="Arial" w:eastAsia="Times New Roman" w:hAnsi="Arial" w:cs="Arial"/>
          <w:color w:val="2D2D2D"/>
          <w:spacing w:val="2"/>
          <w:sz w:val="21"/>
          <w:szCs w:val="21"/>
          <w:lang w:eastAsia="ru-RU"/>
        </w:rPr>
        <w:t>, утвержденной</w:t>
      </w:r>
      <w:r w:rsidRPr="00570F72">
        <w:rPr>
          <w:rFonts w:ascii="Arial" w:eastAsia="Times New Roman" w:hAnsi="Arial" w:cs="Arial"/>
          <w:color w:val="2D2D2D"/>
          <w:spacing w:val="2"/>
          <w:sz w:val="21"/>
          <w:lang w:eastAsia="ru-RU"/>
        </w:rPr>
        <w:t> </w:t>
      </w:r>
      <w:hyperlink r:id="rId37" w:history="1">
        <w:r w:rsidRPr="00570F72">
          <w:rPr>
            <w:rFonts w:ascii="Arial" w:eastAsia="Times New Roman" w:hAnsi="Arial" w:cs="Arial"/>
            <w:color w:val="00466E"/>
            <w:spacing w:val="2"/>
            <w:sz w:val="21"/>
            <w:u w:val="single"/>
            <w:lang w:eastAsia="ru-RU"/>
          </w:rPr>
          <w:t>постановлением главы администрации Краснодарского края от 29 декабря 2004 года N 1315</w:t>
        </w:r>
      </w:hyperlink>
      <w:r w:rsidRPr="00570F72">
        <w:rPr>
          <w:rFonts w:ascii="Arial" w:eastAsia="Times New Roman" w:hAnsi="Arial" w:cs="Arial"/>
          <w:color w:val="2D2D2D"/>
          <w:spacing w:val="2"/>
          <w:sz w:val="21"/>
          <w:szCs w:val="21"/>
          <w:lang w:eastAsia="ru-RU"/>
        </w:rPr>
        <w:t>, несут лица, внесшие (подготовившие) проект нормативного правового акта, а также составитель проекта</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в</w:t>
      </w:r>
      <w:proofErr w:type="gramEnd"/>
      <w:r w:rsidRPr="00570F72">
        <w:rPr>
          <w:rFonts w:ascii="Arial" w:eastAsia="Times New Roman" w:hAnsi="Arial" w:cs="Arial"/>
          <w:color w:val="2D2D2D"/>
          <w:spacing w:val="2"/>
          <w:sz w:val="21"/>
          <w:szCs w:val="21"/>
          <w:lang w:eastAsia="ru-RU"/>
        </w:rPr>
        <w:t xml:space="preserve"> ред.</w:t>
      </w:r>
      <w:r w:rsidRPr="00570F72">
        <w:rPr>
          <w:rFonts w:ascii="Arial" w:eastAsia="Times New Roman" w:hAnsi="Arial" w:cs="Arial"/>
          <w:color w:val="2D2D2D"/>
          <w:spacing w:val="2"/>
          <w:sz w:val="21"/>
          <w:lang w:eastAsia="ru-RU"/>
        </w:rPr>
        <w:t> </w:t>
      </w:r>
      <w:hyperlink r:id="rId38"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07.11.2017 N 845</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2.2. </w:t>
      </w:r>
      <w:proofErr w:type="gramStart"/>
      <w:r w:rsidRPr="00570F72">
        <w:rPr>
          <w:rFonts w:ascii="Arial" w:eastAsia="Times New Roman" w:hAnsi="Arial" w:cs="Arial"/>
          <w:color w:val="2D2D2D"/>
          <w:spacing w:val="2"/>
          <w:sz w:val="21"/>
          <w:szCs w:val="21"/>
          <w:lang w:eastAsia="ru-RU"/>
        </w:rPr>
        <w:t xml:space="preserve">Срок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проектов нормативных правовых актов составляет семь рабочих дней со дня их размещения на </w:t>
      </w:r>
      <w:proofErr w:type="spellStart"/>
      <w:r w:rsidRPr="00570F72">
        <w:rPr>
          <w:rFonts w:ascii="Arial" w:eastAsia="Times New Roman" w:hAnsi="Arial" w:cs="Arial"/>
          <w:color w:val="2D2D2D"/>
          <w:spacing w:val="2"/>
          <w:sz w:val="21"/>
          <w:szCs w:val="21"/>
          <w:lang w:eastAsia="ru-RU"/>
        </w:rPr>
        <w:t>Интернет-портале</w:t>
      </w:r>
      <w:proofErr w:type="spellEnd"/>
      <w:r w:rsidRPr="00570F72">
        <w:rPr>
          <w:rFonts w:ascii="Arial" w:eastAsia="Times New Roman" w:hAnsi="Arial" w:cs="Arial"/>
          <w:color w:val="2D2D2D"/>
          <w:spacing w:val="2"/>
          <w:sz w:val="21"/>
          <w:szCs w:val="21"/>
          <w:lang w:eastAsia="ru-RU"/>
        </w:rPr>
        <w:t xml:space="preserve">, за исключением проектов нормативных правовых актов, направленных на ликвидацию чрезвычайных ситуаций межмуниципального и регионального характера и их последствий, срок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которых составляет один рабочий день, следующий за днем их размещения на </w:t>
      </w:r>
      <w:proofErr w:type="spellStart"/>
      <w:r w:rsidRPr="00570F72">
        <w:rPr>
          <w:rFonts w:ascii="Arial" w:eastAsia="Times New Roman" w:hAnsi="Arial" w:cs="Arial"/>
          <w:color w:val="2D2D2D"/>
          <w:spacing w:val="2"/>
          <w:sz w:val="21"/>
          <w:szCs w:val="21"/>
          <w:lang w:eastAsia="ru-RU"/>
        </w:rPr>
        <w:t>Интернет-портале</w:t>
      </w:r>
      <w:proofErr w:type="spellEnd"/>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(в ред.</w:t>
      </w:r>
      <w:r w:rsidRPr="00570F72">
        <w:rPr>
          <w:rFonts w:ascii="Arial" w:eastAsia="Times New Roman" w:hAnsi="Arial" w:cs="Arial"/>
          <w:color w:val="2D2D2D"/>
          <w:spacing w:val="2"/>
          <w:sz w:val="21"/>
          <w:lang w:eastAsia="ru-RU"/>
        </w:rPr>
        <w:t> </w:t>
      </w:r>
      <w:hyperlink r:id="rId39"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w:t>
        </w:r>
        <w:proofErr w:type="gramEnd"/>
        <w:r w:rsidRPr="00570F72">
          <w:rPr>
            <w:rFonts w:ascii="Arial" w:eastAsia="Times New Roman" w:hAnsi="Arial" w:cs="Arial"/>
            <w:color w:val="00466E"/>
            <w:spacing w:val="2"/>
            <w:sz w:val="21"/>
            <w:u w:val="single"/>
            <w:lang w:eastAsia="ru-RU"/>
          </w:rPr>
          <w:t xml:space="preserve"> от 18.04.2018 N 197</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Заключение выдается Управлением органу исполнительной власти Краснодарского края, структурному подразделению администрации Краснодарского края, представившему проект нормативного правового акта, на следующий рабочий день после истечения срока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2.3. Проект нормативного правового акта снимается с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в случае отзыва проекта нормативного правового акта органом исполнительной власти Краснодарского края, структурным подразделением администрации Краснодарского края, представившим проект нормативного правового акта.</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2.4. </w:t>
      </w:r>
      <w:proofErr w:type="gramStart"/>
      <w:r w:rsidRPr="00570F72">
        <w:rPr>
          <w:rFonts w:ascii="Arial" w:eastAsia="Times New Roman" w:hAnsi="Arial" w:cs="Arial"/>
          <w:color w:val="2D2D2D"/>
          <w:spacing w:val="2"/>
          <w:sz w:val="21"/>
          <w:szCs w:val="21"/>
          <w:lang w:eastAsia="ru-RU"/>
        </w:rPr>
        <w:t xml:space="preserve">Заключение Управления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проекта нормативного правового акта оформляется на бланке Управления, подписывается начальником Управления (первым заместителем начальника Управления) и должно содержать:</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наименование проекта нормативного правового акта, на который дается экспертное заключение;</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наименование органа исполнительной власти Краснодарского края, структурного </w:t>
      </w:r>
      <w:r w:rsidRPr="00570F72">
        <w:rPr>
          <w:rFonts w:ascii="Arial" w:eastAsia="Times New Roman" w:hAnsi="Arial" w:cs="Arial"/>
          <w:color w:val="2D2D2D"/>
          <w:spacing w:val="2"/>
          <w:sz w:val="21"/>
          <w:szCs w:val="21"/>
          <w:lang w:eastAsia="ru-RU"/>
        </w:rPr>
        <w:lastRenderedPageBreak/>
        <w:t xml:space="preserve">подразделения администрации Краснодарского края, представившего проект нормативного правового акта для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вывод об обнаружении либо отсутствии в проекте нормативного правового акта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факторов.</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В случае если Управлением делается вывод об обнаружении в проекте нормативного правового акта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факторов, заключение Управления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должно содержать:</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наименование </w:t>
      </w:r>
      <w:proofErr w:type="spellStart"/>
      <w:r w:rsidRPr="00570F72">
        <w:rPr>
          <w:rFonts w:ascii="Arial" w:eastAsia="Times New Roman" w:hAnsi="Arial" w:cs="Arial"/>
          <w:color w:val="2D2D2D"/>
          <w:spacing w:val="2"/>
          <w:sz w:val="21"/>
          <w:szCs w:val="21"/>
          <w:lang w:eastAsia="ru-RU"/>
        </w:rPr>
        <w:t>коррупциогенного</w:t>
      </w:r>
      <w:proofErr w:type="spellEnd"/>
      <w:r w:rsidRPr="00570F72">
        <w:rPr>
          <w:rFonts w:ascii="Arial" w:eastAsia="Times New Roman" w:hAnsi="Arial" w:cs="Arial"/>
          <w:color w:val="2D2D2D"/>
          <w:spacing w:val="2"/>
          <w:sz w:val="21"/>
          <w:szCs w:val="21"/>
          <w:lang w:eastAsia="ru-RU"/>
        </w:rPr>
        <w:t xml:space="preserve"> фактора в соответствии с Методикой;</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r>
      <w:proofErr w:type="gramStart"/>
      <w:r w:rsidRPr="00570F72">
        <w:rPr>
          <w:rFonts w:ascii="Arial" w:eastAsia="Times New Roman" w:hAnsi="Arial" w:cs="Arial"/>
          <w:color w:val="2D2D2D"/>
          <w:spacing w:val="2"/>
          <w:sz w:val="21"/>
          <w:szCs w:val="21"/>
          <w:lang w:eastAsia="ru-RU"/>
        </w:rPr>
        <w:t xml:space="preserve">указание на абзац, подпункт, пункт, часть, статью, раздел, главу проекта нормативного правового акта, в которых обнаружен </w:t>
      </w:r>
      <w:proofErr w:type="spellStart"/>
      <w:r w:rsidRPr="00570F72">
        <w:rPr>
          <w:rFonts w:ascii="Arial" w:eastAsia="Times New Roman" w:hAnsi="Arial" w:cs="Arial"/>
          <w:color w:val="2D2D2D"/>
          <w:spacing w:val="2"/>
          <w:sz w:val="21"/>
          <w:szCs w:val="21"/>
          <w:lang w:eastAsia="ru-RU"/>
        </w:rPr>
        <w:t>коррупциогенный</w:t>
      </w:r>
      <w:proofErr w:type="spellEnd"/>
      <w:r w:rsidRPr="00570F72">
        <w:rPr>
          <w:rFonts w:ascii="Arial" w:eastAsia="Times New Roman" w:hAnsi="Arial" w:cs="Arial"/>
          <w:color w:val="2D2D2D"/>
          <w:spacing w:val="2"/>
          <w:sz w:val="21"/>
          <w:szCs w:val="21"/>
          <w:lang w:eastAsia="ru-RU"/>
        </w:rPr>
        <w:t xml:space="preserve"> фактор, либо указание на отсутствие нормы в проекте нормативного правового акта, если </w:t>
      </w:r>
      <w:proofErr w:type="spellStart"/>
      <w:r w:rsidRPr="00570F72">
        <w:rPr>
          <w:rFonts w:ascii="Arial" w:eastAsia="Times New Roman" w:hAnsi="Arial" w:cs="Arial"/>
          <w:color w:val="2D2D2D"/>
          <w:spacing w:val="2"/>
          <w:sz w:val="21"/>
          <w:szCs w:val="21"/>
          <w:lang w:eastAsia="ru-RU"/>
        </w:rPr>
        <w:t>коррупциогенный</w:t>
      </w:r>
      <w:proofErr w:type="spellEnd"/>
      <w:r w:rsidRPr="00570F72">
        <w:rPr>
          <w:rFonts w:ascii="Arial" w:eastAsia="Times New Roman" w:hAnsi="Arial" w:cs="Arial"/>
          <w:color w:val="2D2D2D"/>
          <w:spacing w:val="2"/>
          <w:sz w:val="21"/>
          <w:szCs w:val="21"/>
          <w:lang w:eastAsia="ru-RU"/>
        </w:rPr>
        <w:t xml:space="preserve"> фактор связан с правовыми пробелами;</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предложение о способе устранения обнаруженных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факторов.</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В заключени</w:t>
      </w:r>
      <w:proofErr w:type="gramStart"/>
      <w:r w:rsidRPr="00570F72">
        <w:rPr>
          <w:rFonts w:ascii="Arial" w:eastAsia="Times New Roman" w:hAnsi="Arial" w:cs="Arial"/>
          <w:color w:val="2D2D2D"/>
          <w:spacing w:val="2"/>
          <w:sz w:val="21"/>
          <w:szCs w:val="21"/>
          <w:lang w:eastAsia="ru-RU"/>
        </w:rPr>
        <w:t>и</w:t>
      </w:r>
      <w:proofErr w:type="gramEnd"/>
      <w:r w:rsidRPr="00570F72">
        <w:rPr>
          <w:rFonts w:ascii="Arial" w:eastAsia="Times New Roman" w:hAnsi="Arial" w:cs="Arial"/>
          <w:color w:val="2D2D2D"/>
          <w:spacing w:val="2"/>
          <w:sz w:val="21"/>
          <w:szCs w:val="21"/>
          <w:lang w:eastAsia="ru-RU"/>
        </w:rPr>
        <w:t xml:space="preserve"> Управления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могут быть отражены возможные негативные последствия сохранения в проекте нормативного правового акта выявленных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факторов.</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Выявленные при проведении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положения, не относящиеся в соответствии с Методикой к </w:t>
      </w:r>
      <w:proofErr w:type="spellStart"/>
      <w:r w:rsidRPr="00570F72">
        <w:rPr>
          <w:rFonts w:ascii="Arial" w:eastAsia="Times New Roman" w:hAnsi="Arial" w:cs="Arial"/>
          <w:color w:val="2D2D2D"/>
          <w:spacing w:val="2"/>
          <w:sz w:val="21"/>
          <w:szCs w:val="21"/>
          <w:lang w:eastAsia="ru-RU"/>
        </w:rPr>
        <w:t>коррупциогенным</w:t>
      </w:r>
      <w:proofErr w:type="spellEnd"/>
      <w:r w:rsidRPr="00570F72">
        <w:rPr>
          <w:rFonts w:ascii="Arial" w:eastAsia="Times New Roman" w:hAnsi="Arial" w:cs="Arial"/>
          <w:color w:val="2D2D2D"/>
          <w:spacing w:val="2"/>
          <w:sz w:val="21"/>
          <w:szCs w:val="21"/>
          <w:lang w:eastAsia="ru-RU"/>
        </w:rPr>
        <w:t xml:space="preserve"> факторам, но которые могут способствовать созданию условий для проявления коррупции, указываются в заключени</w:t>
      </w:r>
      <w:proofErr w:type="gramStart"/>
      <w:r w:rsidRPr="00570F72">
        <w:rPr>
          <w:rFonts w:ascii="Arial" w:eastAsia="Times New Roman" w:hAnsi="Arial" w:cs="Arial"/>
          <w:color w:val="2D2D2D"/>
          <w:spacing w:val="2"/>
          <w:sz w:val="21"/>
          <w:szCs w:val="21"/>
          <w:lang w:eastAsia="ru-RU"/>
        </w:rPr>
        <w:t>и</w:t>
      </w:r>
      <w:proofErr w:type="gramEnd"/>
      <w:r w:rsidRPr="00570F72">
        <w:rPr>
          <w:rFonts w:ascii="Arial" w:eastAsia="Times New Roman" w:hAnsi="Arial" w:cs="Arial"/>
          <w:color w:val="2D2D2D"/>
          <w:spacing w:val="2"/>
          <w:sz w:val="21"/>
          <w:szCs w:val="21"/>
          <w:lang w:eastAsia="ru-RU"/>
        </w:rPr>
        <w:t xml:space="preserve"> Управления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2.5. Заключение Управления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считается положительным, если в проекте нормативного правового акта </w:t>
      </w:r>
      <w:proofErr w:type="spellStart"/>
      <w:r w:rsidRPr="00570F72">
        <w:rPr>
          <w:rFonts w:ascii="Arial" w:eastAsia="Times New Roman" w:hAnsi="Arial" w:cs="Arial"/>
          <w:color w:val="2D2D2D"/>
          <w:spacing w:val="2"/>
          <w:sz w:val="21"/>
          <w:szCs w:val="21"/>
          <w:lang w:eastAsia="ru-RU"/>
        </w:rPr>
        <w:t>коррупциогенные</w:t>
      </w:r>
      <w:proofErr w:type="spellEnd"/>
      <w:r w:rsidRPr="00570F72">
        <w:rPr>
          <w:rFonts w:ascii="Arial" w:eastAsia="Times New Roman" w:hAnsi="Arial" w:cs="Arial"/>
          <w:color w:val="2D2D2D"/>
          <w:spacing w:val="2"/>
          <w:sz w:val="21"/>
          <w:szCs w:val="21"/>
          <w:lang w:eastAsia="ru-RU"/>
        </w:rPr>
        <w:t xml:space="preserve"> факторы не обнаружены.</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В положительном заключении Управления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также указываются положения, выявленные при проведении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проекта нормативного правового акта, не относящиеся в соответствии с Методикой к </w:t>
      </w:r>
      <w:proofErr w:type="spellStart"/>
      <w:r w:rsidRPr="00570F72">
        <w:rPr>
          <w:rFonts w:ascii="Arial" w:eastAsia="Times New Roman" w:hAnsi="Arial" w:cs="Arial"/>
          <w:color w:val="2D2D2D"/>
          <w:spacing w:val="2"/>
          <w:sz w:val="21"/>
          <w:szCs w:val="21"/>
          <w:lang w:eastAsia="ru-RU"/>
        </w:rPr>
        <w:t>коррупциогенным</w:t>
      </w:r>
      <w:proofErr w:type="spellEnd"/>
      <w:r w:rsidRPr="00570F72">
        <w:rPr>
          <w:rFonts w:ascii="Arial" w:eastAsia="Times New Roman" w:hAnsi="Arial" w:cs="Arial"/>
          <w:color w:val="2D2D2D"/>
          <w:spacing w:val="2"/>
          <w:sz w:val="21"/>
          <w:szCs w:val="21"/>
          <w:lang w:eastAsia="ru-RU"/>
        </w:rPr>
        <w:t xml:space="preserve"> факторам, но которые могут способствовать созданию условий для проявления коррупции.</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2.6. В нижней части оборотной стороны каждого листа проекта нормативного правового акта (за исключением листа согласования), получившего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положительное заключение Управления, проставляется штамп синего цвета "УПРАВЛЕНИЕ КОНТРОЛЯ, ПРОФИЛАКТИКИ КОРРУПЦИОННЫХ И ИНЫХ ПРАВОНАРУШЕНИЙ АДМИНИСТРАЦИИ КРАСНОДАРСКОГО КРАЯ"</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в</w:t>
      </w:r>
      <w:proofErr w:type="gramEnd"/>
      <w:r w:rsidRPr="00570F72">
        <w:rPr>
          <w:rFonts w:ascii="Arial" w:eastAsia="Times New Roman" w:hAnsi="Arial" w:cs="Arial"/>
          <w:color w:val="2D2D2D"/>
          <w:spacing w:val="2"/>
          <w:sz w:val="21"/>
          <w:szCs w:val="21"/>
          <w:lang w:eastAsia="ru-RU"/>
        </w:rPr>
        <w:t xml:space="preserve"> ред.</w:t>
      </w:r>
      <w:r w:rsidRPr="00570F72">
        <w:rPr>
          <w:rFonts w:ascii="Arial" w:eastAsia="Times New Roman" w:hAnsi="Arial" w:cs="Arial"/>
          <w:color w:val="2D2D2D"/>
          <w:spacing w:val="2"/>
          <w:sz w:val="21"/>
          <w:lang w:eastAsia="ru-RU"/>
        </w:rPr>
        <w:t> </w:t>
      </w:r>
      <w:hyperlink r:id="rId40"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18.05.2017 N 336</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lastRenderedPageBreak/>
        <w:br/>
        <w:t xml:space="preserve">2.7. </w:t>
      </w:r>
      <w:proofErr w:type="gramStart"/>
      <w:r w:rsidRPr="00570F72">
        <w:rPr>
          <w:rFonts w:ascii="Arial" w:eastAsia="Times New Roman" w:hAnsi="Arial" w:cs="Arial"/>
          <w:color w:val="2D2D2D"/>
          <w:spacing w:val="2"/>
          <w:sz w:val="21"/>
          <w:szCs w:val="21"/>
          <w:lang w:eastAsia="ru-RU"/>
        </w:rPr>
        <w:t xml:space="preserve">В случае повторного поступления проекта нормативного правового акта, получившего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положительное заключение Управления, ввиду внесения органом исполнительной власти Краснодарского края, структурным подразделением администрации Краснодарского края, подготовившими данный проект, изменений, устраняющих факторы, способствующие условиям для проявления коррупции, не меняющих общие подходы к реализации проекта и основные нормы правового регулирования, предусмотренные проектом, а также изменений, выработанных в процессе дальнейшего</w:t>
      </w:r>
      <w:proofErr w:type="gramEnd"/>
      <w:r w:rsidRPr="00570F72">
        <w:rPr>
          <w:rFonts w:ascii="Arial" w:eastAsia="Times New Roman" w:hAnsi="Arial" w:cs="Arial"/>
          <w:color w:val="2D2D2D"/>
          <w:spacing w:val="2"/>
          <w:sz w:val="21"/>
          <w:szCs w:val="21"/>
          <w:lang w:eastAsia="ru-RU"/>
        </w:rPr>
        <w:t xml:space="preserve"> согласования проекта, в нижней части оборотной стороны соответствующих листов повторно проставляется штамп синего цвета "УПРАВЛЕНИЕ КОНТРОЛЯ, ПРОФИЛАКТИКИ КОРРУПЦИОННЫХ И ИНЫХ ПРАВОНАРУШЕНИЙ АДМИНИСТРАЦИИ КРАСНОДАРСКОГО КРАЯ"</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в</w:t>
      </w:r>
      <w:proofErr w:type="gramEnd"/>
      <w:r w:rsidRPr="00570F72">
        <w:rPr>
          <w:rFonts w:ascii="Arial" w:eastAsia="Times New Roman" w:hAnsi="Arial" w:cs="Arial"/>
          <w:color w:val="2D2D2D"/>
          <w:spacing w:val="2"/>
          <w:sz w:val="21"/>
          <w:szCs w:val="21"/>
          <w:lang w:eastAsia="ru-RU"/>
        </w:rPr>
        <w:t xml:space="preserve"> ред.</w:t>
      </w:r>
      <w:r w:rsidRPr="00570F72">
        <w:rPr>
          <w:rFonts w:ascii="Arial" w:eastAsia="Times New Roman" w:hAnsi="Arial" w:cs="Arial"/>
          <w:color w:val="2D2D2D"/>
          <w:spacing w:val="2"/>
          <w:sz w:val="21"/>
          <w:lang w:eastAsia="ru-RU"/>
        </w:rPr>
        <w:t> </w:t>
      </w:r>
      <w:hyperlink r:id="rId41"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18.05.2017 N 336</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r>
      <w:proofErr w:type="spellStart"/>
      <w:r w:rsidRPr="00570F72">
        <w:rPr>
          <w:rFonts w:ascii="Arial" w:eastAsia="Times New Roman" w:hAnsi="Arial" w:cs="Arial"/>
          <w:color w:val="2D2D2D"/>
          <w:spacing w:val="2"/>
          <w:sz w:val="21"/>
          <w:szCs w:val="21"/>
          <w:lang w:eastAsia="ru-RU"/>
        </w:rPr>
        <w:t>Перештамповка</w:t>
      </w:r>
      <w:proofErr w:type="spellEnd"/>
      <w:r w:rsidRPr="00570F72">
        <w:rPr>
          <w:rFonts w:ascii="Arial" w:eastAsia="Times New Roman" w:hAnsi="Arial" w:cs="Arial"/>
          <w:color w:val="2D2D2D"/>
          <w:spacing w:val="2"/>
          <w:sz w:val="21"/>
          <w:szCs w:val="21"/>
          <w:lang w:eastAsia="ru-RU"/>
        </w:rPr>
        <w:t xml:space="preserve"> проекта нормативного правового акта осуществляется должностным лицом Управления, подготовившим соответствующее положительное заключение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по согласованию с руководителем структурного подразделения Управления (лицом, его замещающим), к функциям которого отнесено проведение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при наличии оригинала соответствующего заключения и всех листов ранее проштампованного проекта.</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Повторное размещение данного проекта на </w:t>
      </w:r>
      <w:proofErr w:type="spellStart"/>
      <w:r w:rsidRPr="00570F72">
        <w:rPr>
          <w:rFonts w:ascii="Arial" w:eastAsia="Times New Roman" w:hAnsi="Arial" w:cs="Arial"/>
          <w:color w:val="2D2D2D"/>
          <w:spacing w:val="2"/>
          <w:sz w:val="21"/>
          <w:szCs w:val="21"/>
          <w:lang w:eastAsia="ru-RU"/>
        </w:rPr>
        <w:t>Интернет-портале</w:t>
      </w:r>
      <w:proofErr w:type="spellEnd"/>
      <w:r w:rsidRPr="00570F72">
        <w:rPr>
          <w:rFonts w:ascii="Arial" w:eastAsia="Times New Roman" w:hAnsi="Arial" w:cs="Arial"/>
          <w:color w:val="2D2D2D"/>
          <w:spacing w:val="2"/>
          <w:sz w:val="21"/>
          <w:szCs w:val="21"/>
          <w:lang w:eastAsia="ru-RU"/>
        </w:rPr>
        <w:t xml:space="preserve"> для изучения независимыми экспертами не осуществляется</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в</w:t>
      </w:r>
      <w:proofErr w:type="gramEnd"/>
      <w:r w:rsidRPr="00570F72">
        <w:rPr>
          <w:rFonts w:ascii="Arial" w:eastAsia="Times New Roman" w:hAnsi="Arial" w:cs="Arial"/>
          <w:color w:val="2D2D2D"/>
          <w:spacing w:val="2"/>
          <w:sz w:val="21"/>
          <w:szCs w:val="21"/>
          <w:lang w:eastAsia="ru-RU"/>
        </w:rPr>
        <w:t xml:space="preserve"> ред.</w:t>
      </w:r>
      <w:r w:rsidRPr="00570F72">
        <w:rPr>
          <w:rFonts w:ascii="Arial" w:eastAsia="Times New Roman" w:hAnsi="Arial" w:cs="Arial"/>
          <w:color w:val="2D2D2D"/>
          <w:spacing w:val="2"/>
          <w:sz w:val="21"/>
          <w:lang w:eastAsia="ru-RU"/>
        </w:rPr>
        <w:t> </w:t>
      </w:r>
      <w:hyperlink r:id="rId42"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18.04.2018 N 197</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2.8. Заключение Управления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считается отрицательным, если в заключени</w:t>
      </w:r>
      <w:proofErr w:type="gramStart"/>
      <w:r w:rsidRPr="00570F72">
        <w:rPr>
          <w:rFonts w:ascii="Arial" w:eastAsia="Times New Roman" w:hAnsi="Arial" w:cs="Arial"/>
          <w:color w:val="2D2D2D"/>
          <w:spacing w:val="2"/>
          <w:sz w:val="21"/>
          <w:szCs w:val="21"/>
          <w:lang w:eastAsia="ru-RU"/>
        </w:rPr>
        <w:t>и</w:t>
      </w:r>
      <w:proofErr w:type="gramEnd"/>
      <w:r w:rsidRPr="00570F72">
        <w:rPr>
          <w:rFonts w:ascii="Arial" w:eastAsia="Times New Roman" w:hAnsi="Arial" w:cs="Arial"/>
          <w:color w:val="2D2D2D"/>
          <w:spacing w:val="2"/>
          <w:sz w:val="21"/>
          <w:szCs w:val="21"/>
          <w:lang w:eastAsia="ru-RU"/>
        </w:rPr>
        <w:t xml:space="preserve"> содержатся указания на </w:t>
      </w:r>
      <w:proofErr w:type="spellStart"/>
      <w:r w:rsidRPr="00570F72">
        <w:rPr>
          <w:rFonts w:ascii="Arial" w:eastAsia="Times New Roman" w:hAnsi="Arial" w:cs="Arial"/>
          <w:color w:val="2D2D2D"/>
          <w:spacing w:val="2"/>
          <w:sz w:val="21"/>
          <w:szCs w:val="21"/>
          <w:lang w:eastAsia="ru-RU"/>
        </w:rPr>
        <w:t>коррупциогенные</w:t>
      </w:r>
      <w:proofErr w:type="spellEnd"/>
      <w:r w:rsidRPr="00570F72">
        <w:rPr>
          <w:rFonts w:ascii="Arial" w:eastAsia="Times New Roman" w:hAnsi="Arial" w:cs="Arial"/>
          <w:color w:val="2D2D2D"/>
          <w:spacing w:val="2"/>
          <w:sz w:val="21"/>
          <w:szCs w:val="21"/>
          <w:lang w:eastAsia="ru-RU"/>
        </w:rPr>
        <w:t xml:space="preserve"> факторы. В этом случае проект нормативного правового акта направляется на доработку.</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Доработанный проект нормативного правового акта, получивший отрицательное заключение по результатам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подлежит повторной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экспертизе в соответствии с требованиями раздела второго настоящего Порядка.</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2.9. В случае несогласия органа исполнительной власти Краснодарского края, структурного подразделения администрации Краснодарского края с отрицательным заключением Управления к проекту прилагается пояснительная записка с изложением разногласий.</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Разногласия, возникающие при оценке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факторов, указанных в заключени</w:t>
      </w:r>
      <w:proofErr w:type="gramStart"/>
      <w:r w:rsidRPr="00570F72">
        <w:rPr>
          <w:rFonts w:ascii="Arial" w:eastAsia="Times New Roman" w:hAnsi="Arial" w:cs="Arial"/>
          <w:color w:val="2D2D2D"/>
          <w:spacing w:val="2"/>
          <w:sz w:val="21"/>
          <w:szCs w:val="21"/>
          <w:lang w:eastAsia="ru-RU"/>
        </w:rPr>
        <w:t>и</w:t>
      </w:r>
      <w:proofErr w:type="gramEnd"/>
      <w:r w:rsidRPr="00570F72">
        <w:rPr>
          <w:rFonts w:ascii="Arial" w:eastAsia="Times New Roman" w:hAnsi="Arial" w:cs="Arial"/>
          <w:color w:val="2D2D2D"/>
          <w:spacing w:val="2"/>
          <w:sz w:val="21"/>
          <w:szCs w:val="21"/>
          <w:lang w:eastAsia="ru-RU"/>
        </w:rPr>
        <w:t xml:space="preserve"> Управления по результатам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разрешаются в порядке, установленном</w:t>
      </w:r>
      <w:r w:rsidRPr="00570F72">
        <w:rPr>
          <w:rFonts w:ascii="Arial" w:eastAsia="Times New Roman" w:hAnsi="Arial" w:cs="Arial"/>
          <w:color w:val="2D2D2D"/>
          <w:spacing w:val="2"/>
          <w:sz w:val="21"/>
          <w:lang w:eastAsia="ru-RU"/>
        </w:rPr>
        <w:t> </w:t>
      </w:r>
      <w:hyperlink r:id="rId43" w:history="1">
        <w:r w:rsidRPr="00570F72">
          <w:rPr>
            <w:rFonts w:ascii="Arial" w:eastAsia="Times New Roman" w:hAnsi="Arial" w:cs="Arial"/>
            <w:color w:val="00466E"/>
            <w:spacing w:val="2"/>
            <w:sz w:val="21"/>
            <w:u w:val="single"/>
            <w:lang w:eastAsia="ru-RU"/>
          </w:rPr>
          <w:t>Инструкцией по делопроизводству в исполнительных органах государственной власти Краснодарского края</w:t>
        </w:r>
      </w:hyperlink>
      <w:r w:rsidRPr="00570F72">
        <w:rPr>
          <w:rFonts w:ascii="Arial" w:eastAsia="Times New Roman" w:hAnsi="Arial" w:cs="Arial"/>
          <w:color w:val="2D2D2D"/>
          <w:spacing w:val="2"/>
          <w:sz w:val="21"/>
          <w:szCs w:val="21"/>
          <w:lang w:eastAsia="ru-RU"/>
        </w:rPr>
        <w:t>, утвержденной</w:t>
      </w:r>
      <w:r w:rsidRPr="00570F72">
        <w:rPr>
          <w:rFonts w:ascii="Arial" w:eastAsia="Times New Roman" w:hAnsi="Arial" w:cs="Arial"/>
          <w:color w:val="2D2D2D"/>
          <w:spacing w:val="2"/>
          <w:sz w:val="21"/>
          <w:lang w:eastAsia="ru-RU"/>
        </w:rPr>
        <w:t> </w:t>
      </w:r>
      <w:hyperlink r:id="rId44" w:history="1">
        <w:r w:rsidRPr="00570F72">
          <w:rPr>
            <w:rFonts w:ascii="Arial" w:eastAsia="Times New Roman" w:hAnsi="Arial" w:cs="Arial"/>
            <w:color w:val="00466E"/>
            <w:spacing w:val="2"/>
            <w:sz w:val="21"/>
            <w:u w:val="single"/>
            <w:lang w:eastAsia="ru-RU"/>
          </w:rPr>
          <w:t xml:space="preserve">постановлением главы </w:t>
        </w:r>
        <w:r w:rsidRPr="00570F72">
          <w:rPr>
            <w:rFonts w:ascii="Arial" w:eastAsia="Times New Roman" w:hAnsi="Arial" w:cs="Arial"/>
            <w:color w:val="00466E"/>
            <w:spacing w:val="2"/>
            <w:sz w:val="21"/>
            <w:u w:val="single"/>
            <w:lang w:eastAsia="ru-RU"/>
          </w:rPr>
          <w:lastRenderedPageBreak/>
          <w:t>администрации Краснодарского края от 29 декабря 2004 года N 1315</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2.10. Проект, получивший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отрицательное заключение Управления, не штампуется.</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2.11. Поступившие в Управление заключения по результатам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и заключение Управления по результатам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проекта нормативного правового акта размещаются на </w:t>
      </w:r>
      <w:proofErr w:type="spellStart"/>
      <w:proofErr w:type="gramStart"/>
      <w:r w:rsidRPr="00570F72">
        <w:rPr>
          <w:rFonts w:ascii="Arial" w:eastAsia="Times New Roman" w:hAnsi="Arial" w:cs="Arial"/>
          <w:color w:val="2D2D2D"/>
          <w:spacing w:val="2"/>
          <w:sz w:val="21"/>
          <w:szCs w:val="21"/>
          <w:lang w:eastAsia="ru-RU"/>
        </w:rPr>
        <w:t>Интернет-портале</w:t>
      </w:r>
      <w:proofErr w:type="spellEnd"/>
      <w:proofErr w:type="gramEnd"/>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(в ред.</w:t>
      </w:r>
      <w:r w:rsidRPr="00570F72">
        <w:rPr>
          <w:rFonts w:ascii="Arial" w:eastAsia="Times New Roman" w:hAnsi="Arial" w:cs="Arial"/>
          <w:color w:val="2D2D2D"/>
          <w:spacing w:val="2"/>
          <w:sz w:val="21"/>
          <w:lang w:eastAsia="ru-RU"/>
        </w:rPr>
        <w:t> </w:t>
      </w:r>
      <w:hyperlink r:id="rId45"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18.04.2018 N 197</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2.12. </w:t>
      </w:r>
      <w:proofErr w:type="gramStart"/>
      <w:r w:rsidRPr="00570F72">
        <w:rPr>
          <w:rFonts w:ascii="Arial" w:eastAsia="Times New Roman" w:hAnsi="Arial" w:cs="Arial"/>
          <w:color w:val="2D2D2D"/>
          <w:spacing w:val="2"/>
          <w:sz w:val="21"/>
          <w:szCs w:val="21"/>
          <w:lang w:eastAsia="ru-RU"/>
        </w:rPr>
        <w:t xml:space="preserve">Независимые эксперты не позднее дня, предшествующего дню окончания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проекта нормативного правового акта, определяемого в соответствии с пунктом 2.2 настоящего Порядка, направляют в Управление на бумажном носителе и (или) в форме электронного документа на электронный адрес Управления (</w:t>
      </w:r>
      <w:proofErr w:type="spellStart"/>
      <w:r w:rsidRPr="00570F72">
        <w:rPr>
          <w:rFonts w:ascii="Arial" w:eastAsia="Times New Roman" w:hAnsi="Arial" w:cs="Arial"/>
          <w:color w:val="2D2D2D"/>
          <w:spacing w:val="2"/>
          <w:sz w:val="21"/>
          <w:szCs w:val="21"/>
          <w:lang w:eastAsia="ru-RU"/>
        </w:rPr>
        <w:t>upk@krasnodar.ru</w:t>
      </w:r>
      <w:proofErr w:type="spellEnd"/>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46" w:history="1">
        <w:r w:rsidRPr="00570F72">
          <w:rPr>
            <w:rFonts w:ascii="Arial" w:eastAsia="Times New Roman" w:hAnsi="Arial" w:cs="Arial"/>
            <w:color w:val="00466E"/>
            <w:spacing w:val="2"/>
            <w:sz w:val="21"/>
            <w:u w:val="single"/>
            <w:lang w:eastAsia="ru-RU"/>
          </w:rPr>
          <w:t xml:space="preserve">заключения по результатам независимой </w:t>
        </w:r>
        <w:proofErr w:type="spellStart"/>
        <w:r w:rsidRPr="00570F72">
          <w:rPr>
            <w:rFonts w:ascii="Arial" w:eastAsia="Times New Roman" w:hAnsi="Arial" w:cs="Arial"/>
            <w:color w:val="00466E"/>
            <w:spacing w:val="2"/>
            <w:sz w:val="21"/>
            <w:u w:val="single"/>
            <w:lang w:eastAsia="ru-RU"/>
          </w:rPr>
          <w:t>антикоррупционной</w:t>
        </w:r>
        <w:proofErr w:type="spellEnd"/>
        <w:r w:rsidRPr="00570F72">
          <w:rPr>
            <w:rFonts w:ascii="Arial" w:eastAsia="Times New Roman" w:hAnsi="Arial" w:cs="Arial"/>
            <w:color w:val="00466E"/>
            <w:spacing w:val="2"/>
            <w:sz w:val="21"/>
            <w:u w:val="single"/>
            <w:lang w:eastAsia="ru-RU"/>
          </w:rPr>
          <w:t xml:space="preserve"> экспертизы по форме</w:t>
        </w:r>
      </w:hyperlink>
      <w:r w:rsidRPr="00570F72">
        <w:rPr>
          <w:rFonts w:ascii="Arial" w:eastAsia="Times New Roman" w:hAnsi="Arial" w:cs="Arial"/>
          <w:color w:val="2D2D2D"/>
          <w:spacing w:val="2"/>
          <w:sz w:val="21"/>
          <w:szCs w:val="21"/>
          <w:lang w:eastAsia="ru-RU"/>
        </w:rPr>
        <w:t>, утвержденной</w:t>
      </w:r>
      <w:r w:rsidRPr="00570F72">
        <w:rPr>
          <w:rFonts w:ascii="Arial" w:eastAsia="Times New Roman" w:hAnsi="Arial" w:cs="Arial"/>
          <w:color w:val="2D2D2D"/>
          <w:spacing w:val="2"/>
          <w:sz w:val="21"/>
          <w:lang w:eastAsia="ru-RU"/>
        </w:rPr>
        <w:t> </w:t>
      </w:r>
      <w:hyperlink r:id="rId47" w:history="1">
        <w:r w:rsidRPr="00570F72">
          <w:rPr>
            <w:rFonts w:ascii="Arial" w:eastAsia="Times New Roman" w:hAnsi="Arial" w:cs="Arial"/>
            <w:color w:val="00466E"/>
            <w:spacing w:val="2"/>
            <w:sz w:val="21"/>
            <w:u w:val="single"/>
            <w:lang w:eastAsia="ru-RU"/>
          </w:rPr>
          <w:t>приказом Министерства юстиции Российской Федерации от 21 октября 2011</w:t>
        </w:r>
        <w:proofErr w:type="gramEnd"/>
        <w:r w:rsidRPr="00570F72">
          <w:rPr>
            <w:rFonts w:ascii="Arial" w:eastAsia="Times New Roman" w:hAnsi="Arial" w:cs="Arial"/>
            <w:color w:val="00466E"/>
            <w:spacing w:val="2"/>
            <w:sz w:val="21"/>
            <w:u w:val="single"/>
            <w:lang w:eastAsia="ru-RU"/>
          </w:rPr>
          <w:t xml:space="preserve"> года N 363</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(п. 2.12 в ред.</w:t>
      </w:r>
      <w:r w:rsidRPr="00570F72">
        <w:rPr>
          <w:rFonts w:ascii="Arial" w:eastAsia="Times New Roman" w:hAnsi="Arial" w:cs="Arial"/>
          <w:color w:val="2D2D2D"/>
          <w:spacing w:val="2"/>
          <w:sz w:val="21"/>
          <w:lang w:eastAsia="ru-RU"/>
        </w:rPr>
        <w:t> </w:t>
      </w:r>
      <w:hyperlink r:id="rId48"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07.11.2017 N 845</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2.13.</w:t>
      </w:r>
      <w:r w:rsidRPr="00570F72">
        <w:rPr>
          <w:rFonts w:ascii="Arial" w:eastAsia="Times New Roman" w:hAnsi="Arial" w:cs="Arial"/>
          <w:color w:val="2D2D2D"/>
          <w:spacing w:val="2"/>
          <w:sz w:val="21"/>
          <w:lang w:eastAsia="ru-RU"/>
        </w:rPr>
        <w:t> </w:t>
      </w:r>
      <w:hyperlink r:id="rId49" w:history="1">
        <w:r w:rsidRPr="00570F72">
          <w:rPr>
            <w:rFonts w:ascii="Arial" w:eastAsia="Times New Roman" w:hAnsi="Arial" w:cs="Arial"/>
            <w:color w:val="00466E"/>
            <w:spacing w:val="2"/>
            <w:sz w:val="21"/>
            <w:u w:val="single"/>
            <w:lang w:eastAsia="ru-RU"/>
          </w:rPr>
          <w:t xml:space="preserve">Заключение по результатам независимой </w:t>
        </w:r>
        <w:proofErr w:type="spellStart"/>
        <w:r w:rsidRPr="00570F72">
          <w:rPr>
            <w:rFonts w:ascii="Arial" w:eastAsia="Times New Roman" w:hAnsi="Arial" w:cs="Arial"/>
            <w:color w:val="00466E"/>
            <w:spacing w:val="2"/>
            <w:sz w:val="21"/>
            <w:u w:val="single"/>
            <w:lang w:eastAsia="ru-RU"/>
          </w:rPr>
          <w:t>антикоррупционной</w:t>
        </w:r>
        <w:proofErr w:type="spellEnd"/>
        <w:r w:rsidRPr="00570F72">
          <w:rPr>
            <w:rFonts w:ascii="Arial" w:eastAsia="Times New Roman" w:hAnsi="Arial" w:cs="Arial"/>
            <w:color w:val="00466E"/>
            <w:spacing w:val="2"/>
            <w:sz w:val="21"/>
            <w:u w:val="single"/>
            <w:lang w:eastAsia="ru-RU"/>
          </w:rPr>
          <w:t xml:space="preserve"> экспертизы</w:t>
        </w:r>
      </w:hyperlink>
      <w:r w:rsidRPr="00570F72">
        <w:rPr>
          <w:rFonts w:ascii="Arial" w:eastAsia="Times New Roman" w:hAnsi="Arial" w:cs="Arial"/>
          <w:color w:val="2D2D2D"/>
          <w:spacing w:val="2"/>
          <w:sz w:val="21"/>
          <w:lang w:eastAsia="ru-RU"/>
        </w:rPr>
        <w:t> </w:t>
      </w:r>
      <w:r w:rsidRPr="00570F72">
        <w:rPr>
          <w:rFonts w:ascii="Arial" w:eastAsia="Times New Roman" w:hAnsi="Arial" w:cs="Arial"/>
          <w:color w:val="2D2D2D"/>
          <w:spacing w:val="2"/>
          <w:sz w:val="21"/>
          <w:szCs w:val="21"/>
          <w:lang w:eastAsia="ru-RU"/>
        </w:rPr>
        <w:t>носит рекомендательный характер и подлежит обязательному рассмотрению Управлением.</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r>
      <w:proofErr w:type="gramStart"/>
      <w:r w:rsidRPr="00570F72">
        <w:rPr>
          <w:rFonts w:ascii="Arial" w:eastAsia="Times New Roman" w:hAnsi="Arial" w:cs="Arial"/>
          <w:color w:val="2D2D2D"/>
          <w:spacing w:val="2"/>
          <w:sz w:val="21"/>
          <w:szCs w:val="21"/>
          <w:lang w:eastAsia="ru-RU"/>
        </w:rPr>
        <w:t>В тридцатидневный срок со дня получения</w:t>
      </w:r>
      <w:r w:rsidRPr="00570F72">
        <w:rPr>
          <w:rFonts w:ascii="Arial" w:eastAsia="Times New Roman" w:hAnsi="Arial" w:cs="Arial"/>
          <w:color w:val="2D2D2D"/>
          <w:spacing w:val="2"/>
          <w:sz w:val="21"/>
          <w:lang w:eastAsia="ru-RU"/>
        </w:rPr>
        <w:t> </w:t>
      </w:r>
      <w:hyperlink r:id="rId50" w:history="1">
        <w:r w:rsidRPr="00570F72">
          <w:rPr>
            <w:rFonts w:ascii="Arial" w:eastAsia="Times New Roman" w:hAnsi="Arial" w:cs="Arial"/>
            <w:color w:val="00466E"/>
            <w:spacing w:val="2"/>
            <w:sz w:val="21"/>
            <w:u w:val="single"/>
            <w:lang w:eastAsia="ru-RU"/>
          </w:rPr>
          <w:t xml:space="preserve">заключения по результатам независимой </w:t>
        </w:r>
        <w:proofErr w:type="spellStart"/>
        <w:r w:rsidRPr="00570F72">
          <w:rPr>
            <w:rFonts w:ascii="Arial" w:eastAsia="Times New Roman" w:hAnsi="Arial" w:cs="Arial"/>
            <w:color w:val="00466E"/>
            <w:spacing w:val="2"/>
            <w:sz w:val="21"/>
            <w:u w:val="single"/>
            <w:lang w:eastAsia="ru-RU"/>
          </w:rPr>
          <w:t>антикоррупционной</w:t>
        </w:r>
        <w:proofErr w:type="spellEnd"/>
        <w:r w:rsidRPr="00570F72">
          <w:rPr>
            <w:rFonts w:ascii="Arial" w:eastAsia="Times New Roman" w:hAnsi="Arial" w:cs="Arial"/>
            <w:color w:val="00466E"/>
            <w:spacing w:val="2"/>
            <w:sz w:val="21"/>
            <w:u w:val="single"/>
            <w:lang w:eastAsia="ru-RU"/>
          </w:rPr>
          <w:t xml:space="preserve"> экспертизы</w:t>
        </w:r>
      </w:hyperlink>
      <w:r w:rsidRPr="00570F72">
        <w:rPr>
          <w:rFonts w:ascii="Arial" w:eastAsia="Times New Roman" w:hAnsi="Arial" w:cs="Arial"/>
          <w:color w:val="2D2D2D"/>
          <w:spacing w:val="2"/>
          <w:sz w:val="21"/>
          <w:lang w:eastAsia="ru-RU"/>
        </w:rPr>
        <w:t> </w:t>
      </w:r>
      <w:r w:rsidRPr="00570F72">
        <w:rPr>
          <w:rFonts w:ascii="Arial" w:eastAsia="Times New Roman" w:hAnsi="Arial" w:cs="Arial"/>
          <w:color w:val="2D2D2D"/>
          <w:spacing w:val="2"/>
          <w:sz w:val="21"/>
          <w:szCs w:val="21"/>
          <w:lang w:eastAsia="ru-RU"/>
        </w:rPr>
        <w:t xml:space="preserve">Управление направляет независимому эксперту мотивированный ответ (за исключением случаев, когда в заключении отсутствует информация о выявленных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факторах, или предложения о способе устранения выявленных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факторов), в котором отражается учет результатов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и (или) причины несогласия с выявленным в проекте нормативного правового акта </w:t>
      </w:r>
      <w:proofErr w:type="spellStart"/>
      <w:r w:rsidRPr="00570F72">
        <w:rPr>
          <w:rFonts w:ascii="Arial" w:eastAsia="Times New Roman" w:hAnsi="Arial" w:cs="Arial"/>
          <w:color w:val="2D2D2D"/>
          <w:spacing w:val="2"/>
          <w:sz w:val="21"/>
          <w:szCs w:val="21"/>
          <w:lang w:eastAsia="ru-RU"/>
        </w:rPr>
        <w:t>коррупциогенным</w:t>
      </w:r>
      <w:proofErr w:type="spellEnd"/>
      <w:r w:rsidRPr="00570F72">
        <w:rPr>
          <w:rFonts w:ascii="Arial" w:eastAsia="Times New Roman" w:hAnsi="Arial" w:cs="Arial"/>
          <w:color w:val="2D2D2D"/>
          <w:spacing w:val="2"/>
          <w:sz w:val="21"/>
          <w:szCs w:val="21"/>
          <w:lang w:eastAsia="ru-RU"/>
        </w:rPr>
        <w:t xml:space="preserve"> фактором.</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2.14</w:t>
      </w:r>
      <w:proofErr w:type="gramEnd"/>
      <w:r w:rsidRPr="00570F72">
        <w:rPr>
          <w:rFonts w:ascii="Arial" w:eastAsia="Times New Roman" w:hAnsi="Arial" w:cs="Arial"/>
          <w:color w:val="2D2D2D"/>
          <w:spacing w:val="2"/>
          <w:sz w:val="21"/>
          <w:szCs w:val="21"/>
          <w:lang w:eastAsia="ru-RU"/>
        </w:rPr>
        <w:t>. В случае если поступившее</w:t>
      </w:r>
      <w:r w:rsidRPr="00570F72">
        <w:rPr>
          <w:rFonts w:ascii="Arial" w:eastAsia="Times New Roman" w:hAnsi="Arial" w:cs="Arial"/>
          <w:color w:val="2D2D2D"/>
          <w:spacing w:val="2"/>
          <w:sz w:val="21"/>
          <w:lang w:eastAsia="ru-RU"/>
        </w:rPr>
        <w:t> </w:t>
      </w:r>
      <w:hyperlink r:id="rId51" w:history="1">
        <w:r w:rsidRPr="00570F72">
          <w:rPr>
            <w:rFonts w:ascii="Arial" w:eastAsia="Times New Roman" w:hAnsi="Arial" w:cs="Arial"/>
            <w:color w:val="00466E"/>
            <w:spacing w:val="2"/>
            <w:sz w:val="21"/>
            <w:u w:val="single"/>
            <w:lang w:eastAsia="ru-RU"/>
          </w:rPr>
          <w:t xml:space="preserve">заключение по результатам независимой </w:t>
        </w:r>
        <w:proofErr w:type="spellStart"/>
        <w:r w:rsidRPr="00570F72">
          <w:rPr>
            <w:rFonts w:ascii="Arial" w:eastAsia="Times New Roman" w:hAnsi="Arial" w:cs="Arial"/>
            <w:color w:val="00466E"/>
            <w:spacing w:val="2"/>
            <w:sz w:val="21"/>
            <w:u w:val="single"/>
            <w:lang w:eastAsia="ru-RU"/>
          </w:rPr>
          <w:t>антикоррупционной</w:t>
        </w:r>
        <w:proofErr w:type="spellEnd"/>
        <w:r w:rsidRPr="00570F72">
          <w:rPr>
            <w:rFonts w:ascii="Arial" w:eastAsia="Times New Roman" w:hAnsi="Arial" w:cs="Arial"/>
            <w:color w:val="00466E"/>
            <w:spacing w:val="2"/>
            <w:sz w:val="21"/>
            <w:u w:val="single"/>
            <w:lang w:eastAsia="ru-RU"/>
          </w:rPr>
          <w:t xml:space="preserve"> экспертизы</w:t>
        </w:r>
      </w:hyperlink>
      <w:r w:rsidRPr="00570F72">
        <w:rPr>
          <w:rFonts w:ascii="Arial" w:eastAsia="Times New Roman" w:hAnsi="Arial" w:cs="Arial"/>
          <w:color w:val="2D2D2D"/>
          <w:spacing w:val="2"/>
          <w:sz w:val="21"/>
          <w:lang w:eastAsia="ru-RU"/>
        </w:rPr>
        <w:t> </w:t>
      </w:r>
      <w:r w:rsidRPr="00570F72">
        <w:rPr>
          <w:rFonts w:ascii="Arial" w:eastAsia="Times New Roman" w:hAnsi="Arial" w:cs="Arial"/>
          <w:color w:val="2D2D2D"/>
          <w:spacing w:val="2"/>
          <w:sz w:val="21"/>
          <w:szCs w:val="21"/>
          <w:lang w:eastAsia="ru-RU"/>
        </w:rPr>
        <w:t>не соответствует форме, утвержденной Министерством юстиции Российской Федерации, Управление возвращает такое заключение не позднее 30 дней после регистрации с указанием причин.</w:t>
      </w:r>
    </w:p>
    <w:p w:rsidR="00570F72" w:rsidRPr="00570F72" w:rsidRDefault="00570F72" w:rsidP="00570F7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0F72">
        <w:rPr>
          <w:rFonts w:ascii="Arial" w:eastAsia="Times New Roman" w:hAnsi="Arial" w:cs="Arial"/>
          <w:color w:val="4C4C4C"/>
          <w:spacing w:val="2"/>
          <w:sz w:val="29"/>
          <w:szCs w:val="29"/>
          <w:lang w:eastAsia="ru-RU"/>
        </w:rPr>
        <w:t xml:space="preserve">3. Правила проведения </w:t>
      </w:r>
      <w:proofErr w:type="spellStart"/>
      <w:r w:rsidRPr="00570F72">
        <w:rPr>
          <w:rFonts w:ascii="Arial" w:eastAsia="Times New Roman" w:hAnsi="Arial" w:cs="Arial"/>
          <w:color w:val="4C4C4C"/>
          <w:spacing w:val="2"/>
          <w:sz w:val="29"/>
          <w:szCs w:val="29"/>
          <w:lang w:eastAsia="ru-RU"/>
        </w:rPr>
        <w:t>антикоррупционной</w:t>
      </w:r>
      <w:proofErr w:type="spellEnd"/>
      <w:r w:rsidRPr="00570F72">
        <w:rPr>
          <w:rFonts w:ascii="Arial" w:eastAsia="Times New Roman" w:hAnsi="Arial" w:cs="Arial"/>
          <w:color w:val="4C4C4C"/>
          <w:spacing w:val="2"/>
          <w:sz w:val="29"/>
          <w:szCs w:val="29"/>
          <w:lang w:eastAsia="ru-RU"/>
        </w:rPr>
        <w:t xml:space="preserve"> экспертизы проектов ведомственных актов</w:t>
      </w:r>
    </w:p>
    <w:p w:rsidR="00570F72" w:rsidRPr="00570F72" w:rsidRDefault="00570F72" w:rsidP="00570F7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0F72">
        <w:rPr>
          <w:rFonts w:ascii="Arial" w:eastAsia="Times New Roman" w:hAnsi="Arial" w:cs="Arial"/>
          <w:color w:val="2D2D2D"/>
          <w:spacing w:val="2"/>
          <w:sz w:val="21"/>
          <w:szCs w:val="21"/>
          <w:lang w:eastAsia="ru-RU"/>
        </w:rPr>
        <w:br/>
        <w:t xml:space="preserve">3.1. </w:t>
      </w:r>
      <w:proofErr w:type="spellStart"/>
      <w:r w:rsidRPr="00570F72">
        <w:rPr>
          <w:rFonts w:ascii="Arial" w:eastAsia="Times New Roman" w:hAnsi="Arial" w:cs="Arial"/>
          <w:color w:val="2D2D2D"/>
          <w:spacing w:val="2"/>
          <w:sz w:val="21"/>
          <w:szCs w:val="21"/>
          <w:lang w:eastAsia="ru-RU"/>
        </w:rPr>
        <w:t>Антикоррупционная</w:t>
      </w:r>
      <w:proofErr w:type="spellEnd"/>
      <w:r w:rsidRPr="00570F72">
        <w:rPr>
          <w:rFonts w:ascii="Arial" w:eastAsia="Times New Roman" w:hAnsi="Arial" w:cs="Arial"/>
          <w:color w:val="2D2D2D"/>
          <w:spacing w:val="2"/>
          <w:sz w:val="21"/>
          <w:szCs w:val="21"/>
          <w:lang w:eastAsia="ru-RU"/>
        </w:rPr>
        <w:t xml:space="preserve"> экспертиза ведомственных актов (проектов) органов исполнительной власти Краснодарского края проводится в порядке, установленном </w:t>
      </w:r>
      <w:r w:rsidRPr="00570F72">
        <w:rPr>
          <w:rFonts w:ascii="Arial" w:eastAsia="Times New Roman" w:hAnsi="Arial" w:cs="Arial"/>
          <w:color w:val="2D2D2D"/>
          <w:spacing w:val="2"/>
          <w:sz w:val="21"/>
          <w:szCs w:val="21"/>
          <w:lang w:eastAsia="ru-RU"/>
        </w:rPr>
        <w:lastRenderedPageBreak/>
        <w:t>нормативным правовым актом органа исполнительной власти Краснодарского края.</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3.2. Органы исполнительной власти Краснодарского края в целях обеспечения возможности проведения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проектов ведомственных актов в течение рабочего дня, соответствующего дню направления указанных проектов на рассмотрение в юридическую службу соответствующих органов исполнительной власти Краснодарского края, размещают эти проекты на </w:t>
      </w:r>
      <w:proofErr w:type="spellStart"/>
      <w:r w:rsidRPr="00570F72">
        <w:rPr>
          <w:rFonts w:ascii="Arial" w:eastAsia="Times New Roman" w:hAnsi="Arial" w:cs="Arial"/>
          <w:color w:val="2D2D2D"/>
          <w:spacing w:val="2"/>
          <w:sz w:val="21"/>
          <w:szCs w:val="21"/>
          <w:lang w:eastAsia="ru-RU"/>
        </w:rPr>
        <w:t>Интернет-портале</w:t>
      </w:r>
      <w:proofErr w:type="spellEnd"/>
      <w:r w:rsidRPr="00570F72">
        <w:rPr>
          <w:rFonts w:ascii="Arial" w:eastAsia="Times New Roman" w:hAnsi="Arial" w:cs="Arial"/>
          <w:color w:val="2D2D2D"/>
          <w:spacing w:val="2"/>
          <w:sz w:val="21"/>
          <w:szCs w:val="21"/>
          <w:lang w:eastAsia="ru-RU"/>
        </w:rPr>
        <w:t xml:space="preserve"> с указанием дат начала и окончания приема заключений по результатам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в</w:t>
      </w:r>
      <w:proofErr w:type="gramEnd"/>
      <w:r w:rsidRPr="00570F72">
        <w:rPr>
          <w:rFonts w:ascii="Arial" w:eastAsia="Times New Roman" w:hAnsi="Arial" w:cs="Arial"/>
          <w:color w:val="2D2D2D"/>
          <w:spacing w:val="2"/>
          <w:sz w:val="21"/>
          <w:szCs w:val="21"/>
          <w:lang w:eastAsia="ru-RU"/>
        </w:rPr>
        <w:t xml:space="preserve"> ред.</w:t>
      </w:r>
      <w:r w:rsidRPr="00570F72">
        <w:rPr>
          <w:rFonts w:ascii="Arial" w:eastAsia="Times New Roman" w:hAnsi="Arial" w:cs="Arial"/>
          <w:color w:val="2D2D2D"/>
          <w:spacing w:val="2"/>
          <w:sz w:val="21"/>
          <w:lang w:eastAsia="ru-RU"/>
        </w:rPr>
        <w:t> </w:t>
      </w:r>
      <w:hyperlink r:id="rId52"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18.04.2018 N 197</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Проекты ведомственных актов размещаются на </w:t>
      </w:r>
      <w:proofErr w:type="spellStart"/>
      <w:r w:rsidRPr="00570F72">
        <w:rPr>
          <w:rFonts w:ascii="Arial" w:eastAsia="Times New Roman" w:hAnsi="Arial" w:cs="Arial"/>
          <w:color w:val="2D2D2D"/>
          <w:spacing w:val="2"/>
          <w:sz w:val="21"/>
          <w:szCs w:val="21"/>
          <w:lang w:eastAsia="ru-RU"/>
        </w:rPr>
        <w:t>Интернет-портале</w:t>
      </w:r>
      <w:proofErr w:type="spellEnd"/>
      <w:r w:rsidRPr="00570F72">
        <w:rPr>
          <w:rFonts w:ascii="Arial" w:eastAsia="Times New Roman" w:hAnsi="Arial" w:cs="Arial"/>
          <w:color w:val="2D2D2D"/>
          <w:spacing w:val="2"/>
          <w:sz w:val="21"/>
          <w:szCs w:val="21"/>
          <w:lang w:eastAsia="ru-RU"/>
        </w:rPr>
        <w:t xml:space="preserve"> не менее чем на 7 рабочих дней, за исключением проектов ведомственных актов, направленных на ликвидацию чрезвычайных ситуаций межмуниципального и регионального характера и их последствий, срок проведения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которых составляет один рабочий день</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в</w:t>
      </w:r>
      <w:proofErr w:type="gramEnd"/>
      <w:r w:rsidRPr="00570F72">
        <w:rPr>
          <w:rFonts w:ascii="Arial" w:eastAsia="Times New Roman" w:hAnsi="Arial" w:cs="Arial"/>
          <w:color w:val="2D2D2D"/>
          <w:spacing w:val="2"/>
          <w:sz w:val="21"/>
          <w:szCs w:val="21"/>
          <w:lang w:eastAsia="ru-RU"/>
        </w:rPr>
        <w:t xml:space="preserve"> ред.</w:t>
      </w:r>
      <w:r w:rsidRPr="00570F72">
        <w:rPr>
          <w:rFonts w:ascii="Arial" w:eastAsia="Times New Roman" w:hAnsi="Arial" w:cs="Arial"/>
          <w:color w:val="2D2D2D"/>
          <w:spacing w:val="2"/>
          <w:sz w:val="21"/>
          <w:lang w:eastAsia="ru-RU"/>
        </w:rPr>
        <w:t> </w:t>
      </w:r>
      <w:hyperlink r:id="rId53"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18.04.2018 N 197</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В случае если </w:t>
      </w:r>
      <w:proofErr w:type="gramStart"/>
      <w:r w:rsidRPr="00570F72">
        <w:rPr>
          <w:rFonts w:ascii="Arial" w:eastAsia="Times New Roman" w:hAnsi="Arial" w:cs="Arial"/>
          <w:color w:val="2D2D2D"/>
          <w:spacing w:val="2"/>
          <w:sz w:val="21"/>
          <w:szCs w:val="21"/>
          <w:lang w:eastAsia="ru-RU"/>
        </w:rPr>
        <w:t>проекты ведомственных актов подлежат оценке регулирующего воздействия в соответствии со</w:t>
      </w:r>
      <w:r w:rsidRPr="00570F72">
        <w:rPr>
          <w:rFonts w:ascii="Arial" w:eastAsia="Times New Roman" w:hAnsi="Arial" w:cs="Arial"/>
          <w:color w:val="2D2D2D"/>
          <w:spacing w:val="2"/>
          <w:sz w:val="21"/>
          <w:lang w:eastAsia="ru-RU"/>
        </w:rPr>
        <w:t> </w:t>
      </w:r>
      <w:hyperlink r:id="rId54" w:history="1">
        <w:r w:rsidRPr="00570F72">
          <w:rPr>
            <w:rFonts w:ascii="Arial" w:eastAsia="Times New Roman" w:hAnsi="Arial" w:cs="Arial"/>
            <w:color w:val="00466E"/>
            <w:spacing w:val="2"/>
            <w:sz w:val="21"/>
            <w:u w:val="single"/>
            <w:lang w:eastAsia="ru-RU"/>
          </w:rPr>
          <w:t>статьей 26.3</w:t>
        </w:r>
      </w:hyperlink>
      <w:r w:rsidRPr="00570F72">
        <w:rPr>
          <w:rFonts w:ascii="Arial" w:eastAsia="Times New Roman" w:hAnsi="Arial" w:cs="Arial"/>
          <w:color w:val="2D2D2D"/>
          <w:spacing w:val="2"/>
          <w:sz w:val="21"/>
          <w:szCs w:val="21"/>
          <w:lang w:eastAsia="ru-RU"/>
        </w:rPr>
        <w:t>-</w:t>
      </w:r>
      <w:hyperlink r:id="rId55" w:history="1">
        <w:r w:rsidRPr="00570F72">
          <w:rPr>
            <w:rFonts w:ascii="Arial" w:eastAsia="Times New Roman" w:hAnsi="Arial" w:cs="Arial"/>
            <w:color w:val="00466E"/>
            <w:spacing w:val="2"/>
            <w:sz w:val="21"/>
            <w:u w:val="single"/>
            <w:lang w:eastAsia="ru-RU"/>
          </w:rPr>
          <w:t>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lang w:eastAsia="ru-RU"/>
        </w:rPr>
        <w:t> </w:t>
      </w:r>
      <w:hyperlink r:id="rId56" w:history="1">
        <w:r w:rsidRPr="00570F72">
          <w:rPr>
            <w:rFonts w:ascii="Arial" w:eastAsia="Times New Roman" w:hAnsi="Arial" w:cs="Arial"/>
            <w:color w:val="00466E"/>
            <w:spacing w:val="2"/>
            <w:sz w:val="21"/>
            <w:u w:val="single"/>
            <w:lang w:eastAsia="ru-RU"/>
          </w:rPr>
          <w:t>статьей 4.2 Закона Краснодарского края от 6 июня 1995 года N 7-КЗ "О правотворчестве и нормативных правовых актах Краснодарского края"</w:t>
        </w:r>
      </w:hyperlink>
      <w:r w:rsidRPr="00570F72">
        <w:rPr>
          <w:rFonts w:ascii="Arial" w:eastAsia="Times New Roman" w:hAnsi="Arial" w:cs="Arial"/>
          <w:color w:val="2D2D2D"/>
          <w:spacing w:val="2"/>
          <w:sz w:val="21"/>
          <w:szCs w:val="21"/>
          <w:lang w:eastAsia="ru-RU"/>
        </w:rPr>
        <w:t>, заключения по результатам независимой</w:t>
      </w:r>
      <w:proofErr w:type="gramEnd"/>
      <w:r w:rsidRPr="00570F72">
        <w:rPr>
          <w:rFonts w:ascii="Arial" w:eastAsia="Times New Roman" w:hAnsi="Arial" w:cs="Arial"/>
          <w:color w:val="2D2D2D"/>
          <w:spacing w:val="2"/>
          <w:sz w:val="21"/>
          <w:szCs w:val="21"/>
          <w:lang w:eastAsia="ru-RU"/>
        </w:rPr>
        <w:t xml:space="preserve"> </w:t>
      </w:r>
      <w:proofErr w:type="spellStart"/>
      <w:proofErr w:type="gram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проектов ведомственных актов направляются в рамках публичных консультаций, проводимых в соответствии с разделом 2</w:t>
      </w:r>
      <w:r w:rsidRPr="00570F72">
        <w:rPr>
          <w:rFonts w:ascii="Arial" w:eastAsia="Times New Roman" w:hAnsi="Arial" w:cs="Arial"/>
          <w:color w:val="2D2D2D"/>
          <w:spacing w:val="2"/>
          <w:sz w:val="21"/>
          <w:lang w:eastAsia="ru-RU"/>
        </w:rPr>
        <w:t> </w:t>
      </w:r>
      <w:hyperlink r:id="rId57" w:history="1">
        <w:r w:rsidRPr="00570F72">
          <w:rPr>
            <w:rFonts w:ascii="Arial" w:eastAsia="Times New Roman" w:hAnsi="Arial" w:cs="Arial"/>
            <w:color w:val="00466E"/>
            <w:spacing w:val="2"/>
            <w:sz w:val="21"/>
            <w:u w:val="single"/>
            <w:lang w:eastAsia="ru-RU"/>
          </w:rPr>
          <w:t>Порядка проведения оценки регулирующего воздействия проектов нормативных правовых актов Краснодарского края</w:t>
        </w:r>
      </w:hyperlink>
      <w:r w:rsidRPr="00570F72">
        <w:rPr>
          <w:rFonts w:ascii="Arial" w:eastAsia="Times New Roman" w:hAnsi="Arial" w:cs="Arial"/>
          <w:color w:val="2D2D2D"/>
          <w:spacing w:val="2"/>
          <w:sz w:val="21"/>
          <w:szCs w:val="21"/>
          <w:lang w:eastAsia="ru-RU"/>
        </w:rPr>
        <w:t>, утвержденного</w:t>
      </w:r>
      <w:r w:rsidRPr="00570F72">
        <w:rPr>
          <w:rFonts w:ascii="Arial" w:eastAsia="Times New Roman" w:hAnsi="Arial" w:cs="Arial"/>
          <w:color w:val="2D2D2D"/>
          <w:spacing w:val="2"/>
          <w:sz w:val="21"/>
          <w:lang w:eastAsia="ru-RU"/>
        </w:rPr>
        <w:t> </w:t>
      </w:r>
      <w:hyperlink r:id="rId58" w:history="1">
        <w:r w:rsidRPr="00570F72">
          <w:rPr>
            <w:rFonts w:ascii="Arial" w:eastAsia="Times New Roman" w:hAnsi="Arial" w:cs="Arial"/>
            <w:color w:val="00466E"/>
            <w:spacing w:val="2"/>
            <w:sz w:val="21"/>
            <w:u w:val="single"/>
            <w:lang w:eastAsia="ru-RU"/>
          </w:rPr>
          <w:t>постановлением главы администрации (губернатора) Краснодарского края от 14 декабря 2012 года N 1551</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При этом повторное размещение проектов ведомственных актов на </w:t>
      </w:r>
      <w:proofErr w:type="spellStart"/>
      <w:r w:rsidRPr="00570F72">
        <w:rPr>
          <w:rFonts w:ascii="Arial" w:eastAsia="Times New Roman" w:hAnsi="Arial" w:cs="Arial"/>
          <w:color w:val="2D2D2D"/>
          <w:spacing w:val="2"/>
          <w:sz w:val="21"/>
          <w:szCs w:val="21"/>
          <w:lang w:eastAsia="ru-RU"/>
        </w:rPr>
        <w:t>Интернет-портале</w:t>
      </w:r>
      <w:proofErr w:type="spellEnd"/>
      <w:r w:rsidRPr="00570F72">
        <w:rPr>
          <w:rFonts w:ascii="Arial" w:eastAsia="Times New Roman" w:hAnsi="Arial" w:cs="Arial"/>
          <w:color w:val="2D2D2D"/>
          <w:spacing w:val="2"/>
          <w:sz w:val="21"/>
          <w:szCs w:val="21"/>
          <w:lang w:eastAsia="ru-RU"/>
        </w:rPr>
        <w:t xml:space="preserve"> в порядке, установленном абзацем первым настоящего пункта, требуется только в</w:t>
      </w:r>
      <w:proofErr w:type="gramEnd"/>
      <w:r w:rsidRPr="00570F72">
        <w:rPr>
          <w:rFonts w:ascii="Arial" w:eastAsia="Times New Roman" w:hAnsi="Arial" w:cs="Arial"/>
          <w:color w:val="2D2D2D"/>
          <w:spacing w:val="2"/>
          <w:sz w:val="21"/>
          <w:szCs w:val="21"/>
          <w:lang w:eastAsia="ru-RU"/>
        </w:rPr>
        <w:t xml:space="preserve"> случае изменения их редакции по итогам публичных консультаций</w:t>
      </w:r>
      <w:proofErr w:type="gramStart"/>
      <w:r w:rsidRPr="00570F72">
        <w:rPr>
          <w:rFonts w:ascii="Arial" w:eastAsia="Times New Roman" w:hAnsi="Arial" w:cs="Arial"/>
          <w:color w:val="2D2D2D"/>
          <w:spacing w:val="2"/>
          <w:sz w:val="21"/>
          <w:szCs w:val="21"/>
          <w:lang w:eastAsia="ru-RU"/>
        </w:rPr>
        <w:t>.</w:t>
      </w:r>
      <w:proofErr w:type="gramEnd"/>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w:t>
      </w:r>
      <w:proofErr w:type="gramStart"/>
      <w:r w:rsidRPr="00570F72">
        <w:rPr>
          <w:rFonts w:ascii="Arial" w:eastAsia="Times New Roman" w:hAnsi="Arial" w:cs="Arial"/>
          <w:color w:val="2D2D2D"/>
          <w:spacing w:val="2"/>
          <w:sz w:val="21"/>
          <w:szCs w:val="21"/>
          <w:lang w:eastAsia="ru-RU"/>
        </w:rPr>
        <w:t>в</w:t>
      </w:r>
      <w:proofErr w:type="gramEnd"/>
      <w:r w:rsidRPr="00570F72">
        <w:rPr>
          <w:rFonts w:ascii="Arial" w:eastAsia="Times New Roman" w:hAnsi="Arial" w:cs="Arial"/>
          <w:color w:val="2D2D2D"/>
          <w:spacing w:val="2"/>
          <w:sz w:val="21"/>
          <w:szCs w:val="21"/>
          <w:lang w:eastAsia="ru-RU"/>
        </w:rPr>
        <w:t xml:space="preserve"> ред.</w:t>
      </w:r>
      <w:r w:rsidRPr="00570F72">
        <w:rPr>
          <w:rFonts w:ascii="Arial" w:eastAsia="Times New Roman" w:hAnsi="Arial" w:cs="Arial"/>
          <w:color w:val="2D2D2D"/>
          <w:spacing w:val="2"/>
          <w:sz w:val="21"/>
          <w:lang w:eastAsia="ru-RU"/>
        </w:rPr>
        <w:t> </w:t>
      </w:r>
      <w:hyperlink r:id="rId59" w:history="1">
        <w:r w:rsidRPr="00570F72">
          <w:rPr>
            <w:rFonts w:ascii="Arial" w:eastAsia="Times New Roman" w:hAnsi="Arial" w:cs="Arial"/>
            <w:color w:val="00466E"/>
            <w:spacing w:val="2"/>
            <w:sz w:val="21"/>
            <w:u w:val="single"/>
            <w:lang w:eastAsia="ru-RU"/>
          </w:rPr>
          <w:t>Постановления главы администрации (губернатора) Краснодарского края от 18.04.2018 N 197</w:t>
        </w:r>
      </w:hyperlink>
      <w:r w:rsidRPr="00570F72">
        <w:rPr>
          <w:rFonts w:ascii="Arial" w:eastAsia="Times New Roman" w:hAnsi="Arial" w:cs="Arial"/>
          <w:color w:val="2D2D2D"/>
          <w:spacing w:val="2"/>
          <w:sz w:val="21"/>
          <w:szCs w:val="21"/>
          <w:lang w:eastAsia="ru-RU"/>
        </w:rPr>
        <w:t>)</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3.3. В целях обеспечения возможности проведения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проектов ведомственных актов органы исполнительной власти Краснодарского края размещают информацию об адресах электронной почты, предназначенных для получения заключений по результатам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в форме электронного документа, на своих официальных сайтах в информационно-</w:t>
      </w:r>
      <w:r w:rsidRPr="00570F72">
        <w:rPr>
          <w:rFonts w:ascii="Arial" w:eastAsia="Times New Roman" w:hAnsi="Arial" w:cs="Arial"/>
          <w:color w:val="2D2D2D"/>
          <w:spacing w:val="2"/>
          <w:sz w:val="21"/>
          <w:szCs w:val="21"/>
          <w:lang w:eastAsia="ru-RU"/>
        </w:rPr>
        <w:lastRenderedPageBreak/>
        <w:t>телекоммуникационной сети "Интернет".</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При этом органом исполнительной власти Краснодарского края указывается один адрес электронной почты, предназначенный для получения заключений по результатам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в форме электронного документа.</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В случае изменения адреса электронной почты, предназначенного для получения заключений по результатам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в форме электронного документа, орган исполнительной власти Краснодарского края не позднее следующего дня после его изменения размещает информацию о новом адресе электронной почты на официальном сайте в информационно-телекоммуникационной сети "Интернет".</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3.4. Заключения по результатам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поступившие в орган исполнительной власти Краснодарского края, регистрируются в установленном порядке в органе исполнительной власти Краснодарского края.</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 xml:space="preserve">Заключение по результатам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носит рекомендательный характер и подлежит обязательному рассмотрению органом исполнительной власти Краснодарского края, в который оно направлено, в тридцатидневный срок со дня его получения.</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r>
      <w:proofErr w:type="gramStart"/>
      <w:r w:rsidRPr="00570F72">
        <w:rPr>
          <w:rFonts w:ascii="Arial" w:eastAsia="Times New Roman" w:hAnsi="Arial" w:cs="Arial"/>
          <w:color w:val="2D2D2D"/>
          <w:spacing w:val="2"/>
          <w:sz w:val="21"/>
          <w:szCs w:val="21"/>
          <w:lang w:eastAsia="ru-RU"/>
        </w:rPr>
        <w:t xml:space="preserve">По результатам рассмотрения независимому эксперту, проводившему независимую </w:t>
      </w:r>
      <w:proofErr w:type="spellStart"/>
      <w:r w:rsidRPr="00570F72">
        <w:rPr>
          <w:rFonts w:ascii="Arial" w:eastAsia="Times New Roman" w:hAnsi="Arial" w:cs="Arial"/>
          <w:color w:val="2D2D2D"/>
          <w:spacing w:val="2"/>
          <w:sz w:val="21"/>
          <w:szCs w:val="21"/>
          <w:lang w:eastAsia="ru-RU"/>
        </w:rPr>
        <w:t>антикоррупционную</w:t>
      </w:r>
      <w:proofErr w:type="spellEnd"/>
      <w:r w:rsidRPr="00570F72">
        <w:rPr>
          <w:rFonts w:ascii="Arial" w:eastAsia="Times New Roman" w:hAnsi="Arial" w:cs="Arial"/>
          <w:color w:val="2D2D2D"/>
          <w:spacing w:val="2"/>
          <w:sz w:val="21"/>
          <w:szCs w:val="21"/>
          <w:lang w:eastAsia="ru-RU"/>
        </w:rPr>
        <w:t xml:space="preserve"> экспертизу, направляется мотивированный ответ (за исключением случаев, когда в заключении отсутствует информация о выявленных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факторах, или предложения о способе устранения выявленных </w:t>
      </w:r>
      <w:proofErr w:type="spellStart"/>
      <w:r w:rsidRPr="00570F72">
        <w:rPr>
          <w:rFonts w:ascii="Arial" w:eastAsia="Times New Roman" w:hAnsi="Arial" w:cs="Arial"/>
          <w:color w:val="2D2D2D"/>
          <w:spacing w:val="2"/>
          <w:sz w:val="21"/>
          <w:szCs w:val="21"/>
          <w:lang w:eastAsia="ru-RU"/>
        </w:rPr>
        <w:t>коррупциогенных</w:t>
      </w:r>
      <w:proofErr w:type="spellEnd"/>
      <w:r w:rsidRPr="00570F72">
        <w:rPr>
          <w:rFonts w:ascii="Arial" w:eastAsia="Times New Roman" w:hAnsi="Arial" w:cs="Arial"/>
          <w:color w:val="2D2D2D"/>
          <w:spacing w:val="2"/>
          <w:sz w:val="21"/>
          <w:szCs w:val="21"/>
          <w:lang w:eastAsia="ru-RU"/>
        </w:rPr>
        <w:t xml:space="preserve"> факторов), в котором отражается учет результатов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и (или) причины несогласия с выявленным в проекте нормативного правового акта </w:t>
      </w:r>
      <w:proofErr w:type="spellStart"/>
      <w:r w:rsidRPr="00570F72">
        <w:rPr>
          <w:rFonts w:ascii="Arial" w:eastAsia="Times New Roman" w:hAnsi="Arial" w:cs="Arial"/>
          <w:color w:val="2D2D2D"/>
          <w:spacing w:val="2"/>
          <w:sz w:val="21"/>
          <w:szCs w:val="21"/>
          <w:lang w:eastAsia="ru-RU"/>
        </w:rPr>
        <w:t>коррупциогенным</w:t>
      </w:r>
      <w:proofErr w:type="spellEnd"/>
      <w:r w:rsidRPr="00570F72">
        <w:rPr>
          <w:rFonts w:ascii="Arial" w:eastAsia="Times New Roman" w:hAnsi="Arial" w:cs="Arial"/>
          <w:color w:val="2D2D2D"/>
          <w:spacing w:val="2"/>
          <w:sz w:val="21"/>
          <w:szCs w:val="21"/>
          <w:lang w:eastAsia="ru-RU"/>
        </w:rPr>
        <w:t xml:space="preserve"> фактором.</w:t>
      </w:r>
      <w:r w:rsidRPr="00570F72">
        <w:rPr>
          <w:rFonts w:ascii="Arial" w:eastAsia="Times New Roman" w:hAnsi="Arial" w:cs="Arial"/>
          <w:color w:val="2D2D2D"/>
          <w:spacing w:val="2"/>
          <w:sz w:val="21"/>
          <w:szCs w:val="21"/>
          <w:lang w:eastAsia="ru-RU"/>
        </w:rPr>
        <w:br/>
      </w:r>
      <w:r w:rsidRPr="00570F72">
        <w:rPr>
          <w:rFonts w:ascii="Arial" w:eastAsia="Times New Roman" w:hAnsi="Arial" w:cs="Arial"/>
          <w:color w:val="2D2D2D"/>
          <w:spacing w:val="2"/>
          <w:sz w:val="21"/>
          <w:szCs w:val="21"/>
          <w:lang w:eastAsia="ru-RU"/>
        </w:rPr>
        <w:br/>
        <w:t>3.5.</w:t>
      </w:r>
      <w:proofErr w:type="gramEnd"/>
      <w:r w:rsidRPr="00570F72">
        <w:rPr>
          <w:rFonts w:ascii="Arial" w:eastAsia="Times New Roman" w:hAnsi="Arial" w:cs="Arial"/>
          <w:color w:val="2D2D2D"/>
          <w:spacing w:val="2"/>
          <w:sz w:val="21"/>
          <w:szCs w:val="21"/>
          <w:lang w:eastAsia="ru-RU"/>
        </w:rPr>
        <w:t xml:space="preserve"> В случае если поступившее заключение по результатам независимой </w:t>
      </w:r>
      <w:proofErr w:type="spellStart"/>
      <w:r w:rsidRPr="00570F72">
        <w:rPr>
          <w:rFonts w:ascii="Arial" w:eastAsia="Times New Roman" w:hAnsi="Arial" w:cs="Arial"/>
          <w:color w:val="2D2D2D"/>
          <w:spacing w:val="2"/>
          <w:sz w:val="21"/>
          <w:szCs w:val="21"/>
          <w:lang w:eastAsia="ru-RU"/>
        </w:rPr>
        <w:t>антикоррупционной</w:t>
      </w:r>
      <w:proofErr w:type="spellEnd"/>
      <w:r w:rsidRPr="00570F72">
        <w:rPr>
          <w:rFonts w:ascii="Arial" w:eastAsia="Times New Roman" w:hAnsi="Arial" w:cs="Arial"/>
          <w:color w:val="2D2D2D"/>
          <w:spacing w:val="2"/>
          <w:sz w:val="21"/>
          <w:szCs w:val="21"/>
          <w:lang w:eastAsia="ru-RU"/>
        </w:rPr>
        <w:t xml:space="preserve"> экспертизы не соответствует форме, утвержденной Министерством юстиции Российской Федерации, органы исполнительной власти Краснодарского края возвращают такое заключение не позднее 30 дней после его регистрации с указанием причин.</w:t>
      </w:r>
    </w:p>
    <w:p w:rsidR="00570F72" w:rsidRPr="00570F72" w:rsidRDefault="00570F72" w:rsidP="00570F7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0F72">
        <w:rPr>
          <w:rFonts w:ascii="Arial" w:eastAsia="Times New Roman" w:hAnsi="Arial" w:cs="Arial"/>
          <w:color w:val="4C4C4C"/>
          <w:spacing w:val="2"/>
          <w:sz w:val="29"/>
          <w:szCs w:val="29"/>
          <w:lang w:eastAsia="ru-RU"/>
        </w:rPr>
        <w:t xml:space="preserve">4. Проведение </w:t>
      </w:r>
      <w:proofErr w:type="spellStart"/>
      <w:r w:rsidRPr="00570F72">
        <w:rPr>
          <w:rFonts w:ascii="Arial" w:eastAsia="Times New Roman" w:hAnsi="Arial" w:cs="Arial"/>
          <w:color w:val="4C4C4C"/>
          <w:spacing w:val="2"/>
          <w:sz w:val="29"/>
          <w:szCs w:val="29"/>
          <w:lang w:eastAsia="ru-RU"/>
        </w:rPr>
        <w:t>антикоррупционной</w:t>
      </w:r>
      <w:proofErr w:type="spellEnd"/>
      <w:r w:rsidRPr="00570F72">
        <w:rPr>
          <w:rFonts w:ascii="Arial" w:eastAsia="Times New Roman" w:hAnsi="Arial" w:cs="Arial"/>
          <w:color w:val="4C4C4C"/>
          <w:spacing w:val="2"/>
          <w:sz w:val="29"/>
          <w:szCs w:val="29"/>
          <w:lang w:eastAsia="ru-RU"/>
        </w:rPr>
        <w:t xml:space="preserve"> экспертизы нормативных правовых актов и ведомственных правовых актов</w:t>
      </w:r>
    </w:p>
    <w:p w:rsidR="00570F72" w:rsidRPr="00570F72" w:rsidRDefault="00570F72" w:rsidP="00570F7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0F72">
        <w:rPr>
          <w:rFonts w:ascii="Arial" w:eastAsia="Times New Roman" w:hAnsi="Arial" w:cs="Arial"/>
          <w:color w:val="2D2D2D"/>
          <w:spacing w:val="2"/>
          <w:sz w:val="21"/>
          <w:szCs w:val="21"/>
          <w:lang w:eastAsia="ru-RU"/>
        </w:rPr>
        <w:br/>
      </w:r>
      <w:proofErr w:type="spellStart"/>
      <w:r w:rsidRPr="00570F72">
        <w:rPr>
          <w:rFonts w:ascii="Arial" w:eastAsia="Times New Roman" w:hAnsi="Arial" w:cs="Arial"/>
          <w:color w:val="2D2D2D"/>
          <w:spacing w:val="2"/>
          <w:sz w:val="21"/>
          <w:szCs w:val="21"/>
          <w:lang w:eastAsia="ru-RU"/>
        </w:rPr>
        <w:t>Антикоррупционная</w:t>
      </w:r>
      <w:proofErr w:type="spellEnd"/>
      <w:r w:rsidRPr="00570F72">
        <w:rPr>
          <w:rFonts w:ascii="Arial" w:eastAsia="Times New Roman" w:hAnsi="Arial" w:cs="Arial"/>
          <w:color w:val="2D2D2D"/>
          <w:spacing w:val="2"/>
          <w:sz w:val="21"/>
          <w:szCs w:val="21"/>
          <w:lang w:eastAsia="ru-RU"/>
        </w:rPr>
        <w:t xml:space="preserve"> экспертиза нормативных правовых актов и ведомственных правовых актов проводится органами исполнительной власти Краснодарского края, структурными подразделениями администрации Краснодарского края при мониторинге </w:t>
      </w:r>
      <w:proofErr w:type="spellStart"/>
      <w:r w:rsidRPr="00570F72">
        <w:rPr>
          <w:rFonts w:ascii="Arial" w:eastAsia="Times New Roman" w:hAnsi="Arial" w:cs="Arial"/>
          <w:color w:val="2D2D2D"/>
          <w:spacing w:val="2"/>
          <w:sz w:val="21"/>
          <w:szCs w:val="21"/>
          <w:lang w:eastAsia="ru-RU"/>
        </w:rPr>
        <w:t>правоприменения</w:t>
      </w:r>
      <w:proofErr w:type="spellEnd"/>
      <w:r w:rsidRPr="00570F72">
        <w:rPr>
          <w:rFonts w:ascii="Arial" w:eastAsia="Times New Roman" w:hAnsi="Arial" w:cs="Arial"/>
          <w:color w:val="2D2D2D"/>
          <w:spacing w:val="2"/>
          <w:sz w:val="21"/>
          <w:szCs w:val="21"/>
          <w:lang w:eastAsia="ru-RU"/>
        </w:rPr>
        <w:t xml:space="preserve"> в соответствии с требованиями</w:t>
      </w:r>
      <w:r w:rsidRPr="00570F72">
        <w:rPr>
          <w:rFonts w:ascii="Arial" w:eastAsia="Times New Roman" w:hAnsi="Arial" w:cs="Arial"/>
          <w:color w:val="2D2D2D"/>
          <w:spacing w:val="2"/>
          <w:sz w:val="21"/>
          <w:lang w:eastAsia="ru-RU"/>
        </w:rPr>
        <w:t> </w:t>
      </w:r>
      <w:hyperlink r:id="rId60" w:history="1">
        <w:r w:rsidRPr="00570F72">
          <w:rPr>
            <w:rFonts w:ascii="Arial" w:eastAsia="Times New Roman" w:hAnsi="Arial" w:cs="Arial"/>
            <w:color w:val="00466E"/>
            <w:spacing w:val="2"/>
            <w:sz w:val="21"/>
            <w:u w:val="single"/>
            <w:lang w:eastAsia="ru-RU"/>
          </w:rPr>
          <w:t xml:space="preserve">Закона Краснодарского края от 7 ноября 2011 года N 2354-КЗ "О мониторинге </w:t>
        </w:r>
        <w:proofErr w:type="spellStart"/>
        <w:r w:rsidRPr="00570F72">
          <w:rPr>
            <w:rFonts w:ascii="Arial" w:eastAsia="Times New Roman" w:hAnsi="Arial" w:cs="Arial"/>
            <w:color w:val="00466E"/>
            <w:spacing w:val="2"/>
            <w:sz w:val="21"/>
            <w:u w:val="single"/>
            <w:lang w:eastAsia="ru-RU"/>
          </w:rPr>
          <w:t>правоприменения</w:t>
        </w:r>
        <w:proofErr w:type="spellEnd"/>
        <w:r w:rsidRPr="00570F72">
          <w:rPr>
            <w:rFonts w:ascii="Arial" w:eastAsia="Times New Roman" w:hAnsi="Arial" w:cs="Arial"/>
            <w:color w:val="00466E"/>
            <w:spacing w:val="2"/>
            <w:sz w:val="21"/>
            <w:u w:val="single"/>
            <w:lang w:eastAsia="ru-RU"/>
          </w:rPr>
          <w:t xml:space="preserve"> нормативных правовых актов Краснодарского края"</w:t>
        </w:r>
      </w:hyperlink>
      <w:r w:rsidRPr="00570F72">
        <w:rPr>
          <w:rFonts w:ascii="Arial" w:eastAsia="Times New Roman" w:hAnsi="Arial" w:cs="Arial"/>
          <w:color w:val="2D2D2D"/>
          <w:spacing w:val="2"/>
          <w:sz w:val="21"/>
          <w:szCs w:val="21"/>
          <w:lang w:eastAsia="ru-RU"/>
        </w:rPr>
        <w:t>.</w:t>
      </w:r>
    </w:p>
    <w:p w:rsidR="00A421C5" w:rsidRDefault="00A421C5"/>
    <w:sectPr w:rsidR="00A421C5" w:rsidSect="00A42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0F72"/>
    <w:rsid w:val="00570F72"/>
    <w:rsid w:val="00A42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1C5"/>
  </w:style>
  <w:style w:type="paragraph" w:styleId="1">
    <w:name w:val="heading 1"/>
    <w:basedOn w:val="a"/>
    <w:link w:val="10"/>
    <w:uiPriority w:val="9"/>
    <w:qFormat/>
    <w:rsid w:val="00570F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70F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70F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F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70F7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70F72"/>
    <w:rPr>
      <w:rFonts w:ascii="Times New Roman" w:eastAsia="Times New Roman" w:hAnsi="Times New Roman" w:cs="Times New Roman"/>
      <w:b/>
      <w:bCs/>
      <w:sz w:val="27"/>
      <w:szCs w:val="27"/>
      <w:lang w:eastAsia="ru-RU"/>
    </w:rPr>
  </w:style>
  <w:style w:type="paragraph" w:customStyle="1" w:styleId="headertext">
    <w:name w:val="headertext"/>
    <w:basedOn w:val="a"/>
    <w:rsid w:val="00570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0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0F72"/>
  </w:style>
  <w:style w:type="character" w:styleId="a3">
    <w:name w:val="Hyperlink"/>
    <w:basedOn w:val="a0"/>
    <w:uiPriority w:val="99"/>
    <w:semiHidden/>
    <w:unhideWhenUsed/>
    <w:rsid w:val="00570F72"/>
    <w:rPr>
      <w:color w:val="0000FF"/>
      <w:u w:val="single"/>
    </w:rPr>
  </w:style>
</w:styles>
</file>

<file path=word/webSettings.xml><?xml version="1.0" encoding="utf-8"?>
<w:webSettings xmlns:r="http://schemas.openxmlformats.org/officeDocument/2006/relationships" xmlns:w="http://schemas.openxmlformats.org/wordprocessingml/2006/main">
  <w:divs>
    <w:div w:id="319700965">
      <w:bodyDiv w:val="1"/>
      <w:marLeft w:val="0"/>
      <w:marRight w:val="0"/>
      <w:marTop w:val="0"/>
      <w:marBottom w:val="0"/>
      <w:divBdr>
        <w:top w:val="none" w:sz="0" w:space="0" w:color="auto"/>
        <w:left w:val="none" w:sz="0" w:space="0" w:color="auto"/>
        <w:bottom w:val="none" w:sz="0" w:space="0" w:color="auto"/>
        <w:right w:val="none" w:sz="0" w:space="0" w:color="auto"/>
      </w:divBdr>
      <w:divsChild>
        <w:div w:id="213805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4061922" TargetMode="External"/><Relationship Id="rId18" Type="http://schemas.openxmlformats.org/officeDocument/2006/relationships/hyperlink" Target="http://docs.cntd.ru/document/537894523" TargetMode="External"/><Relationship Id="rId26" Type="http://schemas.openxmlformats.org/officeDocument/2006/relationships/hyperlink" Target="http://docs.cntd.ru/document/424061922" TargetMode="External"/><Relationship Id="rId39" Type="http://schemas.openxmlformats.org/officeDocument/2006/relationships/hyperlink" Target="http://docs.cntd.ru/document/557209089" TargetMode="External"/><Relationship Id="rId21" Type="http://schemas.openxmlformats.org/officeDocument/2006/relationships/hyperlink" Target="http://docs.cntd.ru/document/902166573" TargetMode="External"/><Relationship Id="rId34" Type="http://schemas.openxmlformats.org/officeDocument/2006/relationships/hyperlink" Target="http://docs.cntd.ru/document/557209089" TargetMode="External"/><Relationship Id="rId42" Type="http://schemas.openxmlformats.org/officeDocument/2006/relationships/hyperlink" Target="http://docs.cntd.ru/document/557209089" TargetMode="External"/><Relationship Id="rId47" Type="http://schemas.openxmlformats.org/officeDocument/2006/relationships/hyperlink" Target="http://docs.cntd.ru/document/902310673" TargetMode="External"/><Relationship Id="rId50" Type="http://schemas.openxmlformats.org/officeDocument/2006/relationships/hyperlink" Target="http://docs.cntd.ru/document/902310673" TargetMode="External"/><Relationship Id="rId55" Type="http://schemas.openxmlformats.org/officeDocument/2006/relationships/hyperlink" Target="http://docs.cntd.ru/document/901744603" TargetMode="External"/><Relationship Id="rId7" Type="http://schemas.openxmlformats.org/officeDocument/2006/relationships/hyperlink" Target="http://docs.cntd.ru/document/461607327" TargetMode="External"/><Relationship Id="rId2" Type="http://schemas.openxmlformats.org/officeDocument/2006/relationships/settings" Target="settings.xml"/><Relationship Id="rId16" Type="http://schemas.openxmlformats.org/officeDocument/2006/relationships/hyperlink" Target="http://docs.cntd.ru/document/444796953" TargetMode="External"/><Relationship Id="rId20" Type="http://schemas.openxmlformats.org/officeDocument/2006/relationships/hyperlink" Target="http://docs.cntd.ru/document/902135263" TargetMode="External"/><Relationship Id="rId29" Type="http://schemas.openxmlformats.org/officeDocument/2006/relationships/hyperlink" Target="http://docs.cntd.ru/document/444796953" TargetMode="External"/><Relationship Id="rId41" Type="http://schemas.openxmlformats.org/officeDocument/2006/relationships/hyperlink" Target="http://docs.cntd.ru/document/456065276" TargetMode="External"/><Relationship Id="rId54" Type="http://schemas.openxmlformats.org/officeDocument/2006/relationships/hyperlink" Target="http://docs.cntd.ru/document/901744603"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461603611" TargetMode="External"/><Relationship Id="rId11" Type="http://schemas.openxmlformats.org/officeDocument/2006/relationships/hyperlink" Target="http://docs.cntd.ru/document/422449493" TargetMode="External"/><Relationship Id="rId24" Type="http://schemas.openxmlformats.org/officeDocument/2006/relationships/hyperlink" Target="http://docs.cntd.ru/document/460172084" TargetMode="External"/><Relationship Id="rId32" Type="http://schemas.openxmlformats.org/officeDocument/2006/relationships/hyperlink" Target="http://docs.cntd.ru/document/557209089" TargetMode="External"/><Relationship Id="rId37" Type="http://schemas.openxmlformats.org/officeDocument/2006/relationships/hyperlink" Target="http://docs.cntd.ru/document/422449557" TargetMode="External"/><Relationship Id="rId40" Type="http://schemas.openxmlformats.org/officeDocument/2006/relationships/hyperlink" Target="http://docs.cntd.ru/document/456065276" TargetMode="External"/><Relationship Id="rId45" Type="http://schemas.openxmlformats.org/officeDocument/2006/relationships/hyperlink" Target="http://docs.cntd.ru/document/557209089" TargetMode="External"/><Relationship Id="rId53" Type="http://schemas.openxmlformats.org/officeDocument/2006/relationships/hyperlink" Target="http://docs.cntd.ru/document/557209089" TargetMode="External"/><Relationship Id="rId58" Type="http://schemas.openxmlformats.org/officeDocument/2006/relationships/hyperlink" Target="http://docs.cntd.ru/document/460170494" TargetMode="External"/><Relationship Id="rId5" Type="http://schemas.openxmlformats.org/officeDocument/2006/relationships/hyperlink" Target="http://docs.cntd.ru/document/461601962" TargetMode="External"/><Relationship Id="rId15" Type="http://schemas.openxmlformats.org/officeDocument/2006/relationships/hyperlink" Target="http://docs.cntd.ru/document/432974373" TargetMode="External"/><Relationship Id="rId23" Type="http://schemas.openxmlformats.org/officeDocument/2006/relationships/hyperlink" Target="http://docs.cntd.ru/document/461602508" TargetMode="External"/><Relationship Id="rId28" Type="http://schemas.openxmlformats.org/officeDocument/2006/relationships/hyperlink" Target="http://docs.cntd.ru/document/432879192" TargetMode="External"/><Relationship Id="rId36" Type="http://schemas.openxmlformats.org/officeDocument/2006/relationships/hyperlink" Target="http://docs.cntd.ru/document/422449557" TargetMode="External"/><Relationship Id="rId49" Type="http://schemas.openxmlformats.org/officeDocument/2006/relationships/hyperlink" Target="http://docs.cntd.ru/document/902310673" TargetMode="External"/><Relationship Id="rId57" Type="http://schemas.openxmlformats.org/officeDocument/2006/relationships/hyperlink" Target="http://docs.cntd.ru/document/460170494" TargetMode="External"/><Relationship Id="rId61" Type="http://schemas.openxmlformats.org/officeDocument/2006/relationships/fontTable" Target="fontTable.xml"/><Relationship Id="rId10" Type="http://schemas.openxmlformats.org/officeDocument/2006/relationships/hyperlink" Target="http://docs.cntd.ru/document/460173102" TargetMode="External"/><Relationship Id="rId19" Type="http://schemas.openxmlformats.org/officeDocument/2006/relationships/hyperlink" Target="http://docs.cntd.ru/document/557209089" TargetMode="External"/><Relationship Id="rId31" Type="http://schemas.openxmlformats.org/officeDocument/2006/relationships/hyperlink" Target="http://docs.cntd.ru/document/537894523" TargetMode="External"/><Relationship Id="rId44" Type="http://schemas.openxmlformats.org/officeDocument/2006/relationships/hyperlink" Target="http://docs.cntd.ru/document/422449557" TargetMode="External"/><Relationship Id="rId52" Type="http://schemas.openxmlformats.org/officeDocument/2006/relationships/hyperlink" Target="http://docs.cntd.ru/document/557209089" TargetMode="External"/><Relationship Id="rId60" Type="http://schemas.openxmlformats.org/officeDocument/2006/relationships/hyperlink" Target="http://docs.cntd.ru/document/461603658" TargetMode="External"/><Relationship Id="rId4" Type="http://schemas.openxmlformats.org/officeDocument/2006/relationships/hyperlink" Target="http://docs.cntd.ru/document/461600258" TargetMode="External"/><Relationship Id="rId9" Type="http://schemas.openxmlformats.org/officeDocument/2006/relationships/hyperlink" Target="http://docs.cntd.ru/document/460175149" TargetMode="External"/><Relationship Id="rId14" Type="http://schemas.openxmlformats.org/officeDocument/2006/relationships/hyperlink" Target="http://docs.cntd.ru/document/432879192" TargetMode="External"/><Relationship Id="rId22" Type="http://schemas.openxmlformats.org/officeDocument/2006/relationships/hyperlink" Target="http://docs.cntd.ru/document/902201122" TargetMode="External"/><Relationship Id="rId27" Type="http://schemas.openxmlformats.org/officeDocument/2006/relationships/hyperlink" Target="http://docs.cntd.ru/document/461600258" TargetMode="External"/><Relationship Id="rId30" Type="http://schemas.openxmlformats.org/officeDocument/2006/relationships/hyperlink" Target="http://docs.cntd.ru/document/456065276" TargetMode="External"/><Relationship Id="rId35" Type="http://schemas.openxmlformats.org/officeDocument/2006/relationships/hyperlink" Target="http://docs.cntd.ru/document/557209089" TargetMode="External"/><Relationship Id="rId43" Type="http://schemas.openxmlformats.org/officeDocument/2006/relationships/hyperlink" Target="http://docs.cntd.ru/document/422449557" TargetMode="External"/><Relationship Id="rId48" Type="http://schemas.openxmlformats.org/officeDocument/2006/relationships/hyperlink" Target="http://docs.cntd.ru/document/537894523" TargetMode="External"/><Relationship Id="rId56" Type="http://schemas.openxmlformats.org/officeDocument/2006/relationships/hyperlink" Target="http://docs.cntd.ru/document/461607123" TargetMode="External"/><Relationship Id="rId8" Type="http://schemas.openxmlformats.org/officeDocument/2006/relationships/hyperlink" Target="http://docs.cntd.ru/document/460172084" TargetMode="External"/><Relationship Id="rId51" Type="http://schemas.openxmlformats.org/officeDocument/2006/relationships/hyperlink" Target="http://docs.cntd.ru/document/902310673" TargetMode="External"/><Relationship Id="rId3" Type="http://schemas.openxmlformats.org/officeDocument/2006/relationships/webSettings" Target="webSettings.xml"/><Relationship Id="rId12" Type="http://schemas.openxmlformats.org/officeDocument/2006/relationships/hyperlink" Target="http://docs.cntd.ru/document/423901801" TargetMode="External"/><Relationship Id="rId17" Type="http://schemas.openxmlformats.org/officeDocument/2006/relationships/hyperlink" Target="http://docs.cntd.ru/document/456065276" TargetMode="External"/><Relationship Id="rId25" Type="http://schemas.openxmlformats.org/officeDocument/2006/relationships/hyperlink" Target="http://docs.cntd.ru/document/461600258" TargetMode="External"/><Relationship Id="rId33" Type="http://schemas.openxmlformats.org/officeDocument/2006/relationships/hyperlink" Target="http://docs.cntd.ru/document/456065276" TargetMode="External"/><Relationship Id="rId38" Type="http://schemas.openxmlformats.org/officeDocument/2006/relationships/hyperlink" Target="http://docs.cntd.ru/document/537894523" TargetMode="External"/><Relationship Id="rId46" Type="http://schemas.openxmlformats.org/officeDocument/2006/relationships/hyperlink" Target="http://docs.cntd.ru/document/902310673" TargetMode="External"/><Relationship Id="rId59" Type="http://schemas.openxmlformats.org/officeDocument/2006/relationships/hyperlink" Target="http://docs.cntd.ru/document/557209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3873</Words>
  <Characters>22077</Characters>
  <Application>Microsoft Office Word</Application>
  <DocSecurity>0</DocSecurity>
  <Lines>183</Lines>
  <Paragraphs>51</Paragraphs>
  <ScaleCrop>false</ScaleCrop>
  <Company>МБУК "Анапская ЦБС"</Company>
  <LinksUpToDate>false</LinksUpToDate>
  <CharactersWithSpaces>25899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ЭДО</dc:creator>
  <cp:keywords/>
  <dc:description/>
  <cp:lastModifiedBy>ЭДО</cp:lastModifiedBy>
  <cp:revision>1</cp:revision>
  <dcterms:created xsi:type="dcterms:W3CDTF">2018-10-30T07:13:00Z</dcterms:created>
  <dcterms:modified xsi:type="dcterms:W3CDTF">2018-10-30T07:14:00Z</dcterms:modified>
</cp:coreProperties>
</file>