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FA" w:rsidRPr="00174BFC" w:rsidRDefault="009B55FA" w:rsidP="009B5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Муниципальное бюджетное учреждение </w:t>
      </w:r>
      <w:r w:rsidR="00174BFC" w:rsidRPr="0017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культуры</w:t>
      </w:r>
      <w:r w:rsidRPr="0017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B55FA" w:rsidRPr="00174BFC" w:rsidRDefault="009B55FA" w:rsidP="009B5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74BFC" w:rsidRPr="0017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Супсехская централизованная клубная система</w:t>
      </w:r>
      <w:r w:rsidRPr="0017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B55FA" w:rsidRPr="00174BFC" w:rsidRDefault="009B55FA" w:rsidP="009B5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город-курорт Анапа</w:t>
      </w:r>
    </w:p>
    <w:p w:rsidR="009B55FA" w:rsidRPr="009B55FA" w:rsidRDefault="009B55FA" w:rsidP="00DB4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FA" w:rsidRPr="009B55FA" w:rsidRDefault="009B55FA" w:rsidP="009B5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9B55FA" w:rsidRPr="009B55FA" w:rsidRDefault="009B55FA" w:rsidP="009B5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FA" w:rsidRPr="009B55FA" w:rsidRDefault="009B55FA" w:rsidP="009B5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F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12.01.2026 г.              </w:t>
      </w:r>
      <w:r w:rsidRPr="009B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9B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F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9B55FA" w:rsidRDefault="009B55FA" w:rsidP="009B55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5FA">
        <w:rPr>
          <w:rFonts w:ascii="Times New Roman" w:eastAsia="Calibri" w:hAnsi="Times New Roman" w:cs="Times New Roman"/>
          <w:sz w:val="28"/>
          <w:szCs w:val="28"/>
          <w:lang w:eastAsia="ru-RU"/>
        </w:rPr>
        <w:t>г. Анапа</w:t>
      </w:r>
    </w:p>
    <w:p w:rsidR="004819FC" w:rsidRDefault="004819FC" w:rsidP="004819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19FC" w:rsidRPr="004819FC" w:rsidRDefault="004819FC" w:rsidP="004819FC">
      <w:pPr>
        <w:widowControl w:val="0"/>
        <w:autoSpaceDE w:val="0"/>
        <w:autoSpaceDN w:val="0"/>
        <w:spacing w:after="0" w:line="240" w:lineRule="auto"/>
        <w:ind w:left="9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19FC">
        <w:rPr>
          <w:rFonts w:ascii="Times New Roman" w:eastAsia="Times New Roman" w:hAnsi="Times New Roman" w:cs="Times New Roman"/>
          <w:w w:val="105"/>
          <w:sz w:val="28"/>
          <w:szCs w:val="28"/>
        </w:rPr>
        <w:t>Об</w:t>
      </w:r>
      <w:r w:rsidR="00174BF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w w:val="105"/>
          <w:sz w:val="28"/>
          <w:szCs w:val="28"/>
        </w:rPr>
        <w:t>утверждении</w:t>
      </w:r>
      <w:r w:rsidR="00174BF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w w:val="105"/>
          <w:sz w:val="28"/>
          <w:szCs w:val="28"/>
        </w:rPr>
        <w:t>Положе</w:t>
      </w:r>
      <w:r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>н</w:t>
      </w:r>
      <w:r w:rsidRPr="004819FC">
        <w:rPr>
          <w:rFonts w:ascii="Times New Roman" w:eastAsia="Times New Roman" w:hAnsi="Times New Roman" w:cs="Times New Roman"/>
          <w:w w:val="105"/>
          <w:sz w:val="28"/>
          <w:szCs w:val="28"/>
        </w:rPr>
        <w:t>ия</w:t>
      </w:r>
      <w:r w:rsidR="00174BF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4819FC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наставничестве</w:t>
      </w:r>
    </w:p>
    <w:p w:rsidR="00174BFC" w:rsidRDefault="00174BFC" w:rsidP="004819FC">
      <w:pPr>
        <w:widowControl w:val="0"/>
        <w:autoSpaceDE w:val="0"/>
        <w:autoSpaceDN w:val="0"/>
        <w:spacing w:before="4" w:after="0" w:line="240" w:lineRule="auto"/>
        <w:ind w:left="901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в </w:t>
      </w:r>
      <w:r w:rsidR="004819FC" w:rsidRPr="004819FC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>муниципальном</w:t>
      </w:r>
      <w:bookmarkStart w:id="0" w:name="_Hlk219988318"/>
      <w:r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 xml:space="preserve"> </w:t>
      </w:r>
      <w:r w:rsidR="004819FC" w:rsidRPr="006D3839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>бюджетном</w:t>
      </w:r>
      <w:r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w w:val="105"/>
          <w:sz w:val="28"/>
          <w:szCs w:val="28"/>
        </w:rPr>
        <w:t>учреждении</w:t>
      </w:r>
      <w:r w:rsidR="004819FC"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культуры</w:t>
      </w:r>
      <w:r w:rsidR="004819FC"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</w:p>
    <w:p w:rsidR="004819FC" w:rsidRPr="004819FC" w:rsidRDefault="004819FC" w:rsidP="004819FC">
      <w:pPr>
        <w:widowControl w:val="0"/>
        <w:autoSpaceDE w:val="0"/>
        <w:autoSpaceDN w:val="0"/>
        <w:spacing w:before="4" w:after="0" w:line="240" w:lineRule="auto"/>
        <w:ind w:left="9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>«</w:t>
      </w:r>
      <w:r w:rsidR="00174BFC">
        <w:rPr>
          <w:rFonts w:ascii="Times New Roman" w:eastAsia="Times New Roman" w:hAnsi="Times New Roman" w:cs="Times New Roman"/>
          <w:w w:val="105"/>
          <w:sz w:val="28"/>
          <w:szCs w:val="28"/>
        </w:rPr>
        <w:t>Супсехская централизованная клубная система</w:t>
      </w:r>
      <w:r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>»</w:t>
      </w:r>
    </w:p>
    <w:p w:rsidR="004819FC" w:rsidRPr="004819FC" w:rsidRDefault="00174BFC" w:rsidP="004819FC">
      <w:pPr>
        <w:widowControl w:val="0"/>
        <w:autoSpaceDE w:val="0"/>
        <w:autoSpaceDN w:val="0"/>
        <w:spacing w:before="4" w:after="0" w:line="240" w:lineRule="auto"/>
        <w:ind w:left="90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spacing w:val="-2"/>
          <w:sz w:val="28"/>
          <w:szCs w:val="28"/>
        </w:rPr>
        <w:t>Анапа</w:t>
      </w:r>
    </w:p>
    <w:bookmarkEnd w:id="0"/>
    <w:p w:rsidR="004819FC" w:rsidRPr="004819FC" w:rsidRDefault="004819FC" w:rsidP="004819FC">
      <w:pPr>
        <w:widowControl w:val="0"/>
        <w:autoSpaceDE w:val="0"/>
        <w:autoSpaceDN w:val="0"/>
        <w:spacing w:before="297" w:after="0" w:line="242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9FC">
        <w:rPr>
          <w:rFonts w:ascii="Times New Roman" w:eastAsia="Times New Roman" w:hAnsi="Times New Roman" w:cs="Times New Roman"/>
          <w:sz w:val="28"/>
          <w:szCs w:val="28"/>
        </w:rPr>
        <w:t>В связи с вступлением в законную силу с 1 марта 2025 г. статьи 351.8 Трудового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Федерации «Особенности регулирован</w:t>
      </w:r>
      <w:r w:rsidRPr="006D3839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выполняющих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по наставничеству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 xml:space="preserve">труда», 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 xml:space="preserve">п р и к а з </w:t>
      </w:r>
      <w:r w:rsidRPr="006D383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4819FC" w:rsidRPr="00174BFC" w:rsidRDefault="00944E8C" w:rsidP="00174BFC">
      <w:pPr>
        <w:widowControl w:val="0"/>
        <w:autoSpaceDE w:val="0"/>
        <w:autoSpaceDN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твердить типовое Положение о наставничестве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4819FC" w:rsidRPr="004819FC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Положение)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</w:t>
      </w:r>
      <w:r w:rsidR="004819FC" w:rsidRPr="006D3839">
        <w:rPr>
          <w:rFonts w:ascii="Times New Roman" w:eastAsia="Times New Roman" w:hAnsi="Times New Roman" w:cs="Times New Roman"/>
          <w:sz w:val="28"/>
          <w:szCs w:val="28"/>
        </w:rPr>
        <w:t xml:space="preserve">бюджетном учреждении </w:t>
      </w:r>
      <w:r w:rsidR="00174BF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культуры </w:t>
      </w:r>
      <w:r w:rsidR="00174BFC"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>«</w:t>
      </w:r>
      <w:r w:rsidR="00174BFC">
        <w:rPr>
          <w:rFonts w:ascii="Times New Roman" w:eastAsia="Times New Roman" w:hAnsi="Times New Roman" w:cs="Times New Roman"/>
          <w:w w:val="105"/>
          <w:sz w:val="28"/>
          <w:szCs w:val="28"/>
        </w:rPr>
        <w:t>Супсехская централизованная клубная система</w:t>
      </w:r>
      <w:r w:rsidR="00174BFC"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>»</w:t>
      </w:r>
      <w:r w:rsidR="00174BF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74BFC" w:rsidRPr="004819F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BFC" w:rsidRPr="004819F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C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174BFC" w:rsidRPr="004819FC">
        <w:rPr>
          <w:rFonts w:ascii="Times New Roman" w:eastAsia="Times New Roman" w:hAnsi="Times New Roman" w:cs="Times New Roman"/>
          <w:sz w:val="28"/>
          <w:szCs w:val="28"/>
        </w:rPr>
        <w:t>город-курорт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BFC" w:rsidRPr="004819FC">
        <w:rPr>
          <w:rFonts w:ascii="Times New Roman" w:eastAsia="Times New Roman" w:hAnsi="Times New Roman" w:cs="Times New Roman"/>
          <w:spacing w:val="-2"/>
          <w:sz w:val="28"/>
          <w:szCs w:val="28"/>
        </w:rPr>
        <w:t>Анапа</w:t>
      </w:r>
      <w:r w:rsidR="00174BFC" w:rsidRPr="006D3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6D383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6D38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6D3839">
        <w:rPr>
          <w:rFonts w:ascii="Times New Roman" w:eastAsia="Times New Roman" w:hAnsi="Times New Roman" w:cs="Times New Roman"/>
          <w:sz w:val="28"/>
          <w:szCs w:val="28"/>
        </w:rPr>
        <w:t>Учреждение)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, согласно приложению к настоящему приказу</w:t>
      </w:r>
      <w:r w:rsidR="004819FC" w:rsidRPr="006D38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19FC" w:rsidRPr="004819FC" w:rsidRDefault="00464CF3" w:rsidP="00174BFC">
      <w:pPr>
        <w:widowControl w:val="0"/>
        <w:tabs>
          <w:tab w:val="left" w:pos="1134"/>
          <w:tab w:val="left" w:pos="2216"/>
        </w:tabs>
        <w:autoSpaceDE w:val="0"/>
        <w:autoSpaceDN w:val="0"/>
        <w:spacing w:before="1" w:after="0" w:line="242" w:lineRule="auto"/>
        <w:ind w:right="2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44E8C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рганизовать проведение разъяснительной работы с ра</w:t>
      </w:r>
      <w:r w:rsidR="004819FC" w:rsidRPr="006D383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 xml:space="preserve">отниками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819FC" w:rsidRPr="006D3839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 xml:space="preserve"> по внедрению системы наставничества</w:t>
      </w:r>
      <w:r w:rsidR="003662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9FC" w:rsidRPr="004819FC" w:rsidRDefault="00464CF3" w:rsidP="00174BFC">
      <w:pPr>
        <w:widowControl w:val="0"/>
        <w:tabs>
          <w:tab w:val="left" w:pos="2197"/>
        </w:tabs>
        <w:autoSpaceDE w:val="0"/>
        <w:autoSpaceDN w:val="0"/>
        <w:spacing w:before="1" w:after="0" w:line="244" w:lineRule="auto"/>
        <w:ind w:right="2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44E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38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роки предоставления от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чет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6D3839">
        <w:rPr>
          <w:rFonts w:ascii="Times New Roman" w:eastAsia="Times New Roman" w:hAnsi="Times New Roman" w:cs="Times New Roman"/>
          <w:sz w:val="28"/>
          <w:szCs w:val="28"/>
        </w:rPr>
        <w:t xml:space="preserve">по организации работы, согласно Положению о наставничестве,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в управление культуры администрации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город-курорт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>Анапа один раз в год до 1 февраля (ежегодно)</w:t>
      </w:r>
      <w:r w:rsidR="006D38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9FC" w:rsidRPr="004819FC" w:rsidRDefault="00464CF3" w:rsidP="00174BFC">
      <w:pPr>
        <w:widowControl w:val="0"/>
        <w:autoSpaceDE w:val="0"/>
        <w:autoSpaceDN w:val="0"/>
        <w:spacing w:before="2" w:after="0" w:line="244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44E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 xml:space="preserve">Контрольза выполнением настоящего приказа 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9FC" w:rsidRPr="006D3839" w:rsidRDefault="004819FC" w:rsidP="004819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839" w:rsidRPr="004819FC" w:rsidRDefault="006D3839" w:rsidP="004819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19FC" w:rsidRPr="004819FC" w:rsidRDefault="006D3839" w:rsidP="004819FC">
      <w:pPr>
        <w:widowControl w:val="0"/>
        <w:tabs>
          <w:tab w:val="left" w:pos="4974"/>
          <w:tab w:val="left" w:pos="79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839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4819FC" w:rsidRPr="004819FC">
        <w:rPr>
          <w:rFonts w:ascii="Times New Roman" w:eastAsia="Times New Roman" w:hAnsi="Times New Roman" w:cs="Times New Roman"/>
          <w:sz w:val="28"/>
          <w:szCs w:val="28"/>
        </w:rPr>
        <w:tab/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И.Ю. Кайдаш</w:t>
      </w:r>
    </w:p>
    <w:p w:rsidR="004819FC" w:rsidRPr="006D3839" w:rsidRDefault="004819FC" w:rsidP="009B55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5FA" w:rsidRPr="006D3839" w:rsidRDefault="009B55FA" w:rsidP="009B5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FA" w:rsidRPr="006D3839" w:rsidRDefault="009B55FA" w:rsidP="009B55F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FA" w:rsidRPr="006D3839" w:rsidRDefault="009B55FA" w:rsidP="009B55F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FA" w:rsidRPr="006D3839" w:rsidRDefault="009B55FA" w:rsidP="009B55F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FA" w:rsidRDefault="009B55FA" w:rsidP="009B55F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F3" w:rsidRPr="006D3839" w:rsidRDefault="00464CF3" w:rsidP="009B55F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FA" w:rsidRDefault="009B55FA" w:rsidP="009B55F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BFC" w:rsidRDefault="00174BFC" w:rsidP="009B55F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E8C" w:rsidRPr="003F2CCB" w:rsidRDefault="00944E8C" w:rsidP="00944E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944E8C" w:rsidRDefault="00944E8C" w:rsidP="00944E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CB">
        <w:rPr>
          <w:rFonts w:ascii="Times New Roman" w:hAnsi="Times New Roman" w:cs="Times New Roman"/>
          <w:sz w:val="24"/>
          <w:szCs w:val="24"/>
        </w:rPr>
        <w:t xml:space="preserve">к </w:t>
      </w:r>
      <w:r w:rsidR="00174BFC">
        <w:rPr>
          <w:rFonts w:ascii="Times New Roman" w:hAnsi="Times New Roman" w:cs="Times New Roman"/>
          <w:sz w:val="24"/>
          <w:szCs w:val="24"/>
        </w:rPr>
        <w:t>приказу МБУК «Супсехская ЦКС»</w:t>
      </w:r>
    </w:p>
    <w:p w:rsidR="00944E8C" w:rsidRDefault="00944E8C" w:rsidP="00944E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________________№_____</w:t>
      </w:r>
    </w:p>
    <w:p w:rsidR="00944E8C" w:rsidRPr="003F2CCB" w:rsidRDefault="00944E8C" w:rsidP="0094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839" w:rsidRPr="006D3839" w:rsidRDefault="006D3839" w:rsidP="006D3839">
      <w:pPr>
        <w:widowControl w:val="0"/>
        <w:autoSpaceDE w:val="0"/>
        <w:autoSpaceDN w:val="0"/>
        <w:spacing w:before="29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4BFC" w:rsidRDefault="006D3839" w:rsidP="00174BFC">
      <w:pPr>
        <w:widowControl w:val="0"/>
        <w:autoSpaceDE w:val="0"/>
        <w:autoSpaceDN w:val="0"/>
        <w:spacing w:after="0" w:line="299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D3839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6D383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</w:p>
    <w:p w:rsidR="00174BFC" w:rsidRPr="00174BFC" w:rsidRDefault="00174BFC" w:rsidP="00174BFC">
      <w:pPr>
        <w:widowControl w:val="0"/>
        <w:autoSpaceDE w:val="0"/>
        <w:autoSpaceDN w:val="0"/>
        <w:spacing w:after="0" w:line="299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819FC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4819FC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наставничестве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в </w:t>
      </w:r>
      <w:r w:rsidRPr="004819FC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 xml:space="preserve"> </w:t>
      </w:r>
      <w:r w:rsidRPr="006D3839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>бюджетном</w:t>
      </w:r>
      <w:r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w w:val="105"/>
          <w:sz w:val="28"/>
          <w:szCs w:val="28"/>
        </w:rPr>
        <w:t>учреждении</w:t>
      </w:r>
      <w:r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культуры</w:t>
      </w:r>
      <w:r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</w:p>
    <w:p w:rsidR="006D3839" w:rsidRDefault="00174BFC" w:rsidP="00174BFC">
      <w:pPr>
        <w:widowControl w:val="0"/>
        <w:autoSpaceDE w:val="0"/>
        <w:autoSpaceDN w:val="0"/>
        <w:spacing w:before="4" w:after="0" w:line="240" w:lineRule="auto"/>
        <w:ind w:left="901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Супсехская централизованная клубная система</w:t>
      </w:r>
      <w:r w:rsidRPr="006D3839">
        <w:rPr>
          <w:rFonts w:ascii="Times New Roman" w:eastAsia="Times New Roman" w:hAnsi="Times New Roman" w:cs="Times New Roman"/>
          <w:w w:val="10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z w:val="28"/>
          <w:szCs w:val="28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9FC">
        <w:rPr>
          <w:rFonts w:ascii="Times New Roman" w:eastAsia="Times New Roman" w:hAnsi="Times New Roman" w:cs="Times New Roman"/>
          <w:spacing w:val="-2"/>
          <w:sz w:val="28"/>
          <w:szCs w:val="28"/>
        </w:rPr>
        <w:t>Анапа</w:t>
      </w:r>
    </w:p>
    <w:p w:rsidR="00174BFC" w:rsidRDefault="00174BFC" w:rsidP="00174BFC">
      <w:pPr>
        <w:widowControl w:val="0"/>
        <w:autoSpaceDE w:val="0"/>
        <w:autoSpaceDN w:val="0"/>
        <w:spacing w:before="4" w:after="0" w:line="240" w:lineRule="auto"/>
        <w:ind w:left="90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839" w:rsidRPr="006D3839" w:rsidRDefault="006D3839" w:rsidP="00944E8C">
      <w:pPr>
        <w:widowControl w:val="0"/>
        <w:tabs>
          <w:tab w:val="left" w:pos="47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D3839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839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</w:t>
      </w:r>
    </w:p>
    <w:p w:rsidR="006D3839" w:rsidRPr="006D3839" w:rsidRDefault="006D3839" w:rsidP="00944E8C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839" w:rsidRPr="006D3839" w:rsidRDefault="00944E8C" w:rsidP="00944E8C">
      <w:pPr>
        <w:widowControl w:val="0"/>
        <w:autoSpaceDE w:val="0"/>
        <w:autoSpaceDN w:val="0"/>
        <w:spacing w:before="1" w:after="0" w:line="249" w:lineRule="auto"/>
        <w:ind w:right="2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цели, задачи, формы и порядок осуществления наставн</w:t>
      </w:r>
      <w:r w:rsidR="00034A7C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ества в </w:t>
      </w:r>
      <w:r w:rsidRPr="006D3839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6D3839">
        <w:rPr>
          <w:rFonts w:ascii="Times New Roman" w:eastAsia="Times New Roman" w:hAnsi="Times New Roman" w:cs="Times New Roman"/>
          <w:sz w:val="28"/>
          <w:szCs w:val="28"/>
        </w:rPr>
        <w:t>бюджетном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>Супсехская централизованная клубная система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город-курорт Анапа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Учреждение)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E8C" w:rsidRDefault="00944E8C" w:rsidP="00944E8C">
      <w:pPr>
        <w:widowControl w:val="0"/>
        <w:tabs>
          <w:tab w:val="left" w:pos="2266"/>
        </w:tabs>
        <w:autoSpaceDE w:val="0"/>
        <w:autoSpaceDN w:val="0"/>
        <w:spacing w:after="0" w:line="249" w:lineRule="auto"/>
        <w:ind w:right="23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Наставничество в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чрежден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форму обеспечения профессионального становления, развития и адаптации к квалифицированному исполнению должностных обязанностей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сотрудников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чреждени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3839" w:rsidRPr="00944E8C" w:rsidRDefault="00944E8C" w:rsidP="00944E8C">
      <w:pPr>
        <w:widowControl w:val="0"/>
        <w:autoSpaceDE w:val="0"/>
        <w:autoSpaceDN w:val="0"/>
        <w:spacing w:after="0" w:line="249" w:lineRule="auto"/>
        <w:ind w:right="23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6D3839" w:rsidRPr="00944E8C">
        <w:rPr>
          <w:rFonts w:ascii="Times New Roman" w:eastAsia="Times New Roman" w:hAnsi="Times New Roman" w:cs="Times New Roman"/>
          <w:sz w:val="28"/>
          <w:szCs w:val="28"/>
        </w:rPr>
        <w:t>Наставничество является кадровой технологией, предполагающей передачу знаний и навыков от более квалифицированных лиц менее квалиф</w:t>
      </w:r>
      <w:r w:rsidR="003D2BD2" w:rsidRPr="00944E8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3839" w:rsidRPr="00944E8C">
        <w:rPr>
          <w:rFonts w:ascii="Times New Roman" w:eastAsia="Times New Roman" w:hAnsi="Times New Roman" w:cs="Times New Roman"/>
          <w:sz w:val="28"/>
          <w:szCs w:val="28"/>
        </w:rPr>
        <w:t>цированным, а также содействие обеспечению их профессионального становления и развития.</w:t>
      </w:r>
    </w:p>
    <w:p w:rsidR="006D3839" w:rsidRPr="006D3839" w:rsidRDefault="00944E8C" w:rsidP="00944E8C">
      <w:pPr>
        <w:widowControl w:val="0"/>
        <w:autoSpaceDE w:val="0"/>
        <w:autoSpaceDN w:val="0"/>
        <w:spacing w:after="0" w:line="24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Наставничество представляет собой целенаправленную деятельность руководител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чреждени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 xml:space="preserve">я и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наибо</w:t>
      </w:r>
      <w:r w:rsidR="003D2BD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ее опытных сотрудников, хорошо знакомых с типовыми процедурами в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чреждении, по оказанию пом</w:t>
      </w:r>
      <w:r w:rsidR="00471E82">
        <w:rPr>
          <w:rFonts w:ascii="Times New Roman" w:eastAsia="Times New Roman" w:hAnsi="Times New Roman" w:cs="Times New Roman"/>
          <w:sz w:val="28"/>
          <w:szCs w:val="28"/>
        </w:rPr>
        <w:t>ощи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 лицам, вотношении которых осуществляется наставничество, в профессиональном становлении и развитии, по адаптации к исполнению должностных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обязанностей, самостоятельному выполнению служебных обязанностей, повышению заинтересованности в высокой результативности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профессиональной служебной деятельности.</w:t>
      </w:r>
    </w:p>
    <w:p w:rsidR="006D3839" w:rsidRPr="006D3839" w:rsidRDefault="003D2BD2" w:rsidP="00944E8C">
      <w:pPr>
        <w:widowControl w:val="0"/>
        <w:autoSpaceDE w:val="0"/>
        <w:autoSpaceDN w:val="0"/>
        <w:spacing w:after="0" w:line="24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1.5.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Правовой основой организации наставничества в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чреждени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 является Трудовой кодекс российской Федерации и настоящее </w:t>
      </w:r>
      <w:r w:rsidR="006D3839" w:rsidRPr="006D3839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Положение.</w:t>
      </w:r>
    </w:p>
    <w:p w:rsidR="006D3839" w:rsidRPr="006D3839" w:rsidRDefault="003D2BD2" w:rsidP="00944E8C">
      <w:pPr>
        <w:widowControl w:val="0"/>
        <w:tabs>
          <w:tab w:val="left" w:pos="2272"/>
        </w:tabs>
        <w:autoSpaceDE w:val="0"/>
        <w:autoSpaceDN w:val="0"/>
        <w:spacing w:after="0" w:line="29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1.6.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71E82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астниками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pacing w:val="-2"/>
          <w:sz w:val="28"/>
          <w:szCs w:val="28"/>
        </w:rPr>
        <w:t>является:</w:t>
      </w:r>
    </w:p>
    <w:p w:rsidR="008B0B9D" w:rsidRPr="00944E8C" w:rsidRDefault="003D2BD2" w:rsidP="00944E8C">
      <w:pPr>
        <w:widowControl w:val="0"/>
        <w:autoSpaceDE w:val="0"/>
        <w:autoSpaceDN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1.6.1.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Сотрудник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чреждения, в отношении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которого осуществляется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наставн</w:t>
      </w:r>
      <w:r w:rsidR="00471E82">
        <w:rPr>
          <w:rFonts w:ascii="Times New Roman" w:eastAsia="Times New Roman" w:hAnsi="Times New Roman" w:cs="Times New Roman"/>
          <w:sz w:val="28"/>
          <w:szCs w:val="28"/>
        </w:rPr>
        <w:t>иче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ство</w:t>
      </w:r>
      <w:r w:rsidR="006D3839" w:rsidRPr="006D3839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174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впервые поступивший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работу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 гражданин.</w:t>
      </w:r>
    </w:p>
    <w:p w:rsidR="003D2BD2" w:rsidRDefault="003D2BD2" w:rsidP="00944E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1.6.2.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Наставник </w:t>
      </w:r>
      <w:r w:rsidR="006D3839" w:rsidRPr="006D383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сотрудник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 xml:space="preserve">чреждения, назначенный правовым актом администрации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чреждения, ответственным за профессиональную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адаптацию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AC10DF">
        <w:rPr>
          <w:rFonts w:ascii="Times New Roman" w:eastAsia="Times New Roman" w:hAnsi="Times New Roman" w:cs="Times New Roman"/>
          <w:sz w:val="28"/>
          <w:szCs w:val="28"/>
        </w:rPr>
        <w:t>ущ</w:t>
      </w:r>
      <w:r w:rsidR="006D3839" w:rsidRPr="006D3839">
        <w:rPr>
          <w:rFonts w:ascii="Times New Roman" w:eastAsia="Times New Roman" w:hAnsi="Times New Roman" w:cs="Times New Roman"/>
          <w:sz w:val="28"/>
          <w:szCs w:val="28"/>
        </w:rPr>
        <w:t>ествл</w:t>
      </w:r>
      <w:r w:rsidR="00AC10DF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10DF" w:rsidRPr="006D3839">
        <w:rPr>
          <w:rFonts w:ascii="Times New Roman" w:eastAsia="Times New Roman" w:hAnsi="Times New Roman" w:cs="Times New Roman"/>
          <w:spacing w:val="-2"/>
          <w:sz w:val="28"/>
          <w:szCs w:val="28"/>
        </w:rPr>
        <w:t>наставниче</w:t>
      </w:r>
      <w:r w:rsidR="00AC10D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AC10DF" w:rsidRPr="006D3839">
        <w:rPr>
          <w:rFonts w:ascii="Times New Roman" w:eastAsia="Times New Roman" w:hAnsi="Times New Roman" w:cs="Times New Roman"/>
          <w:spacing w:val="-2"/>
          <w:sz w:val="28"/>
          <w:szCs w:val="28"/>
        </w:rPr>
        <w:t>тво</w:t>
      </w:r>
      <w:r w:rsidR="008B0B9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3D2BD2" w:rsidRPr="003D2BD2" w:rsidRDefault="003D2BD2" w:rsidP="00944E8C">
      <w:pPr>
        <w:widowControl w:val="0"/>
        <w:tabs>
          <w:tab w:val="left" w:pos="246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>1.6.3.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ab/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чре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ждения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 xml:space="preserve">котором проходит службу лицо, 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lastRenderedPageBreak/>
        <w:t>в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 xml:space="preserve"> которого осуществляется наставничество.</w:t>
      </w:r>
    </w:p>
    <w:p w:rsidR="003D2BD2" w:rsidRDefault="003D2BD2" w:rsidP="00944E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>1.6.4.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ab/>
        <w:t>нанимателя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ab/>
        <w:t xml:space="preserve">(работодатель)сотрудник,выполняющий 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 xml:space="preserve">функции наставника в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чреждении.</w:t>
      </w:r>
    </w:p>
    <w:p w:rsidR="003D2BD2" w:rsidRDefault="003D2BD2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BD2" w:rsidRDefault="003D2BD2" w:rsidP="009B6D08">
      <w:pPr>
        <w:widowControl w:val="0"/>
        <w:tabs>
          <w:tab w:val="left" w:pos="4004"/>
        </w:tabs>
        <w:autoSpaceDE w:val="0"/>
        <w:autoSpaceDN w:val="0"/>
        <w:spacing w:before="29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Целиизадачи</w:t>
      </w:r>
      <w:r w:rsidRPr="003D2BD2">
        <w:rPr>
          <w:rFonts w:ascii="Times New Roman" w:eastAsia="Times New Roman" w:hAnsi="Times New Roman" w:cs="Times New Roman"/>
          <w:spacing w:val="-2"/>
          <w:sz w:val="28"/>
          <w:szCs w:val="28"/>
        </w:rPr>
        <w:t>наставничества</w:t>
      </w:r>
    </w:p>
    <w:p w:rsidR="003D2BD2" w:rsidRDefault="003D2BD2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rPr>
          <w:rFonts w:ascii="Times New Roman" w:eastAsia="Times New Roman" w:hAnsi="Times New Roman" w:cs="Times New Roman"/>
          <w:sz w:val="28"/>
          <w:szCs w:val="28"/>
        </w:rPr>
      </w:pPr>
    </w:p>
    <w:p w:rsidR="003D2BD2" w:rsidRPr="003D2BD2" w:rsidRDefault="003D2BD2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 xml:space="preserve">2.1.Целями наставничества являются подготовка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 xml:space="preserve">вновь принятых на работу 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 xml:space="preserve">сотрудников </w:t>
      </w:r>
      <w:r w:rsidR="008B0B9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 xml:space="preserve"> к самостоятельному выполнению должностных обязанностей, минимизац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я периода их адаптации к замещаемой должности, помощь в их профессиональном становлении, прио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ретении профессиональных знаний и навыков выполнения служебных обязанностей.</w:t>
      </w:r>
    </w:p>
    <w:p w:rsidR="003D2BD2" w:rsidRDefault="003D2BD2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>2.2.Задачами наставничества являются:</w:t>
      </w:r>
    </w:p>
    <w:p w:rsidR="003D2BD2" w:rsidRPr="003D2BD2" w:rsidRDefault="003D2BD2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>оказание помощи в профессиональной и должностной адаптация лиц, в отношении котор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осуществляется наставничество, к условиям осуществления служебной деятельности, а также в преодолении профессиональных трудностей, возникающих при выполнении должностных обязанностей;</w:t>
      </w:r>
    </w:p>
    <w:p w:rsidR="008B0B9D" w:rsidRDefault="003D2BD2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>обеспечение формирования и развития профессиональных знаний и навыков лиц, в отношении которых осуществляется наставничество;</w:t>
      </w:r>
    </w:p>
    <w:p w:rsidR="003D2BD2" w:rsidRPr="003D2BD2" w:rsidRDefault="003D2BD2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>ускорение процесса профессионального становления и развития лиц, в отношении которых осуществляется наставничество, развитие их способности самостоятельно, качественно и ответственно выполнять возложенные должностные обязанности в соответствии с замещаемой должностью;</w:t>
      </w:r>
    </w:p>
    <w:p w:rsidR="003D2BD2" w:rsidRPr="003D2BD2" w:rsidRDefault="003D2BD2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>содействие в выработке навыков служебного поведения лиц, в отношении которых осуществляется наставничество, соответствующего профессионально-этическим принципам и правилам служе</w:t>
      </w:r>
      <w:r w:rsidR="00EA5E9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ного поведения, а также требованиям, установленн</w:t>
      </w:r>
      <w:r w:rsidR="00EA5E9A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</w:p>
    <w:p w:rsidR="00EA5E9A" w:rsidRDefault="003D2BD2" w:rsidP="00944E8C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BD2">
        <w:rPr>
          <w:rFonts w:ascii="Times New Roman" w:eastAsia="Times New Roman" w:hAnsi="Times New Roman" w:cs="Times New Roman"/>
          <w:sz w:val="28"/>
          <w:szCs w:val="28"/>
        </w:rPr>
        <w:t>ознакомление лиц, в отношении которых осуществляется наставничество, с эффективными формами и методами индивидуальной работы и ра</w:t>
      </w:r>
      <w:r w:rsidR="00EA5E9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оты в коллективе, направленное на развитие их способности самостоятельно и ка</w:t>
      </w:r>
      <w:r w:rsidR="00EA5E9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D2BD2">
        <w:rPr>
          <w:rFonts w:ascii="Times New Roman" w:eastAsia="Times New Roman" w:hAnsi="Times New Roman" w:cs="Times New Roman"/>
          <w:sz w:val="28"/>
          <w:szCs w:val="28"/>
        </w:rPr>
        <w:t>ественно выполнять возложенные на них служебные обязанности, повышать свой профессиональный уровень</w:t>
      </w:r>
      <w:r w:rsidR="00944E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5E9A" w:rsidRPr="00EA5E9A" w:rsidRDefault="00EA5E9A" w:rsidP="009B6D08">
      <w:pPr>
        <w:widowControl w:val="0"/>
        <w:tabs>
          <w:tab w:val="left" w:pos="4107"/>
        </w:tabs>
        <w:autoSpaceDE w:val="0"/>
        <w:autoSpaceDN w:val="0"/>
        <w:spacing w:before="29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A5E9A">
        <w:rPr>
          <w:rFonts w:ascii="Times New Roman" w:eastAsia="Times New Roman" w:hAnsi="Times New Roman" w:cs="Times New Roman"/>
          <w:spacing w:val="-5"/>
          <w:sz w:val="28"/>
          <w:szCs w:val="28"/>
        </w:rPr>
        <w:t>Организация</w:t>
      </w:r>
      <w:r w:rsidR="002A0B8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>наставничества</w:t>
      </w:r>
    </w:p>
    <w:p w:rsidR="00EA5E9A" w:rsidRPr="00EA5E9A" w:rsidRDefault="00EA5E9A" w:rsidP="00EA5E9A">
      <w:pPr>
        <w:widowControl w:val="0"/>
        <w:tabs>
          <w:tab w:val="left" w:pos="2179"/>
        </w:tabs>
        <w:autoSpaceDE w:val="0"/>
        <w:autoSpaceDN w:val="0"/>
        <w:spacing w:before="294" w:after="0" w:line="232" w:lineRule="auto"/>
        <w:ind w:right="2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Наставничество устанавливается в отношении лиц, указанных в подпункте настоящего Положения, по инициативе руководителя учреждения культуры иискусства.</w:t>
      </w:r>
    </w:p>
    <w:p w:rsidR="00EA5E9A" w:rsidRPr="00EA5E9A" w:rsidRDefault="00EA5E9A" w:rsidP="00EA5E9A">
      <w:pPr>
        <w:widowControl w:val="0"/>
        <w:tabs>
          <w:tab w:val="left" w:pos="2180"/>
        </w:tabs>
        <w:autoSpaceDE w:val="0"/>
        <w:autoSpaceDN w:val="0"/>
        <w:spacing w:before="11" w:after="0" w:line="230" w:lineRule="auto"/>
        <w:ind w:right="3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Наставничество устанавливается правовым актом представителя нанимателя (работодателя)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продолжительностью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месяц.</w:t>
      </w:r>
    </w:p>
    <w:p w:rsidR="00EA5E9A" w:rsidRPr="00EA5E9A" w:rsidRDefault="00EA5E9A" w:rsidP="00EA5E9A">
      <w:pPr>
        <w:widowControl w:val="0"/>
        <w:autoSpaceDE w:val="0"/>
        <w:autoSpaceDN w:val="0"/>
        <w:spacing w:before="7" w:after="0" w:line="232" w:lineRule="auto"/>
        <w:ind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указанн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включается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временной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 xml:space="preserve">нетрудоспособности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лица,</w:t>
      </w:r>
      <w:r w:rsidR="002A0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2A0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>отношении</w:t>
      </w:r>
      <w:r w:rsidR="002A0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>которого</w:t>
      </w:r>
      <w:r w:rsidR="002A0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>осуществляется</w:t>
      </w:r>
      <w:r w:rsidR="002A0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>наставничество,</w:t>
      </w:r>
      <w:r w:rsidR="002A0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2A0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>другие</w:t>
      </w:r>
      <w:r w:rsidR="002A0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периоды,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фактически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нял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обязанности.</w:t>
      </w:r>
    </w:p>
    <w:p w:rsidR="00EA5E9A" w:rsidRPr="00EA5E9A" w:rsidRDefault="00EA5E9A" w:rsidP="009B6D08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 xml:space="preserve">3.3.К работе в качестве наставников привлекаются сотрудники учреждений культуры и искусства, куда назначен сотрудник, в отношении которого осуществляется наставничество. Наставником назначается </w:t>
      </w:r>
      <w:r w:rsidR="00944E8C" w:rsidRPr="00EA5E9A">
        <w:rPr>
          <w:rFonts w:ascii="Times New Roman" w:eastAsia="Times New Roman" w:hAnsi="Times New Roman" w:cs="Times New Roman"/>
          <w:sz w:val="28"/>
          <w:szCs w:val="28"/>
        </w:rPr>
        <w:t>сотрудник учреждения,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 xml:space="preserve"> замещающий должность не ниже должности вновь принятого сотрудника, в отношении которого осуществляется наставничество. Наставник должен обладать высокими профессиональными качествами, иметь опыт работы по замещаемой должности не менее одного года.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3.4.Назначение наставников осуществляется правовым актом учреждения культуры и искусства с обязательным письменным согласием лица, назначаемого наставником, не позднее двух недель со дня назначения лица, в отношении которого осуществляется наставничество, на должность в учреждении. Основанием для издания правового акта о назначении наставника является служебная записка руководителя учреждения на имя представителя нанимателя (ра</w:t>
      </w:r>
      <w:r w:rsidR="00B16AE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отодателя).</w:t>
      </w:r>
    </w:p>
    <w:p w:rsidR="002A0B85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 xml:space="preserve">3.5.Замена наставника осуществляется правовым актом: 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при увольнении наставника;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при переводе (назначении) наставника или лица, в отношении которого осуществляется наставничество, в другое учреждение или на иную должность;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по просьбе наставника или лица, в отношении которого осуществляется наставничество;</w:t>
      </w:r>
    </w:p>
    <w:p w:rsidR="00EA5E9A" w:rsidRPr="00EA5E9A" w:rsidRDefault="00EA5E9A" w:rsidP="002A0B8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основаниям при наличии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обстоятельств,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препятствующих осуществлению процесса наставничества.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Срок осуществления наставничества при этом не меняется.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 xml:space="preserve">3.6.Контроль за организацией наставничества осуществляет </w:t>
      </w:r>
      <w:r w:rsidR="00C766B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3.7.Организа</w:t>
      </w:r>
      <w:r w:rsidR="00B16AED">
        <w:rPr>
          <w:rFonts w:ascii="Times New Roman" w:eastAsia="Times New Roman" w:hAnsi="Times New Roman" w:cs="Times New Roman"/>
          <w:sz w:val="28"/>
          <w:szCs w:val="28"/>
        </w:rPr>
        <w:t>ци</w:t>
      </w:r>
      <w:r w:rsidR="002A0B85">
        <w:rPr>
          <w:rFonts w:ascii="Times New Roman" w:eastAsia="Times New Roman" w:hAnsi="Times New Roman" w:cs="Times New Roman"/>
          <w:sz w:val="28"/>
          <w:szCs w:val="28"/>
        </w:rPr>
        <w:t xml:space="preserve">ю наставничества в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ab/>
      </w:r>
      <w:r w:rsidR="00944E8C" w:rsidRPr="00EA5E9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44E8C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944E8C" w:rsidRPr="00EA5E9A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руководитель учреждения, который: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наставничество, в зависимости от уровня его профессиональной подготовки, а также от объема выполняемой работы;</w:t>
      </w:r>
    </w:p>
    <w:p w:rsidR="00B16AED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предлагает кандидатуру наставника, осуществляет контроль его деятельности и деятельности лица, в отношении которого осуществляется наставничество;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создает условия для совместной работы наставника и лица, в отно</w:t>
      </w:r>
      <w:r w:rsidR="00B16AE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ении которого осуществляется наставничество;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проводит по окончанию периода наставничества индивидуальное соб</w:t>
      </w:r>
      <w:r w:rsidR="00B16AE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седование с лицом, в отношении которого осуществлялось наставничество.</w:t>
      </w:r>
    </w:p>
    <w:p w:rsidR="00EA5E9A" w:rsidRPr="00EA5E9A" w:rsidRDefault="00EA5E9A" w:rsidP="00EA5E9A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C766B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осуществляет организационное и документацион</w:t>
      </w:r>
      <w:r w:rsidR="00B16AE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ое сопровождение процесса наставничества и координацию ра</w:t>
      </w:r>
      <w:r w:rsidR="00B16AE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оты по наставничеству.</w:t>
      </w:r>
    </w:p>
    <w:p w:rsidR="00B16AED" w:rsidRPr="00B16AED" w:rsidRDefault="00EA5E9A" w:rsidP="009B6D08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E9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Организационное и документационное сопровождение процесса наставничества заключается в подготовке проектов правовых актов, сопровождающих процесс наставничества, в частнос</w:t>
      </w:r>
      <w:r w:rsidR="00B16A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A5E9A">
        <w:rPr>
          <w:rFonts w:ascii="Times New Roman" w:eastAsia="Times New Roman" w:hAnsi="Times New Roman" w:cs="Times New Roman"/>
          <w:sz w:val="28"/>
          <w:szCs w:val="28"/>
        </w:rPr>
        <w:t>и, о назначении и замене наставника, поддержании контакта с наставником и лицом, в отношении которого осуществляется наставничество, для оказания необходимой помощи в рамках</w:t>
      </w:r>
      <w:r w:rsidR="00B16AED" w:rsidRPr="00B16AED">
        <w:rPr>
          <w:rFonts w:ascii="Times New Roman" w:eastAsia="Times New Roman" w:hAnsi="Times New Roman" w:cs="Times New Roman"/>
          <w:sz w:val="28"/>
          <w:szCs w:val="28"/>
        </w:rPr>
        <w:t>своей компетенции.</w:t>
      </w:r>
    </w:p>
    <w:p w:rsid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Координация ра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оты по наставничеству заключается в анализе, обобщении и распространении позитивного опыта наставничества.</w:t>
      </w:r>
    </w:p>
    <w:p w:rsid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AED" w:rsidRPr="00B16AED" w:rsidRDefault="00B16AED" w:rsidP="009B6D08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Права и обязанности наставника</w:t>
      </w:r>
    </w:p>
    <w:p w:rsidR="00C766B3" w:rsidRDefault="00C766B3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AED" w:rsidRPr="00B16AED" w:rsidRDefault="00B16AED" w:rsidP="00C766B3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4.1.Наставник обязан: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 xml:space="preserve">разрабатывать план мероприятий по наставничеству для лица, в отношении которого осуществляется наставничество, с последующим его утверждением у руководителя учреждения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 xml:space="preserve"> 1);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содействовать ознакомлению лица, в отношении которого осуществляется наставничество, с основными направлениями деятельности, полномочиями и организацией работы учреждения;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оказывать индивидуальную помощь в изучении организационно-распорядительных документов администрации, в овладении практическими приемами и способами качественного выполнения служебных заданий и поручений;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выявлять и совместно устранять допущенные о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ибки в служебной деятельности лица, в отношении которого осуществляется наставничество;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передавать накопленный опыт профессионального мастерства, обучать наиболее рациональн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м приемам и передовым методам работы;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составлять отчет по итогам наставничества (приложение № 2).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4.2.Наставник имеет право: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принимать участие в обсуждении вопросов, связанных со служебной деятельностью лица, в отношении которого осу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ествляется наставничество, применения к нему мер поощрения, мер дисциплинарного воздействия, а также других вопросов, требующих решения представителя нанимателя (работодателя);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подготавливаемых документов;</w:t>
      </w:r>
    </w:p>
    <w:p w:rsid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сообщать о результатах контроля деятельности лица, в отношении которого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ется наставничество, руководителю учреждения;</w:t>
      </w: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AED" w:rsidRPr="00B16AED" w:rsidRDefault="00B16AED" w:rsidP="009B6D08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требовать выполнения лицом, в отно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 xml:space="preserve">ии которого осуществляется наставничество, предусмотренного настоящим Положением порядка 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прохождения наставничества;</w:t>
      </w:r>
    </w:p>
    <w:p w:rsid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ED">
        <w:rPr>
          <w:rFonts w:ascii="Times New Roman" w:eastAsia="Times New Roman" w:hAnsi="Times New Roman" w:cs="Times New Roman"/>
          <w:sz w:val="28"/>
          <w:szCs w:val="28"/>
        </w:rPr>
        <w:t>проводить тестирование лица, в отношении которого осуществляется наставничество, с целью проверки приобретаем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х им знаний и навыков.</w:t>
      </w:r>
    </w:p>
    <w:p w:rsid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AED" w:rsidRPr="00B16AED" w:rsidRDefault="00B16AED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16AED">
        <w:rPr>
          <w:rFonts w:ascii="Times New Roman" w:eastAsia="Times New Roman" w:hAnsi="Times New Roman" w:cs="Times New Roman"/>
          <w:sz w:val="28"/>
          <w:szCs w:val="28"/>
        </w:rPr>
        <w:t>Права и обязанности лица, в отношении которого осуществляется наставничество</w:t>
      </w:r>
    </w:p>
    <w:p w:rsidR="00EA5E9A" w:rsidRDefault="00EA5E9A" w:rsidP="00B16AED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66A5" w:rsidRPr="000466A5" w:rsidRDefault="000466A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5.1.Лицо, в отношении которого осуществляется наставничество, обяза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изучать требования законодательных и иных нормативных правов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 xml:space="preserve"> актов Российской Федерации и Краснодарского края, муниципальных правовыхактов и организа</w:t>
      </w:r>
      <w:r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онно-распорядительных документов учреждения, определяющих права и обязанности сотрудника учреждения, вопросы прохождения работы в учреждении и профессиональной деятельности наставляемого сотрудника;</w:t>
      </w:r>
    </w:p>
    <w:p w:rsidR="000466A5" w:rsidRPr="000466A5" w:rsidRDefault="002A0B8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свои </w:t>
      </w:r>
      <w:r w:rsidR="000466A5" w:rsidRPr="000466A5">
        <w:rPr>
          <w:rFonts w:ascii="Times New Roman" w:eastAsia="Times New Roman" w:hAnsi="Times New Roman" w:cs="Times New Roman"/>
          <w:sz w:val="28"/>
          <w:szCs w:val="28"/>
        </w:rPr>
        <w:t>должностн</w:t>
      </w:r>
      <w:r w:rsidR="000466A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обязанности </w:t>
      </w:r>
      <w:r w:rsidR="000466A5" w:rsidRPr="000466A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6A5" w:rsidRPr="000466A5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6A5" w:rsidRPr="000466A5">
        <w:rPr>
          <w:rFonts w:ascii="Times New Roman" w:eastAsia="Times New Roman" w:hAnsi="Times New Roman" w:cs="Times New Roman"/>
          <w:sz w:val="28"/>
          <w:szCs w:val="28"/>
        </w:rPr>
        <w:t>служебный распорядок;</w:t>
      </w:r>
    </w:p>
    <w:p w:rsidR="000466A5" w:rsidRPr="000466A5" w:rsidRDefault="000466A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выполнять указания и рекомендации наставника, связанные с изучением порядка исполнения должностных (служебных) обязанностей;</w:t>
      </w:r>
    </w:p>
    <w:p w:rsidR="000466A5" w:rsidRPr="000466A5" w:rsidRDefault="000466A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совершенствовать профессиональные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, практические приемы и способы качественного выполнения служебных задач и поручений;</w:t>
      </w:r>
    </w:p>
    <w:p w:rsidR="000466A5" w:rsidRPr="000466A5" w:rsidRDefault="000466A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 xml:space="preserve">сообщать наставнику о трудностях, возникших в связи с </w:t>
      </w:r>
      <w:r w:rsidR="00944E8C" w:rsidRPr="000466A5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обязанностей;</w:t>
      </w:r>
    </w:p>
    <w:p w:rsidR="000466A5" w:rsidRPr="000466A5" w:rsidRDefault="000466A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 xml:space="preserve">проявлять дисциплинированность и организованность в </w:t>
      </w:r>
      <w:r w:rsidR="00944E8C" w:rsidRPr="000466A5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44E8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44E8C" w:rsidRPr="000466A5">
        <w:rPr>
          <w:rFonts w:ascii="Times New Roman" w:eastAsia="Times New Roman" w:hAnsi="Times New Roman" w:cs="Times New Roman"/>
          <w:sz w:val="28"/>
          <w:szCs w:val="28"/>
        </w:rPr>
        <w:t>оте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66A5" w:rsidRPr="000466A5" w:rsidRDefault="000466A5" w:rsidP="002A0B8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5.2.Лицо, в отношении которого осу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ествляется наставничество, имеет</w:t>
      </w:r>
      <w:r w:rsidR="00944E8C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944E8C" w:rsidRPr="000466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66A5" w:rsidRPr="000466A5" w:rsidRDefault="000466A5" w:rsidP="002A0B8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со служебной деятельностью;</w:t>
      </w:r>
    </w:p>
    <w:p w:rsidR="000466A5" w:rsidRPr="000466A5" w:rsidRDefault="000466A5" w:rsidP="002A0B8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ходатайствовать о замене наставника перед руководителем учреждения.</w:t>
      </w:r>
    </w:p>
    <w:p w:rsidR="00EA5E9A" w:rsidRDefault="00EA5E9A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6A5" w:rsidRDefault="000466A5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6A5" w:rsidRPr="000466A5" w:rsidRDefault="000466A5" w:rsidP="009B6D08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Завершение наставничества</w:t>
      </w:r>
    </w:p>
    <w:p w:rsidR="000466A5" w:rsidRPr="000466A5" w:rsidRDefault="000466A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6A5" w:rsidRPr="000466A5" w:rsidRDefault="000466A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6.1.В течение десяти календарных дней по окончании установленного правовым актом представителя нанимателя (работодателя) срока наставничества, наставник подготавливает отчет о результатах наставничества, который согласовывает с руководителем учреждения.</w:t>
      </w:r>
    </w:p>
    <w:p w:rsidR="000466A5" w:rsidRDefault="000466A5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6.2.Согласованный руководителем учреждения отчет о результатах наставничества передается в кадровую службу учреждения.</w:t>
      </w:r>
    </w:p>
    <w:p w:rsidR="00C766B3" w:rsidRPr="000466A5" w:rsidRDefault="00C766B3" w:rsidP="000466A5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6A5" w:rsidRPr="000466A5" w:rsidRDefault="000466A5" w:rsidP="009B6D08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6.3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Результатами эффективной ра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оты наставника считаются:</w:t>
      </w:r>
    </w:p>
    <w:p w:rsidR="000466A5" w:rsidRPr="000466A5" w:rsidRDefault="000466A5" w:rsidP="00C766B3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 xml:space="preserve">освоение и использование лицом, в отношении которого осуществлялось наставничество, в практической деятельности муниципальных правовых актов, 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регламентирующих исполнение должностных обязанностей, умение применять полученные теоретические знания в служебной деятельности;</w:t>
      </w:r>
    </w:p>
    <w:p w:rsidR="000466A5" w:rsidRDefault="000466A5" w:rsidP="00C766B3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 xml:space="preserve">ений и выполнении им должностных обязанностей; </w:t>
      </w:r>
    </w:p>
    <w:p w:rsidR="000466A5" w:rsidRPr="000466A5" w:rsidRDefault="000466A5" w:rsidP="00C766B3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х со служебной деятельностью.</w:t>
      </w:r>
    </w:p>
    <w:p w:rsidR="000466A5" w:rsidRPr="000466A5" w:rsidRDefault="000466A5" w:rsidP="00C766B3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>6.4.Результаты работы наставника учитываются при проведении ат</w:t>
      </w:r>
      <w:r>
        <w:rPr>
          <w:rFonts w:ascii="Times New Roman" w:eastAsia="Times New Roman" w:hAnsi="Times New Roman" w:cs="Times New Roman"/>
          <w:sz w:val="28"/>
          <w:szCs w:val="28"/>
        </w:rPr>
        <w:t>тес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тации наставника, продвижении его по службе, стимулировании профессиональной служебной деятельности, применении видов поощрения и награждения, предусмотренных законодательством Российской Федерации.</w:t>
      </w:r>
    </w:p>
    <w:p w:rsidR="000466A5" w:rsidRPr="000466A5" w:rsidRDefault="000466A5" w:rsidP="00C766B3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6A5">
        <w:rPr>
          <w:rFonts w:ascii="Times New Roman" w:eastAsia="Times New Roman" w:hAnsi="Times New Roman" w:cs="Times New Roman"/>
          <w:sz w:val="28"/>
          <w:szCs w:val="28"/>
        </w:rPr>
        <w:t xml:space="preserve">6.5.До 1 февраля года, следующего за отчетным,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466A5">
        <w:rPr>
          <w:rFonts w:ascii="Times New Roman" w:eastAsia="Times New Roman" w:hAnsi="Times New Roman" w:cs="Times New Roman"/>
          <w:sz w:val="28"/>
          <w:szCs w:val="28"/>
        </w:rPr>
        <w:t>т в управление культуры администрации муниципального образования город-курорт Анапа отчеты за год о наставничестве согласно приложению № 3 к настоящему Положению.</w:t>
      </w:r>
    </w:p>
    <w:p w:rsidR="000466A5" w:rsidRPr="006D3839" w:rsidRDefault="000466A5" w:rsidP="003D2BD2">
      <w:pPr>
        <w:widowControl w:val="0"/>
        <w:tabs>
          <w:tab w:val="left" w:pos="2463"/>
        </w:tabs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466A5" w:rsidRPr="006D3839" w:rsidSect="00944E8C">
          <w:pgSz w:w="12240" w:h="15840"/>
          <w:pgMar w:top="1000" w:right="720" w:bottom="1276" w:left="1701" w:header="720" w:footer="720" w:gutter="0"/>
          <w:cols w:space="720"/>
        </w:sectPr>
      </w:pPr>
    </w:p>
    <w:p w:rsidR="00366CE9" w:rsidRPr="003F2CCB" w:rsidRDefault="00366CE9" w:rsidP="002A0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6506C">
        <w:rPr>
          <w:rFonts w:ascii="Times New Roman" w:hAnsi="Times New Roman" w:cs="Times New Roman"/>
          <w:sz w:val="24"/>
          <w:szCs w:val="24"/>
        </w:rPr>
        <w:t>1</w:t>
      </w:r>
    </w:p>
    <w:p w:rsidR="00366CE9" w:rsidRDefault="00366CE9" w:rsidP="002A0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C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F2CCB">
        <w:rPr>
          <w:rFonts w:ascii="Times New Roman" w:hAnsi="Times New Roman" w:cs="Times New Roman"/>
          <w:sz w:val="24"/>
          <w:szCs w:val="24"/>
        </w:rPr>
        <w:t xml:space="preserve"> о наставничестве</w:t>
      </w:r>
    </w:p>
    <w:p w:rsidR="000466A5" w:rsidRPr="00366CE9" w:rsidRDefault="002A0B85" w:rsidP="002A0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«Супсехская ЦКС»</w:t>
      </w:r>
    </w:p>
    <w:p w:rsidR="002A0B85" w:rsidRDefault="002A0B85" w:rsidP="002A0B85">
      <w:pPr>
        <w:widowControl w:val="0"/>
        <w:tabs>
          <w:tab w:val="left" w:pos="8913"/>
        </w:tabs>
        <w:autoSpaceDE w:val="0"/>
        <w:autoSpaceDN w:val="0"/>
        <w:spacing w:before="4" w:after="0" w:line="256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</w:p>
    <w:p w:rsidR="00D60099" w:rsidRDefault="00D60099" w:rsidP="002A0B85">
      <w:pPr>
        <w:widowControl w:val="0"/>
        <w:tabs>
          <w:tab w:val="left" w:pos="8913"/>
        </w:tabs>
        <w:autoSpaceDE w:val="0"/>
        <w:autoSpaceDN w:val="0"/>
        <w:spacing w:before="4" w:after="0" w:line="256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УТВЕРЖДАЮ</w:t>
      </w:r>
    </w:p>
    <w:p w:rsidR="00D60099" w:rsidRPr="000466A5" w:rsidRDefault="00D60099" w:rsidP="002A0B85">
      <w:pPr>
        <w:widowControl w:val="0"/>
        <w:tabs>
          <w:tab w:val="left" w:pos="9054"/>
        </w:tabs>
        <w:autoSpaceDE w:val="0"/>
        <w:autoSpaceDN w:val="0"/>
        <w:spacing w:before="4"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                   __________  ____________________________</w:t>
      </w:r>
    </w:p>
    <w:p w:rsidR="000466A5" w:rsidRDefault="00D60099" w:rsidP="002A0B85">
      <w:pPr>
        <w:widowControl w:val="0"/>
        <w:tabs>
          <w:tab w:val="left" w:pos="40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6009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60099">
        <w:rPr>
          <w:rFonts w:ascii="Times New Roman" w:eastAsia="Times New Roman" w:hAnsi="Times New Roman" w:cs="Times New Roman"/>
          <w:sz w:val="24"/>
          <w:szCs w:val="24"/>
        </w:rPr>
        <w:t>одпись, расшифровка подписи (Ф.И.О.)</w:t>
      </w:r>
    </w:p>
    <w:p w:rsidR="00D60099" w:rsidRDefault="00D60099" w:rsidP="002A0B85">
      <w:pPr>
        <w:widowControl w:val="0"/>
        <w:tabs>
          <w:tab w:val="left" w:pos="40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руководителя учреждения, в котором проходит</w:t>
      </w:r>
    </w:p>
    <w:p w:rsidR="00D60099" w:rsidRDefault="00D60099" w:rsidP="002A0B85">
      <w:pPr>
        <w:widowControl w:val="0"/>
        <w:tabs>
          <w:tab w:val="left" w:pos="40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службу лицо, в отношении которого</w:t>
      </w:r>
    </w:p>
    <w:p w:rsidR="00D60099" w:rsidRDefault="00D60099" w:rsidP="002A0B85">
      <w:pPr>
        <w:widowControl w:val="0"/>
        <w:tabs>
          <w:tab w:val="left" w:pos="40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осуществляется наставничество)</w:t>
      </w:r>
    </w:p>
    <w:p w:rsidR="00CE14A5" w:rsidRPr="000466A5" w:rsidRDefault="00CE14A5" w:rsidP="002A0B85">
      <w:pPr>
        <w:widowControl w:val="0"/>
        <w:tabs>
          <w:tab w:val="left" w:pos="40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«______» _________________20______г.</w:t>
      </w:r>
    </w:p>
    <w:p w:rsidR="003364F6" w:rsidRDefault="003364F6" w:rsidP="002A0B85">
      <w:pPr>
        <w:jc w:val="right"/>
      </w:pPr>
    </w:p>
    <w:p w:rsidR="00CE14A5" w:rsidRPr="00E6506C" w:rsidRDefault="00CE14A5" w:rsidP="00CE14A5">
      <w:pPr>
        <w:pStyle w:val="a8"/>
        <w:spacing w:line="299" w:lineRule="exact"/>
        <w:ind w:left="886"/>
        <w:jc w:val="center"/>
        <w:rPr>
          <w:b/>
          <w:bCs/>
          <w:sz w:val="28"/>
          <w:szCs w:val="28"/>
        </w:rPr>
      </w:pPr>
      <w:r w:rsidRPr="00E6506C">
        <w:rPr>
          <w:b/>
          <w:bCs/>
          <w:w w:val="105"/>
          <w:sz w:val="28"/>
          <w:szCs w:val="28"/>
        </w:rPr>
        <w:t>ПРИМЕРНАЯ</w:t>
      </w:r>
      <w:r w:rsidR="002A0B85">
        <w:rPr>
          <w:b/>
          <w:bCs/>
          <w:w w:val="105"/>
          <w:sz w:val="28"/>
          <w:szCs w:val="28"/>
        </w:rPr>
        <w:t xml:space="preserve"> </w:t>
      </w:r>
      <w:r w:rsidRPr="00E6506C">
        <w:rPr>
          <w:b/>
          <w:bCs/>
          <w:spacing w:val="-2"/>
          <w:w w:val="105"/>
          <w:sz w:val="28"/>
          <w:szCs w:val="28"/>
        </w:rPr>
        <w:t>ФОРМА</w:t>
      </w:r>
    </w:p>
    <w:p w:rsidR="00CE14A5" w:rsidRPr="00E6506C" w:rsidRDefault="002A0B85" w:rsidP="00CE14A5">
      <w:pPr>
        <w:pStyle w:val="a8"/>
        <w:spacing w:line="299" w:lineRule="exact"/>
        <w:ind w:left="903"/>
        <w:jc w:val="center"/>
        <w:rPr>
          <w:b/>
          <w:bCs/>
          <w:sz w:val="28"/>
          <w:szCs w:val="28"/>
        </w:rPr>
      </w:pPr>
      <w:r w:rsidRPr="00E6506C">
        <w:rPr>
          <w:b/>
          <w:bCs/>
          <w:spacing w:val="4"/>
          <w:sz w:val="28"/>
          <w:szCs w:val="28"/>
        </w:rPr>
        <w:t>И</w:t>
      </w:r>
      <w:r w:rsidR="00CE14A5" w:rsidRPr="00E6506C">
        <w:rPr>
          <w:b/>
          <w:bCs/>
          <w:spacing w:val="4"/>
          <w:sz w:val="28"/>
          <w:szCs w:val="28"/>
        </w:rPr>
        <w:t>ндивидуального</w:t>
      </w:r>
      <w:r>
        <w:rPr>
          <w:b/>
          <w:bCs/>
          <w:spacing w:val="4"/>
          <w:sz w:val="28"/>
          <w:szCs w:val="28"/>
        </w:rPr>
        <w:t xml:space="preserve"> </w:t>
      </w:r>
      <w:r w:rsidR="00CE14A5" w:rsidRPr="00E6506C">
        <w:rPr>
          <w:b/>
          <w:bCs/>
          <w:spacing w:val="4"/>
          <w:sz w:val="28"/>
          <w:szCs w:val="28"/>
        </w:rPr>
        <w:t>плана</w:t>
      </w:r>
      <w:r>
        <w:rPr>
          <w:b/>
          <w:bCs/>
          <w:spacing w:val="4"/>
          <w:sz w:val="28"/>
          <w:szCs w:val="28"/>
        </w:rPr>
        <w:t xml:space="preserve"> </w:t>
      </w:r>
      <w:r w:rsidR="00CE14A5" w:rsidRPr="00E6506C">
        <w:rPr>
          <w:b/>
          <w:bCs/>
          <w:spacing w:val="-2"/>
          <w:sz w:val="28"/>
          <w:szCs w:val="28"/>
        </w:rPr>
        <w:t>наставничества</w:t>
      </w:r>
    </w:p>
    <w:p w:rsidR="00CE14A5" w:rsidRPr="00CE14A5" w:rsidRDefault="00B251C1" w:rsidP="00CE14A5">
      <w:pPr>
        <w:pStyle w:val="a8"/>
        <w:spacing w:before="2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Graphic 18" o:spid="_x0000_s1026" style="position:absolute;margin-left:118.8pt;margin-top:13.85pt;width:438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" path="m,l5572021,e" filled="f" strokeweight=".239mm">
            <v:path arrowok="t"/>
            <w10:wrap type="topAndBottom" anchorx="page"/>
          </v:shape>
        </w:pict>
      </w:r>
      <w:r w:rsidR="00CE14A5" w:rsidRPr="00CE14A5">
        <w:rPr>
          <w:sz w:val="24"/>
          <w:szCs w:val="24"/>
        </w:rPr>
        <w:t>(фамилия,имя,отчествол</w:t>
      </w:r>
      <w:r w:rsidR="00CE14A5">
        <w:rPr>
          <w:sz w:val="24"/>
          <w:szCs w:val="24"/>
        </w:rPr>
        <w:t>и</w:t>
      </w:r>
      <w:r w:rsidR="00CE14A5" w:rsidRPr="00CE14A5">
        <w:rPr>
          <w:sz w:val="24"/>
          <w:szCs w:val="24"/>
        </w:rPr>
        <w:t>ца,вотношениякоторогоосуществляетс</w:t>
      </w:r>
      <w:r w:rsidR="00CE14A5">
        <w:rPr>
          <w:sz w:val="24"/>
          <w:szCs w:val="24"/>
        </w:rPr>
        <w:t>я</w:t>
      </w:r>
      <w:r w:rsidR="00CE14A5" w:rsidRPr="00CE14A5">
        <w:rPr>
          <w:spacing w:val="-2"/>
          <w:sz w:val="24"/>
          <w:szCs w:val="24"/>
        </w:rPr>
        <w:t>наставничество)</w:t>
      </w:r>
    </w:p>
    <w:p w:rsidR="00CE14A5" w:rsidRDefault="00CE14A5" w:rsidP="00CE14A5">
      <w:pPr>
        <w:pStyle w:val="a8"/>
        <w:spacing w:before="22"/>
        <w:rPr>
          <w:sz w:val="24"/>
          <w:szCs w:val="24"/>
        </w:rPr>
      </w:pPr>
    </w:p>
    <w:p w:rsidR="00CE14A5" w:rsidRDefault="00B251C1" w:rsidP="00CE14A5">
      <w:pPr>
        <w:pStyle w:val="a8"/>
        <w:spacing w:before="22"/>
        <w:rPr>
          <w:spacing w:val="-2"/>
          <w:sz w:val="24"/>
          <w:szCs w:val="24"/>
        </w:rPr>
      </w:pPr>
      <w:r w:rsidRPr="00B251C1">
        <w:rPr>
          <w:noProof/>
          <w:sz w:val="28"/>
          <w:szCs w:val="28"/>
          <w:lang w:eastAsia="ru-RU"/>
        </w:rPr>
        <w:pict>
          <v:shape id="Graphic 19" o:spid="_x0000_s1027" style="position:absolute;margin-left:112.05pt;margin-top:13.8pt;width:452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" path="m,l5749821,e" filled="f" strokeweight=".239mm">
            <v:path arrowok="t"/>
            <w10:wrap type="topAndBottom" anchorx="page"/>
          </v:shape>
        </w:pict>
      </w:r>
      <w:r w:rsidR="00CE14A5" w:rsidRPr="00CE14A5">
        <w:rPr>
          <w:spacing w:val="-2"/>
          <w:sz w:val="24"/>
          <w:szCs w:val="24"/>
        </w:rPr>
        <w:t>(наименованиедолжностисотрудника</w:t>
      </w:r>
      <w:r w:rsidR="00366CE9">
        <w:rPr>
          <w:spacing w:val="-2"/>
          <w:sz w:val="24"/>
          <w:szCs w:val="24"/>
        </w:rPr>
        <w:t>У</w:t>
      </w:r>
      <w:r w:rsidR="00CE14A5" w:rsidRPr="00CE14A5">
        <w:rPr>
          <w:spacing w:val="-2"/>
          <w:sz w:val="24"/>
          <w:szCs w:val="24"/>
        </w:rPr>
        <w:t>чреждения</w:t>
      </w:r>
      <w:r w:rsidR="00CE14A5">
        <w:rPr>
          <w:spacing w:val="-2"/>
          <w:sz w:val="24"/>
          <w:szCs w:val="24"/>
        </w:rPr>
        <w:t>)</w:t>
      </w:r>
    </w:p>
    <w:p w:rsidR="00CE14A5" w:rsidRDefault="00CE14A5" w:rsidP="00CE14A5">
      <w:pPr>
        <w:pStyle w:val="a8"/>
        <w:spacing w:before="22"/>
        <w:rPr>
          <w:spacing w:val="-2"/>
          <w:sz w:val="24"/>
          <w:szCs w:val="24"/>
        </w:rPr>
      </w:pPr>
    </w:p>
    <w:p w:rsidR="00CE14A5" w:rsidRDefault="00CE14A5" w:rsidP="00CE14A5">
      <w:pPr>
        <w:pStyle w:val="a8"/>
        <w:spacing w:before="22"/>
        <w:rPr>
          <w:spacing w:val="-2"/>
          <w:sz w:val="28"/>
          <w:szCs w:val="28"/>
        </w:rPr>
      </w:pPr>
      <w:r w:rsidRPr="00CE14A5">
        <w:rPr>
          <w:spacing w:val="-2"/>
          <w:sz w:val="28"/>
          <w:szCs w:val="28"/>
        </w:rPr>
        <w:t xml:space="preserve">   Период прохождения обучения______________________________________</w:t>
      </w:r>
    </w:p>
    <w:p w:rsidR="00CE14A5" w:rsidRPr="00CE14A5" w:rsidRDefault="00CE14A5" w:rsidP="00CE14A5">
      <w:pPr>
        <w:pStyle w:val="a8"/>
        <w:spacing w:before="22"/>
        <w:rPr>
          <w:sz w:val="28"/>
          <w:szCs w:val="28"/>
        </w:rPr>
      </w:pPr>
    </w:p>
    <w:tbl>
      <w:tblPr>
        <w:tblStyle w:val="aa"/>
        <w:tblW w:w="9640" w:type="dxa"/>
        <w:tblInd w:w="-289" w:type="dxa"/>
        <w:tblLook w:val="04A0"/>
      </w:tblPr>
      <w:tblGrid>
        <w:gridCol w:w="594"/>
        <w:gridCol w:w="4002"/>
        <w:gridCol w:w="1461"/>
        <w:gridCol w:w="1913"/>
        <w:gridCol w:w="1670"/>
      </w:tblGrid>
      <w:tr w:rsidR="00CE14A5" w:rsidTr="003D136A">
        <w:tc>
          <w:tcPr>
            <w:tcW w:w="594" w:type="dxa"/>
          </w:tcPr>
          <w:p w:rsidR="00CE14A5" w:rsidRPr="00CE14A5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  <w:r w:rsidRPr="00CE14A5">
              <w:rPr>
                <w:sz w:val="24"/>
                <w:szCs w:val="24"/>
              </w:rPr>
              <w:t>№ п.п.</w:t>
            </w:r>
          </w:p>
        </w:tc>
        <w:tc>
          <w:tcPr>
            <w:tcW w:w="4002" w:type="dxa"/>
          </w:tcPr>
          <w:p w:rsidR="00CE14A5" w:rsidRPr="00CE14A5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содержание мероприятий</w:t>
            </w:r>
          </w:p>
        </w:tc>
        <w:tc>
          <w:tcPr>
            <w:tcW w:w="1461" w:type="dxa"/>
          </w:tcPr>
          <w:p w:rsidR="00CE14A5" w:rsidRPr="00CE14A5" w:rsidRDefault="00CE14A5" w:rsidP="00CE14A5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выполнения</w:t>
            </w:r>
          </w:p>
        </w:tc>
        <w:tc>
          <w:tcPr>
            <w:tcW w:w="1913" w:type="dxa"/>
          </w:tcPr>
          <w:p w:rsidR="00CE14A5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CE14A5" w:rsidRPr="00CE14A5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выполнение</w:t>
            </w:r>
          </w:p>
        </w:tc>
        <w:tc>
          <w:tcPr>
            <w:tcW w:w="1670" w:type="dxa"/>
          </w:tcPr>
          <w:p w:rsidR="00CE14A5" w:rsidRPr="00CE14A5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CE14A5" w:rsidTr="003D136A">
        <w:tc>
          <w:tcPr>
            <w:tcW w:w="594" w:type="dxa"/>
          </w:tcPr>
          <w:p w:rsidR="00CE14A5" w:rsidRPr="008A3113" w:rsidRDefault="008A3113" w:rsidP="008A3113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8A3113">
              <w:rPr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:rsidR="00CE14A5" w:rsidRPr="008A3113" w:rsidRDefault="008A3113" w:rsidP="008A3113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8A3113"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CE14A5" w:rsidRPr="008A3113" w:rsidRDefault="008A3113" w:rsidP="008A3113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8A3113"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CE14A5" w:rsidRPr="008A3113" w:rsidRDefault="008A3113" w:rsidP="008A3113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8A3113">
              <w:rPr>
                <w:sz w:val="24"/>
                <w:szCs w:val="24"/>
              </w:rPr>
              <w:t>4</w:t>
            </w:r>
          </w:p>
        </w:tc>
        <w:tc>
          <w:tcPr>
            <w:tcW w:w="1670" w:type="dxa"/>
          </w:tcPr>
          <w:p w:rsidR="00CE14A5" w:rsidRPr="008A3113" w:rsidRDefault="008A3113" w:rsidP="008A3113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8A3113">
              <w:rPr>
                <w:sz w:val="24"/>
                <w:szCs w:val="24"/>
              </w:rPr>
              <w:t>5</w:t>
            </w:r>
          </w:p>
        </w:tc>
      </w:tr>
      <w:tr w:rsidR="00CE14A5" w:rsidRPr="00F030FE" w:rsidTr="003D136A">
        <w:tc>
          <w:tcPr>
            <w:tcW w:w="594" w:type="dxa"/>
          </w:tcPr>
          <w:p w:rsidR="00CE14A5" w:rsidRPr="00F030FE" w:rsidRDefault="008A3113" w:rsidP="008A3113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:rsidR="00CE14A5" w:rsidRPr="00F030FE" w:rsidRDefault="00EB4732" w:rsidP="00CE14A5">
            <w:pPr>
              <w:pStyle w:val="a8"/>
              <w:spacing w:before="44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Преставление лица, в отношении которого осуществляется наставничество, коллективу</w:t>
            </w:r>
          </w:p>
        </w:tc>
        <w:tc>
          <w:tcPr>
            <w:tcW w:w="1461" w:type="dxa"/>
          </w:tcPr>
          <w:p w:rsidR="00CE14A5" w:rsidRPr="00F030FE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EB4732" w:rsidRPr="00F030FE" w:rsidRDefault="00EB4732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руководитель/</w:t>
            </w:r>
          </w:p>
          <w:p w:rsidR="00CE14A5" w:rsidRPr="00F030FE" w:rsidRDefault="00EB4732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CE14A5" w:rsidRPr="00F030FE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CE14A5" w:rsidRPr="00F030FE" w:rsidTr="003D136A">
        <w:tc>
          <w:tcPr>
            <w:tcW w:w="594" w:type="dxa"/>
          </w:tcPr>
          <w:p w:rsidR="00CE14A5" w:rsidRPr="00F030FE" w:rsidRDefault="008A3113" w:rsidP="008A3113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:rsidR="00CE14A5" w:rsidRPr="00F030FE" w:rsidRDefault="00EB4732" w:rsidP="00CE14A5">
            <w:pPr>
              <w:pStyle w:val="a8"/>
              <w:spacing w:before="44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 xml:space="preserve">Ознакомление лица, в отношении которого осуществляется наставничество, с рабочим местом </w:t>
            </w:r>
          </w:p>
        </w:tc>
        <w:tc>
          <w:tcPr>
            <w:tcW w:w="1461" w:type="dxa"/>
          </w:tcPr>
          <w:p w:rsidR="00CE14A5" w:rsidRPr="00F030FE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CE14A5" w:rsidRPr="00F030FE" w:rsidRDefault="00EB4732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CE14A5" w:rsidRPr="00F030FE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CE14A5" w:rsidRPr="00F030FE" w:rsidTr="003D136A">
        <w:tc>
          <w:tcPr>
            <w:tcW w:w="594" w:type="dxa"/>
          </w:tcPr>
          <w:p w:rsidR="00CE14A5" w:rsidRPr="00F030FE" w:rsidRDefault="008A3113" w:rsidP="008A3113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:rsidR="00CE14A5" w:rsidRPr="00F030FE" w:rsidRDefault="000908DE" w:rsidP="00CE14A5">
            <w:pPr>
              <w:pStyle w:val="a8"/>
              <w:spacing w:before="44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 xml:space="preserve">Информирование о правилах внутреннего трудового распорядка </w:t>
            </w:r>
          </w:p>
        </w:tc>
        <w:tc>
          <w:tcPr>
            <w:tcW w:w="1461" w:type="dxa"/>
          </w:tcPr>
          <w:p w:rsidR="00CE14A5" w:rsidRPr="00F030FE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CE14A5" w:rsidRPr="00F030FE" w:rsidRDefault="00C766B3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1670" w:type="dxa"/>
          </w:tcPr>
          <w:p w:rsidR="00CE14A5" w:rsidRPr="00F030FE" w:rsidRDefault="00CE14A5" w:rsidP="00CE14A5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0908DE" w:rsidRPr="00F030FE" w:rsidTr="003D136A">
        <w:tc>
          <w:tcPr>
            <w:tcW w:w="594" w:type="dxa"/>
          </w:tcPr>
          <w:p w:rsidR="000908DE" w:rsidRPr="00F030FE" w:rsidRDefault="000908DE" w:rsidP="000908D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4</w:t>
            </w:r>
          </w:p>
        </w:tc>
        <w:tc>
          <w:tcPr>
            <w:tcW w:w="4002" w:type="dxa"/>
          </w:tcPr>
          <w:p w:rsidR="000908DE" w:rsidRPr="00F030FE" w:rsidRDefault="000908DE" w:rsidP="000908DE">
            <w:pPr>
              <w:pStyle w:val="a8"/>
              <w:spacing w:before="44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Ознакомление с должностной инструкцией</w:t>
            </w:r>
          </w:p>
        </w:tc>
        <w:tc>
          <w:tcPr>
            <w:tcW w:w="1461" w:type="dxa"/>
          </w:tcPr>
          <w:p w:rsidR="000908DE" w:rsidRPr="00F030FE" w:rsidRDefault="000908D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0908DE" w:rsidRPr="00F030FE" w:rsidRDefault="00C766B3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1670" w:type="dxa"/>
          </w:tcPr>
          <w:p w:rsidR="000908DE" w:rsidRPr="00F030FE" w:rsidRDefault="000908D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0908DE" w:rsidRPr="00F030FE" w:rsidTr="003D136A">
        <w:tc>
          <w:tcPr>
            <w:tcW w:w="594" w:type="dxa"/>
          </w:tcPr>
          <w:p w:rsidR="000908DE" w:rsidRPr="00F030FE" w:rsidRDefault="000908DE" w:rsidP="000908D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5</w:t>
            </w:r>
          </w:p>
        </w:tc>
        <w:tc>
          <w:tcPr>
            <w:tcW w:w="4002" w:type="dxa"/>
          </w:tcPr>
          <w:p w:rsidR="000908DE" w:rsidRPr="00F030FE" w:rsidRDefault="000908DE" w:rsidP="000908DE">
            <w:pPr>
              <w:pStyle w:val="a8"/>
              <w:spacing w:before="44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Ознакомление с ограничениями и запретами в Учреждении и антикорр</w:t>
            </w:r>
            <w:r w:rsidR="00F030FE" w:rsidRPr="00F030FE">
              <w:rPr>
                <w:sz w:val="24"/>
                <w:szCs w:val="24"/>
              </w:rPr>
              <w:t>у</w:t>
            </w:r>
            <w:r w:rsidRPr="00F030FE">
              <w:rPr>
                <w:sz w:val="24"/>
                <w:szCs w:val="24"/>
              </w:rPr>
              <w:t>пционным законодательством</w:t>
            </w:r>
          </w:p>
        </w:tc>
        <w:tc>
          <w:tcPr>
            <w:tcW w:w="1461" w:type="dxa"/>
          </w:tcPr>
          <w:p w:rsidR="000908DE" w:rsidRPr="00F030FE" w:rsidRDefault="000908D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0908DE" w:rsidRPr="00F030FE" w:rsidRDefault="00C766B3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1670" w:type="dxa"/>
          </w:tcPr>
          <w:p w:rsidR="000908DE" w:rsidRPr="00F030FE" w:rsidRDefault="000908D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0908DE" w:rsidRPr="00F030FE" w:rsidTr="003D136A">
        <w:tc>
          <w:tcPr>
            <w:tcW w:w="594" w:type="dxa"/>
          </w:tcPr>
          <w:p w:rsidR="000908DE" w:rsidRPr="00F030FE" w:rsidRDefault="000908DE" w:rsidP="000908D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6</w:t>
            </w:r>
          </w:p>
        </w:tc>
        <w:tc>
          <w:tcPr>
            <w:tcW w:w="4002" w:type="dxa"/>
          </w:tcPr>
          <w:p w:rsidR="000908DE" w:rsidRPr="00F030FE" w:rsidRDefault="00F030FE" w:rsidP="000908DE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Кодексом этики и служебного поведения сотрудников Учреждения</w:t>
            </w:r>
          </w:p>
        </w:tc>
        <w:tc>
          <w:tcPr>
            <w:tcW w:w="1461" w:type="dxa"/>
          </w:tcPr>
          <w:p w:rsidR="000908DE" w:rsidRPr="00F030FE" w:rsidRDefault="000908D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C766B3" w:rsidRDefault="00C766B3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руководитель/</w:t>
            </w:r>
          </w:p>
          <w:p w:rsidR="000908DE" w:rsidRPr="00F030FE" w:rsidRDefault="00C766B3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0908DE" w:rsidRPr="00F030FE" w:rsidRDefault="000908D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7</w:t>
            </w:r>
          </w:p>
        </w:tc>
        <w:tc>
          <w:tcPr>
            <w:tcW w:w="4002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историей создания Учреждения, его традициями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1F55DA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8</w:t>
            </w:r>
          </w:p>
        </w:tc>
        <w:tc>
          <w:tcPr>
            <w:tcW w:w="4002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планами, целями и задачами Учреждениями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1F55DA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9</w:t>
            </w:r>
          </w:p>
        </w:tc>
        <w:tc>
          <w:tcPr>
            <w:tcW w:w="4002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Инструкцией по делопроизводству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14408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10</w:t>
            </w:r>
          </w:p>
        </w:tc>
        <w:tc>
          <w:tcPr>
            <w:tcW w:w="4002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административными процедурами и </w:t>
            </w:r>
            <w:r>
              <w:rPr>
                <w:sz w:val="24"/>
                <w:szCs w:val="24"/>
              </w:rPr>
              <w:lastRenderedPageBreak/>
              <w:t>системой документа оборота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14408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002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="008514AC">
              <w:rPr>
                <w:sz w:val="24"/>
                <w:szCs w:val="24"/>
              </w:rPr>
              <w:t>с используемыми программными продуктами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14408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12</w:t>
            </w:r>
          </w:p>
        </w:tc>
        <w:tc>
          <w:tcPr>
            <w:tcW w:w="4002" w:type="dxa"/>
          </w:tcPr>
          <w:p w:rsidR="003D136A" w:rsidRPr="00F030FE" w:rsidRDefault="008514AC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индивидуального перечня рекомендуемой к ознакомлению литературы исходя из профессиональной области и уровня подготовки лица, в отношении которого осуществляется наставничество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14408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13</w:t>
            </w:r>
          </w:p>
        </w:tc>
        <w:tc>
          <w:tcPr>
            <w:tcW w:w="4002" w:type="dxa"/>
          </w:tcPr>
          <w:p w:rsidR="003D136A" w:rsidRDefault="008514AC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постановка профессиональных целей и задач, разработка планов их достижений</w:t>
            </w:r>
          </w:p>
          <w:p w:rsidR="008514AC" w:rsidRPr="00F030FE" w:rsidRDefault="008514AC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14408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14</w:t>
            </w:r>
          </w:p>
        </w:tc>
        <w:tc>
          <w:tcPr>
            <w:tcW w:w="4002" w:type="dxa"/>
          </w:tcPr>
          <w:p w:rsidR="003D136A" w:rsidRPr="00F030FE" w:rsidRDefault="007A11F0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14408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15</w:t>
            </w:r>
          </w:p>
        </w:tc>
        <w:tc>
          <w:tcPr>
            <w:tcW w:w="4002" w:type="dxa"/>
          </w:tcPr>
          <w:p w:rsidR="003D136A" w:rsidRPr="00F030FE" w:rsidRDefault="007A11F0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 w:rsidR="00BF77CE">
              <w:rPr>
                <w:sz w:val="24"/>
                <w:szCs w:val="24"/>
              </w:rPr>
              <w:t xml:space="preserve"> с деятельностью учреждения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14408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3D136A" w:rsidRPr="00F030FE" w:rsidTr="003D136A">
        <w:tc>
          <w:tcPr>
            <w:tcW w:w="594" w:type="dxa"/>
          </w:tcPr>
          <w:p w:rsidR="003D136A" w:rsidRPr="00F030FE" w:rsidRDefault="003D136A" w:rsidP="003D136A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16</w:t>
            </w:r>
          </w:p>
        </w:tc>
        <w:tc>
          <w:tcPr>
            <w:tcW w:w="4002" w:type="dxa"/>
          </w:tcPr>
          <w:p w:rsidR="003D136A" w:rsidRPr="00F030FE" w:rsidRDefault="00BF77CE" w:rsidP="003D136A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выполнением практических заданий</w:t>
            </w:r>
          </w:p>
        </w:tc>
        <w:tc>
          <w:tcPr>
            <w:tcW w:w="1461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3D136A" w:rsidRPr="00F030FE" w:rsidRDefault="003D136A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14408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3D136A" w:rsidRPr="00F030FE" w:rsidRDefault="003D136A" w:rsidP="003D136A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BF77CE" w:rsidRPr="00F030FE" w:rsidTr="003A295A">
        <w:trPr>
          <w:trHeight w:val="1192"/>
        </w:trPr>
        <w:tc>
          <w:tcPr>
            <w:tcW w:w="594" w:type="dxa"/>
          </w:tcPr>
          <w:p w:rsidR="00BF77CE" w:rsidRPr="00F030FE" w:rsidRDefault="00BF77CE" w:rsidP="000908D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17</w:t>
            </w:r>
          </w:p>
        </w:tc>
        <w:tc>
          <w:tcPr>
            <w:tcW w:w="4002" w:type="dxa"/>
          </w:tcPr>
          <w:p w:rsidR="00BF77CE" w:rsidRPr="00F030FE" w:rsidRDefault="00BF77CE" w:rsidP="000908DE">
            <w:pPr>
              <w:pStyle w:val="a8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задач по внесению предложений</w:t>
            </w:r>
          </w:p>
          <w:p w:rsidR="00BF77CE" w:rsidRPr="00F030FE" w:rsidRDefault="00BF77CE" w:rsidP="000908DE">
            <w:pPr>
              <w:pStyle w:val="a8"/>
              <w:spacing w:before="44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(новые проекты, внедрение новых методик, программ и т.д.)</w:t>
            </w:r>
          </w:p>
        </w:tc>
        <w:tc>
          <w:tcPr>
            <w:tcW w:w="1461" w:type="dxa"/>
          </w:tcPr>
          <w:p w:rsidR="00BF77CE" w:rsidRPr="00F030FE" w:rsidRDefault="00BF77C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BF77CE" w:rsidRPr="00F030FE" w:rsidRDefault="00BF77CE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учреждение</w:t>
            </w:r>
          </w:p>
        </w:tc>
        <w:tc>
          <w:tcPr>
            <w:tcW w:w="1670" w:type="dxa"/>
          </w:tcPr>
          <w:p w:rsidR="00BF77CE" w:rsidRPr="00F030FE" w:rsidRDefault="00BF77C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F030FE" w:rsidRPr="00F030FE" w:rsidTr="003D136A">
        <w:tc>
          <w:tcPr>
            <w:tcW w:w="594" w:type="dxa"/>
          </w:tcPr>
          <w:p w:rsidR="00F030FE" w:rsidRPr="00F030FE" w:rsidRDefault="00F030FE" w:rsidP="000908D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18</w:t>
            </w:r>
          </w:p>
        </w:tc>
        <w:tc>
          <w:tcPr>
            <w:tcW w:w="4002" w:type="dxa"/>
          </w:tcPr>
          <w:p w:rsidR="00F030FE" w:rsidRPr="00F030FE" w:rsidRDefault="00F030FE" w:rsidP="000908DE">
            <w:pPr>
              <w:pStyle w:val="a8"/>
              <w:spacing w:before="44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Проверка знаний и навыков, приобретенных за период наставничества</w:t>
            </w:r>
          </w:p>
        </w:tc>
        <w:tc>
          <w:tcPr>
            <w:tcW w:w="1461" w:type="dxa"/>
          </w:tcPr>
          <w:p w:rsidR="00F030FE" w:rsidRPr="00F030FE" w:rsidRDefault="00F030F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F030FE" w:rsidRPr="00F030FE" w:rsidRDefault="00F030FE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руководитель/</w:t>
            </w:r>
          </w:p>
          <w:p w:rsidR="00F030FE" w:rsidRPr="00F030FE" w:rsidRDefault="00F030FE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F030FE" w:rsidRPr="00F030FE" w:rsidRDefault="00F030F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  <w:tr w:rsidR="00F030FE" w:rsidRPr="00F030FE" w:rsidTr="003D136A">
        <w:tc>
          <w:tcPr>
            <w:tcW w:w="594" w:type="dxa"/>
          </w:tcPr>
          <w:p w:rsidR="00F030FE" w:rsidRPr="00F030FE" w:rsidRDefault="00F030FE" w:rsidP="000908D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19</w:t>
            </w:r>
          </w:p>
        </w:tc>
        <w:tc>
          <w:tcPr>
            <w:tcW w:w="4002" w:type="dxa"/>
          </w:tcPr>
          <w:p w:rsidR="00F030FE" w:rsidRPr="00F030FE" w:rsidRDefault="00F030FE" w:rsidP="000908DE">
            <w:pPr>
              <w:pStyle w:val="a8"/>
              <w:spacing w:before="44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Подготовка отчета о результатах работы лица, в отношении которого осуществляется наставничество</w:t>
            </w:r>
          </w:p>
        </w:tc>
        <w:tc>
          <w:tcPr>
            <w:tcW w:w="1461" w:type="dxa"/>
          </w:tcPr>
          <w:p w:rsidR="00F030FE" w:rsidRPr="00F030FE" w:rsidRDefault="00F030F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F030FE" w:rsidRPr="00F030FE" w:rsidRDefault="00F030FE" w:rsidP="00BF77CE">
            <w:pPr>
              <w:pStyle w:val="a8"/>
              <w:spacing w:before="44"/>
              <w:jc w:val="center"/>
              <w:rPr>
                <w:sz w:val="24"/>
                <w:szCs w:val="24"/>
              </w:rPr>
            </w:pPr>
            <w:r w:rsidRPr="00F030FE">
              <w:rPr>
                <w:sz w:val="24"/>
                <w:szCs w:val="24"/>
              </w:rPr>
              <w:t>наставник</w:t>
            </w:r>
          </w:p>
        </w:tc>
        <w:tc>
          <w:tcPr>
            <w:tcW w:w="1670" w:type="dxa"/>
          </w:tcPr>
          <w:p w:rsidR="00F030FE" w:rsidRPr="00F030FE" w:rsidRDefault="00F030FE" w:rsidP="000908DE">
            <w:pPr>
              <w:pStyle w:val="a8"/>
              <w:spacing w:before="44"/>
              <w:rPr>
                <w:sz w:val="24"/>
                <w:szCs w:val="24"/>
              </w:rPr>
            </w:pPr>
          </w:p>
        </w:tc>
      </w:tr>
    </w:tbl>
    <w:p w:rsidR="00CE14A5" w:rsidRPr="00F030FE" w:rsidRDefault="00CE14A5" w:rsidP="00CE14A5">
      <w:pPr>
        <w:pStyle w:val="a8"/>
        <w:spacing w:before="44"/>
        <w:rPr>
          <w:sz w:val="24"/>
          <w:szCs w:val="24"/>
        </w:rPr>
      </w:pPr>
    </w:p>
    <w:p w:rsidR="00F030FE" w:rsidRDefault="00F030FE" w:rsidP="00CE14A5">
      <w:pPr>
        <w:pStyle w:val="a8"/>
        <w:spacing w:before="44"/>
        <w:rPr>
          <w:sz w:val="24"/>
          <w:szCs w:val="24"/>
        </w:rPr>
      </w:pPr>
      <w:r>
        <w:rPr>
          <w:sz w:val="24"/>
          <w:szCs w:val="24"/>
        </w:rPr>
        <w:t>Индивидуальный план разработал:</w:t>
      </w:r>
    </w:p>
    <w:p w:rsidR="00F030FE" w:rsidRDefault="00F030FE" w:rsidP="00CE14A5">
      <w:pPr>
        <w:pStyle w:val="a8"/>
        <w:spacing w:before="44"/>
        <w:rPr>
          <w:sz w:val="24"/>
          <w:szCs w:val="24"/>
        </w:rPr>
      </w:pPr>
      <w:r>
        <w:rPr>
          <w:sz w:val="24"/>
          <w:szCs w:val="24"/>
        </w:rPr>
        <w:t>Наставник:</w:t>
      </w:r>
    </w:p>
    <w:p w:rsidR="00F030FE" w:rsidRDefault="00F030FE" w:rsidP="00CE14A5">
      <w:pPr>
        <w:pStyle w:val="a8"/>
        <w:spacing w:before="44"/>
        <w:rPr>
          <w:sz w:val="24"/>
          <w:szCs w:val="24"/>
        </w:rPr>
      </w:pPr>
      <w:r>
        <w:rPr>
          <w:sz w:val="24"/>
          <w:szCs w:val="24"/>
        </w:rPr>
        <w:t>_______________________________________  ____________ ________________________</w:t>
      </w:r>
    </w:p>
    <w:p w:rsidR="00F030FE" w:rsidRPr="00C766B3" w:rsidRDefault="00F030FE" w:rsidP="00CE14A5">
      <w:pPr>
        <w:pStyle w:val="a8"/>
        <w:spacing w:before="44"/>
        <w:rPr>
          <w:sz w:val="20"/>
          <w:szCs w:val="20"/>
        </w:rPr>
      </w:pPr>
      <w:bookmarkStart w:id="1" w:name="_Hlk220062816"/>
      <w:r w:rsidRPr="00C766B3">
        <w:rPr>
          <w:sz w:val="20"/>
          <w:szCs w:val="20"/>
        </w:rPr>
        <w:t xml:space="preserve">                 (должность)    (подпись)         (расшифровка подписи)</w:t>
      </w:r>
    </w:p>
    <w:bookmarkEnd w:id="1"/>
    <w:p w:rsidR="00F030FE" w:rsidRDefault="00F030FE" w:rsidP="00CE14A5">
      <w:pPr>
        <w:pStyle w:val="a8"/>
        <w:spacing w:before="44"/>
        <w:rPr>
          <w:sz w:val="24"/>
          <w:szCs w:val="24"/>
        </w:rPr>
      </w:pPr>
      <w:r>
        <w:rPr>
          <w:sz w:val="24"/>
          <w:szCs w:val="24"/>
        </w:rPr>
        <w:t>«____»______________20___г.</w:t>
      </w:r>
    </w:p>
    <w:p w:rsidR="00F030FE" w:rsidRDefault="00F030FE" w:rsidP="00CE14A5">
      <w:pPr>
        <w:pStyle w:val="a8"/>
        <w:spacing w:before="44"/>
        <w:rPr>
          <w:sz w:val="24"/>
          <w:szCs w:val="24"/>
        </w:rPr>
      </w:pPr>
    </w:p>
    <w:p w:rsidR="00366CE9" w:rsidRDefault="00F030FE" w:rsidP="00CE14A5">
      <w:pPr>
        <w:pStyle w:val="a8"/>
        <w:spacing w:before="44"/>
        <w:rPr>
          <w:sz w:val="24"/>
          <w:szCs w:val="24"/>
        </w:rPr>
      </w:pPr>
      <w:r>
        <w:rPr>
          <w:sz w:val="24"/>
          <w:szCs w:val="24"/>
        </w:rPr>
        <w:t>Ознакомление:</w:t>
      </w:r>
    </w:p>
    <w:p w:rsidR="00F030FE" w:rsidRDefault="00F030FE" w:rsidP="00CE14A5">
      <w:pPr>
        <w:pStyle w:val="a8"/>
        <w:spacing w:before="44"/>
        <w:rPr>
          <w:sz w:val="24"/>
          <w:szCs w:val="24"/>
        </w:rPr>
      </w:pPr>
      <w:r>
        <w:rPr>
          <w:sz w:val="24"/>
          <w:szCs w:val="24"/>
        </w:rPr>
        <w:t>Лицо, в отношении которого осуществляется наставничество:</w:t>
      </w:r>
    </w:p>
    <w:p w:rsidR="00F030FE" w:rsidRDefault="00F030FE" w:rsidP="00CE14A5">
      <w:pPr>
        <w:pStyle w:val="a8"/>
        <w:spacing w:before="44"/>
        <w:rPr>
          <w:sz w:val="24"/>
          <w:szCs w:val="24"/>
        </w:rPr>
      </w:pPr>
      <w:r>
        <w:rPr>
          <w:sz w:val="24"/>
          <w:szCs w:val="24"/>
        </w:rPr>
        <w:t>______________________________________ _____________ ________________________</w:t>
      </w:r>
    </w:p>
    <w:p w:rsidR="00F030FE" w:rsidRPr="00C766B3" w:rsidRDefault="00F030FE" w:rsidP="00F030FE">
      <w:pPr>
        <w:pStyle w:val="a8"/>
        <w:spacing w:before="44"/>
        <w:rPr>
          <w:sz w:val="20"/>
          <w:szCs w:val="20"/>
        </w:rPr>
      </w:pPr>
      <w:r w:rsidRPr="00C766B3">
        <w:rPr>
          <w:sz w:val="20"/>
          <w:szCs w:val="20"/>
        </w:rPr>
        <w:t xml:space="preserve">                (должность)       (подпись)         (расшифровка подписи)</w:t>
      </w:r>
    </w:p>
    <w:p w:rsidR="00F030FE" w:rsidRDefault="00F030FE" w:rsidP="00F030FE">
      <w:pPr>
        <w:pStyle w:val="a8"/>
        <w:spacing w:before="44"/>
        <w:rPr>
          <w:sz w:val="24"/>
          <w:szCs w:val="24"/>
        </w:rPr>
      </w:pPr>
      <w:r>
        <w:rPr>
          <w:sz w:val="24"/>
          <w:szCs w:val="24"/>
        </w:rPr>
        <w:t>«____»______________20___г.</w:t>
      </w:r>
    </w:p>
    <w:p w:rsidR="00C766B3" w:rsidRDefault="00C766B3" w:rsidP="00CE14A5">
      <w:pPr>
        <w:pStyle w:val="a8"/>
        <w:spacing w:before="44"/>
        <w:rPr>
          <w:sz w:val="24"/>
          <w:szCs w:val="24"/>
        </w:rPr>
      </w:pPr>
    </w:p>
    <w:p w:rsidR="002A0B85" w:rsidRDefault="002A0B85" w:rsidP="00CE14A5">
      <w:pPr>
        <w:pStyle w:val="a8"/>
        <w:spacing w:before="44"/>
        <w:rPr>
          <w:sz w:val="24"/>
          <w:szCs w:val="24"/>
        </w:rPr>
      </w:pPr>
    </w:p>
    <w:p w:rsidR="002A0B85" w:rsidRDefault="002A0B85" w:rsidP="00CE14A5">
      <w:pPr>
        <w:pStyle w:val="a8"/>
        <w:spacing w:before="44"/>
        <w:rPr>
          <w:sz w:val="24"/>
          <w:szCs w:val="24"/>
        </w:rPr>
      </w:pPr>
    </w:p>
    <w:p w:rsidR="002A0B85" w:rsidRDefault="002A0B85" w:rsidP="00CE14A5">
      <w:pPr>
        <w:pStyle w:val="a8"/>
        <w:spacing w:before="44"/>
        <w:rPr>
          <w:sz w:val="24"/>
          <w:szCs w:val="24"/>
        </w:rPr>
      </w:pPr>
    </w:p>
    <w:p w:rsidR="002A0B85" w:rsidRDefault="002A0B85" w:rsidP="00CE14A5">
      <w:pPr>
        <w:pStyle w:val="a8"/>
        <w:spacing w:before="44"/>
        <w:rPr>
          <w:sz w:val="24"/>
          <w:szCs w:val="24"/>
        </w:rPr>
      </w:pPr>
    </w:p>
    <w:p w:rsidR="00366CE9" w:rsidRDefault="00366CE9" w:rsidP="00CE14A5">
      <w:pPr>
        <w:pStyle w:val="a8"/>
        <w:spacing w:before="44"/>
        <w:rPr>
          <w:sz w:val="24"/>
          <w:szCs w:val="24"/>
        </w:rPr>
      </w:pPr>
    </w:p>
    <w:p w:rsidR="00C766B3" w:rsidRPr="003F2CCB" w:rsidRDefault="00C766B3" w:rsidP="00C76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220062822"/>
      <w:r w:rsidRPr="003F2C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766B3" w:rsidRDefault="00C766B3" w:rsidP="00C76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C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F2CCB">
        <w:rPr>
          <w:rFonts w:ascii="Times New Roman" w:hAnsi="Times New Roman" w:cs="Times New Roman"/>
          <w:sz w:val="24"/>
          <w:szCs w:val="24"/>
        </w:rPr>
        <w:t xml:space="preserve"> о наставничестве</w:t>
      </w:r>
    </w:p>
    <w:p w:rsidR="00C766B3" w:rsidRPr="003F2CCB" w:rsidRDefault="00C766B3" w:rsidP="002A0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A0B85">
        <w:rPr>
          <w:rFonts w:ascii="Times New Roman" w:hAnsi="Times New Roman" w:cs="Times New Roman"/>
          <w:sz w:val="24"/>
          <w:szCs w:val="24"/>
        </w:rPr>
        <w:t>МБУК «Супсехская ЦКС»</w:t>
      </w:r>
    </w:p>
    <w:p w:rsidR="00C766B3" w:rsidRDefault="00C766B3" w:rsidP="00C76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66B3" w:rsidRPr="00E6506C" w:rsidRDefault="00C766B3" w:rsidP="00C76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06C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C766B3" w:rsidRPr="00E6506C" w:rsidRDefault="00C766B3" w:rsidP="00C7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06C">
        <w:rPr>
          <w:rFonts w:ascii="Times New Roman" w:hAnsi="Times New Roman" w:cs="Times New Roman"/>
          <w:sz w:val="28"/>
          <w:szCs w:val="28"/>
        </w:rPr>
        <w:t xml:space="preserve">о результатах работы лица, в отношении которого </w:t>
      </w:r>
    </w:p>
    <w:p w:rsidR="00C766B3" w:rsidRPr="00E6506C" w:rsidRDefault="00C766B3" w:rsidP="00C7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06C">
        <w:rPr>
          <w:rFonts w:ascii="Times New Roman" w:hAnsi="Times New Roman" w:cs="Times New Roman"/>
          <w:sz w:val="28"/>
          <w:szCs w:val="28"/>
        </w:rPr>
        <w:t>осуществляется наставничество</w:t>
      </w:r>
    </w:p>
    <w:p w:rsidR="00C766B3" w:rsidRDefault="00C766B3" w:rsidP="00C76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C766B3" w:rsidRDefault="00C766B3" w:rsidP="00C76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431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лица, в отношении которого осуществляется наставничество)</w:t>
      </w:r>
    </w:p>
    <w:p w:rsidR="00C766B3" w:rsidRDefault="00C766B3" w:rsidP="00C76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66B3" w:rsidRDefault="00C766B3" w:rsidP="00C76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прохождения наставничества с «__»___________20___г. по «__»___________20___г. приобрел следующие знания и умения:</w:t>
      </w:r>
    </w:p>
    <w:tbl>
      <w:tblPr>
        <w:tblStyle w:val="aa"/>
        <w:tblW w:w="0" w:type="auto"/>
        <w:tblLook w:val="04A0"/>
      </w:tblPr>
      <w:tblGrid>
        <w:gridCol w:w="7083"/>
        <w:gridCol w:w="2262"/>
      </w:tblGrid>
      <w:tr w:rsidR="00C766B3" w:rsidTr="002C3D85">
        <w:tc>
          <w:tcPr>
            <w:tcW w:w="7083" w:type="dxa"/>
          </w:tcPr>
          <w:p w:rsidR="00C766B3" w:rsidRPr="00E6506C" w:rsidRDefault="00C766B3" w:rsidP="002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Знания, умения</w:t>
            </w:r>
          </w:p>
        </w:tc>
        <w:tc>
          <w:tcPr>
            <w:tcW w:w="2262" w:type="dxa"/>
          </w:tcPr>
          <w:p w:rsidR="00C766B3" w:rsidRPr="00E6506C" w:rsidRDefault="00C766B3" w:rsidP="002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C766B3" w:rsidTr="002C3D85">
        <w:tc>
          <w:tcPr>
            <w:tcW w:w="7083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знания, знания нормативной правовой базы, регламентирующей вопросы деятельности учреждения</w:t>
            </w:r>
          </w:p>
        </w:tc>
        <w:tc>
          <w:tcPr>
            <w:tcW w:w="2262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3" w:rsidTr="002C3D85">
        <w:tc>
          <w:tcPr>
            <w:tcW w:w="7083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навыки, необходимые при исполнении должностных обязанностей; </w:t>
            </w:r>
          </w:p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своих должностных обязанностей;</w:t>
            </w:r>
            <w:r w:rsidRPr="00E6506C">
              <w:rPr>
                <w:rFonts w:ascii="Times New Roman" w:hAnsi="Times New Roman" w:cs="Times New Roman"/>
                <w:sz w:val="24"/>
                <w:szCs w:val="24"/>
              </w:rPr>
              <w:br/>
              <w:t>участие в разработке проектов в соответствии с должностной инструкцией</w:t>
            </w:r>
          </w:p>
        </w:tc>
        <w:tc>
          <w:tcPr>
            <w:tcW w:w="2262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3" w:rsidTr="002C3D85">
        <w:tc>
          <w:tcPr>
            <w:tcW w:w="7083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 и исполнительность при выполнении распоряжений и указаний, связанных со служебной деятельностью</w:t>
            </w:r>
          </w:p>
        </w:tc>
        <w:tc>
          <w:tcPr>
            <w:tcW w:w="2262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3" w:rsidTr="002C3D85">
        <w:tc>
          <w:tcPr>
            <w:tcW w:w="7083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и иных локальных нормативных актов</w:t>
            </w:r>
          </w:p>
        </w:tc>
        <w:tc>
          <w:tcPr>
            <w:tcW w:w="2262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3" w:rsidTr="002C3D85">
        <w:tc>
          <w:tcPr>
            <w:tcW w:w="7083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Взаимодействие с гражданами и организациями, отношения с коллегами</w:t>
            </w:r>
          </w:p>
        </w:tc>
        <w:tc>
          <w:tcPr>
            <w:tcW w:w="2262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3" w:rsidTr="002C3D85">
        <w:tc>
          <w:tcPr>
            <w:tcW w:w="7083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к профессиональной деятельности и профессиональному развитию, самостоятельность, инициативность</w:t>
            </w:r>
          </w:p>
        </w:tc>
        <w:tc>
          <w:tcPr>
            <w:tcW w:w="2262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3" w:rsidTr="002C3D85">
        <w:tc>
          <w:tcPr>
            <w:tcW w:w="7083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6C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62" w:type="dxa"/>
          </w:tcPr>
          <w:p w:rsidR="00C766B3" w:rsidRPr="00E6506C" w:rsidRDefault="00C766B3" w:rsidP="002C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6B3" w:rsidRDefault="00C766B3" w:rsidP="00C7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6B3" w:rsidRPr="00E6506C" w:rsidRDefault="00C766B3" w:rsidP="00C7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6C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C766B3" w:rsidRPr="00E6506C" w:rsidRDefault="00C766B3" w:rsidP="00C7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766B3" w:rsidRDefault="00C766B3" w:rsidP="00C7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6B3" w:rsidRPr="00E6506C" w:rsidRDefault="00C766B3" w:rsidP="00C7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6C">
        <w:rPr>
          <w:rFonts w:ascii="Times New Roman" w:hAnsi="Times New Roman" w:cs="Times New Roman"/>
          <w:sz w:val="24"/>
          <w:szCs w:val="24"/>
        </w:rPr>
        <w:t>Наставник:</w:t>
      </w:r>
    </w:p>
    <w:p w:rsidR="00C766B3" w:rsidRDefault="00C766B3" w:rsidP="00C766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________________ _____________________</w:t>
      </w:r>
    </w:p>
    <w:p w:rsidR="00C766B3" w:rsidRDefault="00C766B3" w:rsidP="00C766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(должность)                                            (подпись)                               (расшифровка подписи)</w:t>
      </w:r>
    </w:p>
    <w:p w:rsidR="00C766B3" w:rsidRPr="00732A86" w:rsidRDefault="00C766B3" w:rsidP="00C76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6B3" w:rsidRPr="00C766B3" w:rsidRDefault="00C766B3" w:rsidP="00C76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6B3">
        <w:rPr>
          <w:rFonts w:ascii="Times New Roman" w:hAnsi="Times New Roman" w:cs="Times New Roman"/>
          <w:sz w:val="24"/>
          <w:szCs w:val="24"/>
        </w:rPr>
        <w:t>«____»____________________20___г.</w:t>
      </w:r>
    </w:p>
    <w:p w:rsidR="00C766B3" w:rsidRPr="00F030FE" w:rsidRDefault="00C766B3" w:rsidP="00C766B3">
      <w:pPr>
        <w:pStyle w:val="a8"/>
        <w:spacing w:before="44"/>
        <w:rPr>
          <w:sz w:val="24"/>
          <w:szCs w:val="24"/>
        </w:rPr>
      </w:pPr>
    </w:p>
    <w:p w:rsidR="00C766B3" w:rsidRDefault="00C766B3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6B3" w:rsidRDefault="00C766B3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6B3" w:rsidRDefault="00C766B3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6B3" w:rsidRDefault="00C766B3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6B3" w:rsidRDefault="00C766B3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6B3" w:rsidRDefault="00C766B3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B85" w:rsidRDefault="002A0B85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B85" w:rsidRDefault="002A0B85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B85" w:rsidRDefault="002A0B85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6B3" w:rsidRDefault="00C766B3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CE9" w:rsidRPr="003F2CCB" w:rsidRDefault="00366CE9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366CE9" w:rsidRDefault="00366CE9" w:rsidP="00366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C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F2CCB">
        <w:rPr>
          <w:rFonts w:ascii="Times New Roman" w:hAnsi="Times New Roman" w:cs="Times New Roman"/>
          <w:sz w:val="24"/>
          <w:szCs w:val="24"/>
        </w:rPr>
        <w:t xml:space="preserve"> о наставничестве</w:t>
      </w:r>
    </w:p>
    <w:p w:rsidR="00366CE9" w:rsidRPr="003F2CCB" w:rsidRDefault="00366CE9" w:rsidP="002A0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A0B85">
        <w:rPr>
          <w:rFonts w:ascii="Times New Roman" w:hAnsi="Times New Roman" w:cs="Times New Roman"/>
          <w:sz w:val="24"/>
          <w:szCs w:val="24"/>
        </w:rPr>
        <w:t>МБУК «Супсехская ЦКС»</w:t>
      </w:r>
    </w:p>
    <w:p w:rsidR="00366CE9" w:rsidRDefault="00366CE9" w:rsidP="00366C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366CE9" w:rsidRPr="0065786E" w:rsidRDefault="00366CE9" w:rsidP="00366C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86E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2A0B85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86E">
        <w:rPr>
          <w:rFonts w:ascii="Times New Roman" w:hAnsi="Times New Roman" w:cs="Times New Roman"/>
          <w:sz w:val="28"/>
          <w:szCs w:val="28"/>
        </w:rPr>
        <w:t xml:space="preserve">О наставничестве в муниципальном </w:t>
      </w:r>
      <w:bookmarkStart w:id="3" w:name="_Hlk220062589"/>
      <w:r w:rsidR="002A0B85">
        <w:rPr>
          <w:rFonts w:ascii="Times New Roman" w:hAnsi="Times New Roman" w:cs="Times New Roman"/>
          <w:sz w:val="28"/>
          <w:szCs w:val="28"/>
        </w:rPr>
        <w:t>бюджетном</w:t>
      </w:r>
      <w:r w:rsidRPr="0065786E">
        <w:rPr>
          <w:rFonts w:ascii="Times New Roman" w:hAnsi="Times New Roman" w:cs="Times New Roman"/>
          <w:sz w:val="28"/>
          <w:szCs w:val="28"/>
        </w:rPr>
        <w:t xml:space="preserve"> учреждении </w:t>
      </w:r>
      <w:r w:rsidR="002A0B85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A0B85">
        <w:rPr>
          <w:rFonts w:ascii="Times New Roman" w:hAnsi="Times New Roman" w:cs="Times New Roman"/>
          <w:sz w:val="28"/>
          <w:szCs w:val="28"/>
        </w:rPr>
        <w:t>Супсехская централизованная клубная система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0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CE9" w:rsidRPr="0065786E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786E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</w:p>
    <w:bookmarkEnd w:id="3"/>
    <w:p w:rsidR="00366CE9" w:rsidRDefault="00366CE9" w:rsidP="0036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86E">
        <w:rPr>
          <w:rFonts w:ascii="Times New Roman" w:hAnsi="Times New Roman" w:cs="Times New Roman"/>
          <w:sz w:val="28"/>
          <w:szCs w:val="28"/>
        </w:rPr>
        <w:t>за_______год</w:t>
      </w:r>
    </w:p>
    <w:tbl>
      <w:tblPr>
        <w:tblStyle w:val="aa"/>
        <w:tblpPr w:leftFromText="180" w:rightFromText="180" w:vertAnchor="page" w:horzAnchor="margin" w:tblpY="5746"/>
        <w:tblW w:w="0" w:type="auto"/>
        <w:tblLook w:val="04A0"/>
      </w:tblPr>
      <w:tblGrid>
        <w:gridCol w:w="541"/>
        <w:gridCol w:w="1303"/>
        <w:gridCol w:w="1367"/>
        <w:gridCol w:w="1183"/>
        <w:gridCol w:w="1355"/>
        <w:gridCol w:w="1798"/>
        <w:gridCol w:w="1798"/>
      </w:tblGrid>
      <w:tr w:rsidR="00366CE9" w:rsidTr="00B9434F">
        <w:tc>
          <w:tcPr>
            <w:tcW w:w="541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0" w:type="dxa"/>
            <w:gridSpan w:val="2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  <w:tc>
          <w:tcPr>
            <w:tcW w:w="2538" w:type="dxa"/>
            <w:gridSpan w:val="2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3596" w:type="dxa"/>
            <w:gridSpan w:val="2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Период наставничества</w:t>
            </w:r>
          </w:p>
        </w:tc>
      </w:tr>
      <w:tr w:rsidR="00366CE9" w:rsidTr="00B9434F">
        <w:tc>
          <w:tcPr>
            <w:tcW w:w="541" w:type="dxa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67" w:type="dxa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83" w:type="dxa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55" w:type="dxa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98" w:type="dxa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Дата начала наставничества</w:t>
            </w:r>
          </w:p>
        </w:tc>
        <w:tc>
          <w:tcPr>
            <w:tcW w:w="1798" w:type="dxa"/>
          </w:tcPr>
          <w:p w:rsidR="00366CE9" w:rsidRPr="0065786E" w:rsidRDefault="00366CE9" w:rsidP="00B9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6E">
              <w:rPr>
                <w:rFonts w:ascii="Times New Roman" w:hAnsi="Times New Roman" w:cs="Times New Roman"/>
                <w:sz w:val="24"/>
                <w:szCs w:val="24"/>
              </w:rPr>
              <w:t>Дата окончания наставничества</w:t>
            </w:r>
          </w:p>
        </w:tc>
      </w:tr>
      <w:tr w:rsidR="00366CE9" w:rsidTr="00B9434F">
        <w:tc>
          <w:tcPr>
            <w:tcW w:w="541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E9" w:rsidTr="00B9434F">
        <w:tc>
          <w:tcPr>
            <w:tcW w:w="541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E9" w:rsidTr="00B9434F">
        <w:tc>
          <w:tcPr>
            <w:tcW w:w="541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E9" w:rsidTr="00B9434F">
        <w:tc>
          <w:tcPr>
            <w:tcW w:w="541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E9" w:rsidTr="00B9434F">
        <w:tc>
          <w:tcPr>
            <w:tcW w:w="541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E9" w:rsidTr="00B9434F">
        <w:tc>
          <w:tcPr>
            <w:tcW w:w="541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66CE9" w:rsidRPr="0065786E" w:rsidRDefault="00366CE9" w:rsidP="00B9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CE9" w:rsidRDefault="00366CE9" w:rsidP="00366CE9">
      <w:pPr>
        <w:rPr>
          <w:rFonts w:ascii="Times New Roman" w:hAnsi="Times New Roman" w:cs="Times New Roman"/>
          <w:sz w:val="28"/>
          <w:szCs w:val="28"/>
        </w:rPr>
      </w:pPr>
    </w:p>
    <w:p w:rsidR="00366CE9" w:rsidRDefault="00366CE9" w:rsidP="00366CE9">
      <w:pPr>
        <w:rPr>
          <w:rFonts w:ascii="Times New Roman" w:hAnsi="Times New Roman" w:cs="Times New Roman"/>
          <w:sz w:val="28"/>
          <w:szCs w:val="28"/>
        </w:rPr>
      </w:pPr>
    </w:p>
    <w:p w:rsidR="00366CE9" w:rsidRPr="00E6506C" w:rsidRDefault="00366CE9" w:rsidP="00366CE9">
      <w:pPr>
        <w:rPr>
          <w:rFonts w:ascii="Times New Roman" w:hAnsi="Times New Roman" w:cs="Times New Roman"/>
          <w:sz w:val="24"/>
          <w:szCs w:val="24"/>
        </w:rPr>
      </w:pPr>
      <w:r w:rsidRPr="00E6506C">
        <w:rPr>
          <w:rFonts w:ascii="Times New Roman" w:hAnsi="Times New Roman" w:cs="Times New Roman"/>
          <w:sz w:val="24"/>
          <w:szCs w:val="24"/>
        </w:rPr>
        <w:t>Руководитель/наставник</w:t>
      </w:r>
    </w:p>
    <w:p w:rsidR="00366CE9" w:rsidRDefault="00366CE9" w:rsidP="00366C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________________ ____________________</w:t>
      </w:r>
    </w:p>
    <w:p w:rsidR="00366CE9" w:rsidRDefault="00366CE9" w:rsidP="00366C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(должность)                                            (подпись)                               (расшифровка подписи)</w:t>
      </w:r>
    </w:p>
    <w:p w:rsidR="00366CE9" w:rsidRDefault="00366CE9" w:rsidP="00366C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6CE9" w:rsidRPr="00C766B3" w:rsidRDefault="00366CE9" w:rsidP="00366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6B3">
        <w:rPr>
          <w:rFonts w:ascii="Times New Roman" w:hAnsi="Times New Roman" w:cs="Times New Roman"/>
          <w:sz w:val="24"/>
          <w:szCs w:val="24"/>
        </w:rPr>
        <w:t>«____»____________________20___г.</w:t>
      </w:r>
    </w:p>
    <w:p w:rsidR="00366CE9" w:rsidRDefault="00366CE9" w:rsidP="00366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E9" w:rsidRDefault="00366CE9" w:rsidP="00366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E9" w:rsidRDefault="00366CE9" w:rsidP="00366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E9" w:rsidRDefault="00366CE9" w:rsidP="00366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E9" w:rsidRDefault="00366CE9" w:rsidP="00366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E9" w:rsidRDefault="00366CE9" w:rsidP="00366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E9" w:rsidRDefault="00366CE9" w:rsidP="00366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6B3" w:rsidRDefault="00C766B3" w:rsidP="00366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E9" w:rsidRDefault="00366CE9" w:rsidP="00366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6CE9" w:rsidSect="00C766B3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9AA" w:rsidRDefault="005649AA" w:rsidP="000466A5">
      <w:pPr>
        <w:spacing w:after="0" w:line="240" w:lineRule="auto"/>
      </w:pPr>
      <w:r>
        <w:separator/>
      </w:r>
    </w:p>
  </w:endnote>
  <w:endnote w:type="continuationSeparator" w:id="1">
    <w:p w:rsidR="005649AA" w:rsidRDefault="005649AA" w:rsidP="0004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9AA" w:rsidRDefault="005649AA" w:rsidP="000466A5">
      <w:pPr>
        <w:spacing w:after="0" w:line="240" w:lineRule="auto"/>
      </w:pPr>
      <w:r>
        <w:separator/>
      </w:r>
    </w:p>
  </w:footnote>
  <w:footnote w:type="continuationSeparator" w:id="1">
    <w:p w:rsidR="005649AA" w:rsidRDefault="005649AA" w:rsidP="00046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132"/>
    <w:multiLevelType w:val="multilevel"/>
    <w:tmpl w:val="F4FC099E"/>
    <w:lvl w:ilvl="0">
      <w:start w:val="1"/>
      <w:numFmt w:val="decimal"/>
      <w:lvlText w:val="%1."/>
      <w:lvlJc w:val="left"/>
      <w:pPr>
        <w:ind w:left="4777" w:hanging="26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459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5" w:hanging="459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180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20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59"/>
      </w:pPr>
      <w:rPr>
        <w:rFonts w:hint="default"/>
        <w:lang w:val="ru-RU" w:eastAsia="en-US" w:bidi="ar-SA"/>
      </w:rPr>
    </w:lvl>
  </w:abstractNum>
  <w:abstractNum w:abstractNumId="1">
    <w:nsid w:val="2E872B28"/>
    <w:multiLevelType w:val="hybridMultilevel"/>
    <w:tmpl w:val="B7747BF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658453B"/>
    <w:multiLevelType w:val="hybridMultilevel"/>
    <w:tmpl w:val="7C90479E"/>
    <w:lvl w:ilvl="0" w:tplc="FBF48B34">
      <w:start w:val="1"/>
      <w:numFmt w:val="decimal"/>
      <w:lvlText w:val="%1."/>
      <w:lvlJc w:val="left"/>
      <w:pPr>
        <w:ind w:left="1141" w:hanging="3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4FEA540">
      <w:start w:val="1"/>
      <w:numFmt w:val="decimal"/>
      <w:lvlText w:val="%2)"/>
      <w:lvlJc w:val="left"/>
      <w:pPr>
        <w:ind w:left="115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F7144B36">
      <w:numFmt w:val="bullet"/>
      <w:lvlText w:val="•"/>
      <w:lvlJc w:val="left"/>
      <w:pPr>
        <w:ind w:left="2191" w:hanging="463"/>
      </w:pPr>
      <w:rPr>
        <w:rFonts w:hint="default"/>
        <w:lang w:val="ru-RU" w:eastAsia="en-US" w:bidi="ar-SA"/>
      </w:rPr>
    </w:lvl>
    <w:lvl w:ilvl="3" w:tplc="CF3E2FBC">
      <w:numFmt w:val="bullet"/>
      <w:lvlText w:val="•"/>
      <w:lvlJc w:val="left"/>
      <w:pPr>
        <w:ind w:left="3222" w:hanging="463"/>
      </w:pPr>
      <w:rPr>
        <w:rFonts w:hint="default"/>
        <w:lang w:val="ru-RU" w:eastAsia="en-US" w:bidi="ar-SA"/>
      </w:rPr>
    </w:lvl>
    <w:lvl w:ilvl="4" w:tplc="9984CDA4">
      <w:numFmt w:val="bullet"/>
      <w:lvlText w:val="•"/>
      <w:lvlJc w:val="left"/>
      <w:pPr>
        <w:ind w:left="4253" w:hanging="463"/>
      </w:pPr>
      <w:rPr>
        <w:rFonts w:hint="default"/>
        <w:lang w:val="ru-RU" w:eastAsia="en-US" w:bidi="ar-SA"/>
      </w:rPr>
    </w:lvl>
    <w:lvl w:ilvl="5" w:tplc="A3FECEAC">
      <w:numFmt w:val="bullet"/>
      <w:lvlText w:val="•"/>
      <w:lvlJc w:val="left"/>
      <w:pPr>
        <w:ind w:left="5284" w:hanging="463"/>
      </w:pPr>
      <w:rPr>
        <w:rFonts w:hint="default"/>
        <w:lang w:val="ru-RU" w:eastAsia="en-US" w:bidi="ar-SA"/>
      </w:rPr>
    </w:lvl>
    <w:lvl w:ilvl="6" w:tplc="5BA06194">
      <w:numFmt w:val="bullet"/>
      <w:lvlText w:val="•"/>
      <w:lvlJc w:val="left"/>
      <w:pPr>
        <w:ind w:left="6315" w:hanging="463"/>
      </w:pPr>
      <w:rPr>
        <w:rFonts w:hint="default"/>
        <w:lang w:val="ru-RU" w:eastAsia="en-US" w:bidi="ar-SA"/>
      </w:rPr>
    </w:lvl>
    <w:lvl w:ilvl="7" w:tplc="E662D17E">
      <w:numFmt w:val="bullet"/>
      <w:lvlText w:val="•"/>
      <w:lvlJc w:val="left"/>
      <w:pPr>
        <w:ind w:left="7346" w:hanging="463"/>
      </w:pPr>
      <w:rPr>
        <w:rFonts w:hint="default"/>
        <w:lang w:val="ru-RU" w:eastAsia="en-US" w:bidi="ar-SA"/>
      </w:rPr>
    </w:lvl>
    <w:lvl w:ilvl="8" w:tplc="5900ECB0">
      <w:numFmt w:val="bullet"/>
      <w:lvlText w:val="•"/>
      <w:lvlJc w:val="left"/>
      <w:pPr>
        <w:ind w:left="8377" w:hanging="463"/>
      </w:pPr>
      <w:rPr>
        <w:rFonts w:hint="default"/>
        <w:lang w:val="ru-RU" w:eastAsia="en-US" w:bidi="ar-SA"/>
      </w:rPr>
    </w:lvl>
  </w:abstractNum>
  <w:abstractNum w:abstractNumId="3">
    <w:nsid w:val="65C57485"/>
    <w:multiLevelType w:val="multilevel"/>
    <w:tmpl w:val="4AB447B2"/>
    <w:lvl w:ilvl="0">
      <w:start w:val="1"/>
      <w:numFmt w:val="decimal"/>
      <w:lvlText w:val="%1."/>
      <w:lvlJc w:val="left"/>
      <w:pPr>
        <w:ind w:left="4777" w:hanging="26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459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5" w:hanging="459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180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20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59"/>
      </w:pPr>
      <w:rPr>
        <w:rFonts w:hint="default"/>
        <w:lang w:val="ru-RU" w:eastAsia="en-US" w:bidi="ar-SA"/>
      </w:rPr>
    </w:lvl>
  </w:abstractNum>
  <w:abstractNum w:abstractNumId="4">
    <w:nsid w:val="6EFA3369"/>
    <w:multiLevelType w:val="multilevel"/>
    <w:tmpl w:val="4AB447B2"/>
    <w:lvl w:ilvl="0">
      <w:start w:val="1"/>
      <w:numFmt w:val="decimal"/>
      <w:lvlText w:val="%1."/>
      <w:lvlJc w:val="left"/>
      <w:pPr>
        <w:ind w:left="4777" w:hanging="26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459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5" w:hanging="459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180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20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59"/>
      </w:pPr>
      <w:rPr>
        <w:rFonts w:hint="default"/>
        <w:lang w:val="ru-RU" w:eastAsia="en-US" w:bidi="ar-SA"/>
      </w:rPr>
    </w:lvl>
  </w:abstractNum>
  <w:abstractNum w:abstractNumId="5">
    <w:nsid w:val="72F14ED7"/>
    <w:multiLevelType w:val="hybridMultilevel"/>
    <w:tmpl w:val="9982A1F4"/>
    <w:lvl w:ilvl="0" w:tplc="7FEAB99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E4"/>
    <w:rsid w:val="00034A7C"/>
    <w:rsid w:val="000466A5"/>
    <w:rsid w:val="00054C86"/>
    <w:rsid w:val="000908DE"/>
    <w:rsid w:val="000E231B"/>
    <w:rsid w:val="00174BFC"/>
    <w:rsid w:val="00261880"/>
    <w:rsid w:val="002A0B85"/>
    <w:rsid w:val="003364F6"/>
    <w:rsid w:val="00366233"/>
    <w:rsid w:val="00366CE9"/>
    <w:rsid w:val="003D136A"/>
    <w:rsid w:val="003D2BD2"/>
    <w:rsid w:val="00464CF3"/>
    <w:rsid w:val="00471E82"/>
    <w:rsid w:val="004819FC"/>
    <w:rsid w:val="004B2D64"/>
    <w:rsid w:val="005649AA"/>
    <w:rsid w:val="005B63BD"/>
    <w:rsid w:val="006D0282"/>
    <w:rsid w:val="006D3839"/>
    <w:rsid w:val="00721FE4"/>
    <w:rsid w:val="007A11F0"/>
    <w:rsid w:val="008514AC"/>
    <w:rsid w:val="008A3113"/>
    <w:rsid w:val="008B0B9D"/>
    <w:rsid w:val="00944E8C"/>
    <w:rsid w:val="009B55FA"/>
    <w:rsid w:val="009B6D08"/>
    <w:rsid w:val="00AC10DF"/>
    <w:rsid w:val="00B16AED"/>
    <w:rsid w:val="00B251C1"/>
    <w:rsid w:val="00B6737F"/>
    <w:rsid w:val="00BF2DE1"/>
    <w:rsid w:val="00BF77CE"/>
    <w:rsid w:val="00C766B3"/>
    <w:rsid w:val="00CE14A5"/>
    <w:rsid w:val="00D60099"/>
    <w:rsid w:val="00DA39F0"/>
    <w:rsid w:val="00DB46F5"/>
    <w:rsid w:val="00E6506C"/>
    <w:rsid w:val="00E83387"/>
    <w:rsid w:val="00E96C78"/>
    <w:rsid w:val="00EA5E9A"/>
    <w:rsid w:val="00EB4732"/>
    <w:rsid w:val="00F0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E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6A5"/>
  </w:style>
  <w:style w:type="paragraph" w:styleId="a6">
    <w:name w:val="footer"/>
    <w:basedOn w:val="a"/>
    <w:link w:val="a7"/>
    <w:uiPriority w:val="99"/>
    <w:unhideWhenUsed/>
    <w:rsid w:val="0004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6A5"/>
  </w:style>
  <w:style w:type="table" w:customStyle="1" w:styleId="TableNormal">
    <w:name w:val="Table Normal"/>
    <w:uiPriority w:val="2"/>
    <w:semiHidden/>
    <w:unhideWhenUsed/>
    <w:qFormat/>
    <w:rsid w:val="00CE14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E1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CE14A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E1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CE1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E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2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11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Супсех</cp:lastModifiedBy>
  <cp:revision>9</cp:revision>
  <cp:lastPrinted>2026-01-26T14:44:00Z</cp:lastPrinted>
  <dcterms:created xsi:type="dcterms:W3CDTF">2026-01-22T14:43:00Z</dcterms:created>
  <dcterms:modified xsi:type="dcterms:W3CDTF">2026-01-28T11:46:00Z</dcterms:modified>
</cp:coreProperties>
</file>