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82" w:rsidRDefault="00110382" w:rsidP="00110382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План работы преподавателя Вигант Е.Е. на период дистанционного обучения</w:t>
      </w:r>
    </w:p>
    <w:p w:rsidR="00110382" w:rsidRDefault="00110382" w:rsidP="00110382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(с 02.05.2020г. по 30.05 2020г.)                </w:t>
      </w:r>
    </w:p>
    <w:p w:rsidR="00110382" w:rsidRPr="00691A3B" w:rsidRDefault="00110382" w:rsidP="00110382">
      <w:pPr>
        <w:rPr>
          <w:b/>
          <w:lang w:val="ru-RU"/>
        </w:rPr>
      </w:pPr>
      <w:r w:rsidRPr="00691A3B">
        <w:rPr>
          <w:b/>
          <w:lang w:val="ru-RU"/>
        </w:rPr>
        <w:t xml:space="preserve">1 </w:t>
      </w:r>
      <w:r>
        <w:rPr>
          <w:b/>
          <w:lang w:val="ru-RU"/>
        </w:rPr>
        <w:t>\8</w:t>
      </w:r>
      <w:r w:rsidR="00972995">
        <w:rPr>
          <w:b/>
          <w:lang w:val="ru-RU"/>
        </w:rPr>
        <w:t xml:space="preserve"> </w:t>
      </w:r>
      <w:proofErr w:type="spellStart"/>
      <w:r w:rsidR="00972995">
        <w:rPr>
          <w:b/>
          <w:lang w:val="ru-RU"/>
        </w:rPr>
        <w:t>кл</w:t>
      </w:r>
      <w:proofErr w:type="spellEnd"/>
      <w:r w:rsidR="00972995">
        <w:rPr>
          <w:b/>
          <w:lang w:val="ru-RU"/>
        </w:rPr>
        <w:t>.  (</w:t>
      </w:r>
      <w:r w:rsidRPr="00691A3B">
        <w:rPr>
          <w:b/>
          <w:lang w:val="ru-RU"/>
        </w:rPr>
        <w:t>понедельник</w:t>
      </w:r>
      <w:r>
        <w:rPr>
          <w:b/>
          <w:lang w:val="ru-RU"/>
        </w:rPr>
        <w:t>, вторник, четверг</w:t>
      </w:r>
      <w:r w:rsidRPr="00691A3B">
        <w:rPr>
          <w:b/>
          <w:lang w:val="ru-RU"/>
        </w:rPr>
        <w:t>)</w:t>
      </w:r>
      <w:r>
        <w:rPr>
          <w:b/>
          <w:lang w:val="ru-RU"/>
        </w:rPr>
        <w:t xml:space="preserve"> </w:t>
      </w:r>
      <w:r w:rsidRPr="00415A2F">
        <w:rPr>
          <w:lang w:val="ru-RU"/>
        </w:rPr>
        <w:t>Уроки - карточки</w:t>
      </w:r>
      <w:r>
        <w:rPr>
          <w:lang w:val="ru-RU"/>
        </w:rPr>
        <w:t xml:space="preserve"> прилагаются.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47"/>
        <w:gridCol w:w="915"/>
        <w:gridCol w:w="866"/>
        <w:gridCol w:w="4535"/>
        <w:gridCol w:w="1116"/>
        <w:gridCol w:w="2178"/>
      </w:tblGrid>
      <w:tr w:rsidR="00110382" w:rsidRPr="00FC5E91" w:rsidTr="002B3269">
        <w:tc>
          <w:tcPr>
            <w:tcW w:w="1447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программа</w:t>
            </w:r>
            <w:r w:rsidRPr="00FC5E91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915" w:type="dxa"/>
          </w:tcPr>
          <w:p w:rsidR="00110382" w:rsidRPr="00AF3CDC" w:rsidRDefault="00110382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899" w:type="dxa"/>
          </w:tcPr>
          <w:p w:rsidR="00110382" w:rsidRPr="004D4802" w:rsidRDefault="00110382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5386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  <w:lang w:val="ru-RU"/>
              </w:rPr>
              <w:t xml:space="preserve">        Тема </w:t>
            </w:r>
            <w:r w:rsidRPr="00FC5E91">
              <w:rPr>
                <w:b/>
                <w:sz w:val="24"/>
                <w:lang w:val="ru-RU"/>
              </w:rPr>
              <w:t>урока</w:t>
            </w:r>
            <w:r>
              <w:rPr>
                <w:b/>
                <w:sz w:val="24"/>
                <w:lang w:val="ru-RU"/>
              </w:rPr>
              <w:t xml:space="preserve">  и  описание</w:t>
            </w:r>
          </w:p>
        </w:tc>
        <w:tc>
          <w:tcPr>
            <w:tcW w:w="1122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Ресурс</w:t>
            </w:r>
          </w:p>
        </w:tc>
      </w:tr>
      <w:tr w:rsidR="00110382" w:rsidTr="002B3269">
        <w:tc>
          <w:tcPr>
            <w:tcW w:w="1447" w:type="dxa"/>
          </w:tcPr>
          <w:p w:rsidR="00110382" w:rsidRPr="00AF3CDC" w:rsidRDefault="00110382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Сольфеджио</w:t>
            </w:r>
          </w:p>
        </w:tc>
        <w:tc>
          <w:tcPr>
            <w:tcW w:w="915" w:type="dxa"/>
          </w:tcPr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04.05/</w:t>
            </w:r>
          </w:p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05.05/</w:t>
            </w:r>
          </w:p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899" w:type="dxa"/>
          </w:tcPr>
          <w:p w:rsidR="00110382" w:rsidRPr="004D4802" w:rsidRDefault="00110382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4D4802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110382" w:rsidRPr="00A76E06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Мажор: </w:t>
            </w:r>
            <w:proofErr w:type="spellStart"/>
            <w:r>
              <w:rPr>
                <w:b/>
                <w:lang w:val="ru-RU"/>
              </w:rPr>
              <w:t>ступеневая</w:t>
            </w:r>
            <w:proofErr w:type="spellEnd"/>
            <w:r>
              <w:rPr>
                <w:b/>
                <w:lang w:val="ru-RU"/>
              </w:rPr>
              <w:t xml:space="preserve"> «дорожка» </w:t>
            </w:r>
            <w:r>
              <w:rPr>
                <w:b/>
              </w:rPr>
              <w:t>I</w:t>
            </w:r>
            <w:r w:rsidRPr="00A76E06">
              <w:rPr>
                <w:b/>
                <w:lang w:val="ru-RU"/>
              </w:rPr>
              <w:t xml:space="preserve"> - </w:t>
            </w:r>
            <w:r>
              <w:rPr>
                <w:b/>
              </w:rPr>
              <w:t>II</w:t>
            </w:r>
            <w:r w:rsidRPr="00A76E06">
              <w:rPr>
                <w:b/>
                <w:lang w:val="ru-RU"/>
              </w:rPr>
              <w:t xml:space="preserve"> - </w:t>
            </w:r>
            <w:r>
              <w:rPr>
                <w:b/>
              </w:rPr>
              <w:t>III</w:t>
            </w:r>
            <w:r w:rsidRPr="00A76E06">
              <w:rPr>
                <w:b/>
                <w:lang w:val="ru-RU"/>
              </w:rPr>
              <w:t xml:space="preserve"> - </w:t>
            </w:r>
            <w:r>
              <w:rPr>
                <w:b/>
              </w:rPr>
              <w:t>IV</w:t>
            </w:r>
            <w:r w:rsidRPr="00A76E06">
              <w:rPr>
                <w:b/>
                <w:lang w:val="ru-RU"/>
              </w:rPr>
              <w:t xml:space="preserve"> - </w:t>
            </w:r>
            <w:r>
              <w:rPr>
                <w:b/>
              </w:rPr>
              <w:t>V</w:t>
            </w:r>
            <w:r>
              <w:rPr>
                <w:b/>
                <w:lang w:val="ru-RU"/>
              </w:rPr>
              <w:t>.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Д</w:t>
            </w:r>
            <w:r w:rsidRPr="009704FF">
              <w:rPr>
                <w:b/>
                <w:lang w:val="ru-RU"/>
              </w:rPr>
              <w:t>\з,  урок №</w:t>
            </w:r>
            <w:r>
              <w:rPr>
                <w:b/>
                <w:lang w:val="ru-RU"/>
              </w:rPr>
              <w:t>17 - 18</w:t>
            </w:r>
            <w:r w:rsidRPr="009704FF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  <w:p w:rsidR="00110382" w:rsidRPr="00A76E06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№1 -  выучить наизусть в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мажоре с тактированием (</w:t>
            </w:r>
            <w:proofErr w:type="spellStart"/>
            <w:r>
              <w:rPr>
                <w:lang w:val="ru-RU"/>
              </w:rPr>
              <w:t>дирижир</w:t>
            </w:r>
            <w:proofErr w:type="spellEnd"/>
            <w:r>
              <w:rPr>
                <w:lang w:val="ru-RU"/>
              </w:rPr>
              <w:t xml:space="preserve">.) Затем попробуй сыграть и спеть от звуков соль, ре, ля. Следи за мелодией, если услышишь неправильный звук, повысь его </w:t>
            </w:r>
            <w:r w:rsidRPr="00532F25">
              <w:rPr>
                <w:lang w:val="ru-RU"/>
              </w:rPr>
              <w:t>#</w:t>
            </w:r>
            <w:r>
              <w:rPr>
                <w:lang w:val="ru-RU"/>
              </w:rPr>
              <w:t>.</w:t>
            </w:r>
          </w:p>
          <w:p w:rsidR="00110382" w:rsidRPr="00532F25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№4а, б: определи главную ноту в каждой мелодии, затем мажорную гамму. Разучи упражнения так, как в предыдущих д</w:t>
            </w:r>
            <w:r w:rsidRPr="00532F25">
              <w:rPr>
                <w:lang w:val="ru-RU"/>
              </w:rPr>
              <w:t>/</w:t>
            </w:r>
            <w:r>
              <w:rPr>
                <w:lang w:val="ru-RU"/>
              </w:rPr>
              <w:t>з.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 xml:space="preserve"> а, б - прописи.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У.11 - 12: №2 -вспомни правила о половинной длительности. Повтори №4 с </w:t>
            </w:r>
            <w:proofErr w:type="spellStart"/>
            <w:r>
              <w:rPr>
                <w:lang w:val="ru-RU"/>
              </w:rPr>
              <w:t>дирижированием</w:t>
            </w:r>
            <w:proofErr w:type="spellEnd"/>
            <w:r>
              <w:rPr>
                <w:lang w:val="ru-RU"/>
              </w:rPr>
              <w:t>.</w:t>
            </w:r>
          </w:p>
          <w:p w:rsidR="00110382" w:rsidRPr="00AB1C1F" w:rsidRDefault="00110382" w:rsidP="002B3269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110382" w:rsidRDefault="00110382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110382" w:rsidRDefault="00110382" w:rsidP="002B3269">
            <w:pPr>
              <w:rPr>
                <w:lang w:val="ru-RU"/>
              </w:rPr>
            </w:pPr>
          </w:p>
          <w:p w:rsidR="00110382" w:rsidRDefault="00110382" w:rsidP="002B3269">
            <w:pPr>
              <w:rPr>
                <w:lang w:val="ru-RU"/>
              </w:rPr>
            </w:pPr>
          </w:p>
          <w:p w:rsidR="00110382" w:rsidRDefault="00110382" w:rsidP="002B3269">
            <w:pPr>
              <w:rPr>
                <w:lang w:val="ru-RU"/>
              </w:rPr>
            </w:pPr>
          </w:p>
          <w:p w:rsidR="00110382" w:rsidRDefault="00110382" w:rsidP="002B3269">
            <w:pPr>
              <w:rPr>
                <w:lang w:val="ru-RU"/>
              </w:rPr>
            </w:pPr>
          </w:p>
          <w:p w:rsidR="00110382" w:rsidRDefault="00110382" w:rsidP="002B3269">
            <w:pPr>
              <w:rPr>
                <w:lang w:val="ru-RU"/>
              </w:rPr>
            </w:pPr>
          </w:p>
          <w:p w:rsidR="00110382" w:rsidRDefault="00110382" w:rsidP="002B3269">
            <w:pPr>
              <w:rPr>
                <w:sz w:val="24"/>
                <w:lang w:val="ru-RU"/>
              </w:rPr>
            </w:pPr>
          </w:p>
        </w:tc>
        <w:bookmarkStart w:id="0" w:name="_GoBack"/>
        <w:tc>
          <w:tcPr>
            <w:tcW w:w="1288" w:type="dxa"/>
          </w:tcPr>
          <w:p w:rsidR="00110382" w:rsidRPr="00D50887" w:rsidRDefault="00972995" w:rsidP="00972995">
            <w:pPr>
              <w:rPr>
                <w:color w:val="0B5294" w:themeColor="accent1" w:themeShade="BF"/>
                <w:sz w:val="24"/>
              </w:rPr>
            </w:pPr>
            <w:r w:rsidRPr="00D50887">
              <w:rPr>
                <w:color w:val="0B5294" w:themeColor="accent1" w:themeShade="BF"/>
                <w:sz w:val="24"/>
              </w:rPr>
              <w:fldChar w:fldCharType="begin"/>
            </w:r>
            <w:r w:rsidRPr="00D50887">
              <w:rPr>
                <w:color w:val="0B5294" w:themeColor="accent1" w:themeShade="BF"/>
                <w:sz w:val="24"/>
              </w:rPr>
              <w:instrText xml:space="preserve"> HYPERLINK "mailto:an.myz@yandex.ru" </w:instrText>
            </w:r>
            <w:r w:rsidRPr="00D50887">
              <w:rPr>
                <w:color w:val="0B5294" w:themeColor="accent1" w:themeShade="BF"/>
                <w:sz w:val="24"/>
              </w:rPr>
              <w:fldChar w:fldCharType="separate"/>
            </w:r>
            <w:r w:rsidRPr="00D50887">
              <w:rPr>
                <w:rStyle w:val="af8"/>
                <w:color w:val="0B5294" w:themeColor="accent1" w:themeShade="BF"/>
                <w:sz w:val="24"/>
              </w:rPr>
              <w:t>an.myz@yandex.ru</w:t>
            </w:r>
            <w:r w:rsidRPr="00D50887">
              <w:rPr>
                <w:color w:val="0B5294" w:themeColor="accent1" w:themeShade="BF"/>
                <w:sz w:val="24"/>
              </w:rPr>
              <w:fldChar w:fldCharType="end"/>
            </w:r>
            <w:bookmarkEnd w:id="0"/>
            <w:r w:rsidRPr="00D50887">
              <w:rPr>
                <w:color w:val="0B5294" w:themeColor="accent1" w:themeShade="BF"/>
                <w:sz w:val="24"/>
              </w:rPr>
              <w:t xml:space="preserve">  </w:t>
            </w:r>
          </w:p>
        </w:tc>
      </w:tr>
      <w:tr w:rsidR="00110382" w:rsidRPr="00B629BA" w:rsidTr="002B3269">
        <w:tc>
          <w:tcPr>
            <w:tcW w:w="1447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915" w:type="dxa"/>
          </w:tcPr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11.05/</w:t>
            </w:r>
          </w:p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12.05/</w:t>
            </w:r>
          </w:p>
          <w:p w:rsidR="00110382" w:rsidRDefault="00110382" w:rsidP="002B3269"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899" w:type="dxa"/>
          </w:tcPr>
          <w:p w:rsidR="00110382" w:rsidRDefault="00110382" w:rsidP="002B3269"/>
        </w:tc>
        <w:tc>
          <w:tcPr>
            <w:tcW w:w="5386" w:type="dxa"/>
          </w:tcPr>
          <w:p w:rsidR="00110382" w:rsidRDefault="00110382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Половинная длительность в р</w:t>
            </w:r>
            <w:r w:rsidRPr="0025145C">
              <w:rPr>
                <w:b/>
                <w:lang w:val="ru-RU"/>
              </w:rPr>
              <w:t>азмер</w:t>
            </w:r>
            <w:r>
              <w:rPr>
                <w:b/>
                <w:lang w:val="ru-RU"/>
              </w:rPr>
              <w:t xml:space="preserve">е </w:t>
            </w:r>
            <w:r w:rsidRPr="0025145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3</w:t>
            </w:r>
            <w:r w:rsidRPr="00B629BA">
              <w:rPr>
                <w:b/>
                <w:lang w:val="ru-RU"/>
              </w:rPr>
              <w:t>/4</w:t>
            </w:r>
            <w:r>
              <w:rPr>
                <w:b/>
                <w:lang w:val="ru-RU"/>
              </w:rPr>
              <w:t>.</w:t>
            </w:r>
          </w:p>
          <w:p w:rsidR="00110382" w:rsidRPr="009704FF" w:rsidRDefault="00110382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Д</w:t>
            </w:r>
            <w:r w:rsidRPr="009704FF">
              <w:rPr>
                <w:b/>
                <w:lang w:val="ru-RU"/>
              </w:rPr>
              <w:t>\з,  урок №</w:t>
            </w:r>
            <w:r>
              <w:rPr>
                <w:b/>
                <w:lang w:val="ru-RU"/>
              </w:rPr>
              <w:t>17 - 18</w:t>
            </w:r>
            <w:r w:rsidRPr="009704FF">
              <w:rPr>
                <w:b/>
                <w:lang w:val="ru-RU"/>
              </w:rPr>
              <w:t xml:space="preserve">: 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1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№2: внимательно прочитай правила, выучи их.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№ 3: проговори с </w:t>
            </w:r>
            <w:proofErr w:type="spellStart"/>
            <w:r>
              <w:rPr>
                <w:lang w:val="ru-RU"/>
              </w:rPr>
              <w:t>дирижированием</w:t>
            </w:r>
            <w:proofErr w:type="spellEnd"/>
            <w:r>
              <w:rPr>
                <w:lang w:val="ru-RU"/>
              </w:rPr>
              <w:t xml:space="preserve"> в размере 3</w:t>
            </w:r>
            <w:r w:rsidRPr="002D2FD3">
              <w:rPr>
                <w:lang w:val="ru-RU"/>
              </w:rPr>
              <w:t>/</w:t>
            </w:r>
            <w:r>
              <w:rPr>
                <w:lang w:val="ru-RU"/>
              </w:rPr>
              <w:t xml:space="preserve">4. </w:t>
            </w:r>
          </w:p>
          <w:p w:rsidR="00110382" w:rsidRPr="00F06BC9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25145C"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>Упр. №5 выполни по условию.</w:t>
            </w:r>
          </w:p>
        </w:tc>
        <w:tc>
          <w:tcPr>
            <w:tcW w:w="1122" w:type="dxa"/>
          </w:tcPr>
          <w:p w:rsidR="00110382" w:rsidRPr="00B629BA" w:rsidRDefault="00110382" w:rsidP="002B3269">
            <w:pPr>
              <w:tabs>
                <w:tab w:val="left" w:pos="159"/>
              </w:tabs>
              <w:ind w:left="370"/>
              <w:rPr>
                <w:lang w:val="ru-RU"/>
              </w:rPr>
            </w:pPr>
          </w:p>
        </w:tc>
        <w:tc>
          <w:tcPr>
            <w:tcW w:w="1288" w:type="dxa"/>
          </w:tcPr>
          <w:p w:rsidR="00110382" w:rsidRDefault="00110382" w:rsidP="002B3269">
            <w:pPr>
              <w:rPr>
                <w:sz w:val="24"/>
                <w:lang w:val="ru-RU"/>
              </w:rPr>
            </w:pPr>
          </w:p>
        </w:tc>
      </w:tr>
      <w:tr w:rsidR="00110382" w:rsidTr="002B3269">
        <w:tc>
          <w:tcPr>
            <w:tcW w:w="1447" w:type="dxa"/>
          </w:tcPr>
          <w:p w:rsidR="00110382" w:rsidRPr="00FC5E91" w:rsidRDefault="00110382" w:rsidP="002B3269">
            <w:pPr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18.05/</w:t>
            </w:r>
          </w:p>
          <w:p w:rsidR="00110382" w:rsidRDefault="00110382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19.05/</w:t>
            </w:r>
          </w:p>
          <w:p w:rsidR="00110382" w:rsidRPr="0025145C" w:rsidRDefault="00110382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  <w:tc>
          <w:tcPr>
            <w:tcW w:w="899" w:type="dxa"/>
          </w:tcPr>
          <w:p w:rsidR="00110382" w:rsidRPr="0025145C" w:rsidRDefault="00110382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110382" w:rsidRPr="002D2FD3" w:rsidRDefault="00110382" w:rsidP="002B3269">
            <w:pPr>
              <w:rPr>
                <w:b/>
                <w:lang w:val="ru-RU"/>
              </w:rPr>
            </w:pPr>
            <w:r w:rsidRPr="002D2FD3">
              <w:rPr>
                <w:b/>
                <w:lang w:val="ru-RU"/>
              </w:rPr>
              <w:t>Устойчивые ступени мажора.</w:t>
            </w:r>
          </w:p>
          <w:p w:rsidR="00110382" w:rsidRPr="009704FF" w:rsidRDefault="00110382" w:rsidP="002B3269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9704FF">
              <w:rPr>
                <w:b/>
                <w:lang w:val="ru-RU"/>
              </w:rPr>
              <w:t>Д\з,  урок №</w:t>
            </w:r>
            <w:r>
              <w:rPr>
                <w:b/>
                <w:lang w:val="ru-RU"/>
              </w:rPr>
              <w:t>19 - 20:</w:t>
            </w:r>
            <w:r w:rsidRPr="009704FF">
              <w:rPr>
                <w:b/>
                <w:lang w:val="ru-RU"/>
              </w:rPr>
              <w:t xml:space="preserve"> 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№1а, б: выучи правило, затем разучи мелодии. Сравни их, определи разницу.</w:t>
            </w:r>
          </w:p>
          <w:p w:rsidR="00110382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№2 выучи наизусть.</w:t>
            </w:r>
          </w:p>
          <w:p w:rsidR="00110382" w:rsidRPr="002D2FD3" w:rsidRDefault="00110382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</w:t>
            </w:r>
            <w:proofErr w:type="gramStart"/>
            <w:r>
              <w:rPr>
                <w:lang w:val="ru-RU"/>
              </w:rPr>
              <w:t>3</w:t>
            </w:r>
            <w:proofErr w:type="gramEnd"/>
            <w:r>
              <w:rPr>
                <w:lang w:val="ru-RU"/>
              </w:rPr>
              <w:t xml:space="preserve"> а, б играй и пой. Следи за </w:t>
            </w:r>
            <w:r>
              <w:t>#</w:t>
            </w:r>
            <w:r>
              <w:rPr>
                <w:lang w:val="ru-RU"/>
              </w:rPr>
              <w:t>!</w:t>
            </w:r>
          </w:p>
          <w:p w:rsidR="00110382" w:rsidRPr="00F06BC9" w:rsidRDefault="00110382" w:rsidP="002B3269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110382" w:rsidRPr="0025145C" w:rsidRDefault="00110382" w:rsidP="00972995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88" w:type="dxa"/>
          </w:tcPr>
          <w:p w:rsidR="00110382" w:rsidRDefault="00110382" w:rsidP="002B3269">
            <w:pPr>
              <w:rPr>
                <w:sz w:val="24"/>
                <w:lang w:val="ru-RU"/>
              </w:rPr>
            </w:pPr>
          </w:p>
        </w:tc>
      </w:tr>
    </w:tbl>
    <w:p w:rsidR="00110382" w:rsidRDefault="00110382" w:rsidP="00110382">
      <w:pPr>
        <w:rPr>
          <w:lang w:val="ru-RU"/>
        </w:rPr>
      </w:pPr>
    </w:p>
    <w:p w:rsidR="00110382" w:rsidRDefault="00110382" w:rsidP="00110382">
      <w:pPr>
        <w:rPr>
          <w:b/>
          <w:lang w:val="ru-RU"/>
        </w:rPr>
      </w:pPr>
      <w:r w:rsidRPr="00D471A4">
        <w:rPr>
          <w:b/>
          <w:lang w:val="ru-RU"/>
        </w:rPr>
        <w:t>Приложение: урок №17 - 18,  урок № 19 - 20.</w:t>
      </w:r>
    </w:p>
    <w:p w:rsidR="00A8022B" w:rsidRDefault="00A8022B" w:rsidP="00110382">
      <w:pPr>
        <w:rPr>
          <w:b/>
          <w:lang w:val="ru-RU"/>
        </w:rPr>
      </w:pPr>
    </w:p>
    <w:p w:rsidR="00A8022B" w:rsidRPr="00D471A4" w:rsidRDefault="00A8022B" w:rsidP="00110382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1 кл урок 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л урок 19-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1 кл Урок 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л Урок 17-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82" w:rsidRDefault="00110382" w:rsidP="00110382">
      <w:pPr>
        <w:rPr>
          <w:lang w:val="ru-RU"/>
        </w:rPr>
      </w:pPr>
    </w:p>
    <w:p w:rsidR="00934213" w:rsidRDefault="00934213"/>
    <w:sectPr w:rsidR="00934213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382"/>
    <w:rsid w:val="00110382"/>
    <w:rsid w:val="00134118"/>
    <w:rsid w:val="002A7715"/>
    <w:rsid w:val="003C7164"/>
    <w:rsid w:val="004F5912"/>
    <w:rsid w:val="00934213"/>
    <w:rsid w:val="00972995"/>
    <w:rsid w:val="009E5BB5"/>
    <w:rsid w:val="00A8022B"/>
    <w:rsid w:val="00D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D902-A05A-4A5E-BA00-79C7485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82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110382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8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8022B"/>
    <w:rPr>
      <w:rFonts w:ascii="Tahoma" w:eastAsiaTheme="majorEastAsi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972995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1188</Characters>
  <Application>Microsoft Office Word</Application>
  <DocSecurity>0</DocSecurity>
  <Lines>9</Lines>
  <Paragraphs>2</Paragraphs>
  <ScaleCrop>false</ScaleCrop>
  <Company>Krokoz™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Михаил</cp:lastModifiedBy>
  <cp:revision>5</cp:revision>
  <dcterms:created xsi:type="dcterms:W3CDTF">2002-01-15T14:49:00Z</dcterms:created>
  <dcterms:modified xsi:type="dcterms:W3CDTF">2020-05-05T10:04:00Z</dcterms:modified>
</cp:coreProperties>
</file>