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0A" w:rsidRPr="004B736A" w:rsidRDefault="00D5110A" w:rsidP="000F0714">
      <w:pPr>
        <w:pStyle w:val="a7"/>
        <w:jc w:val="center"/>
      </w:pPr>
      <w:r w:rsidRPr="004B736A">
        <w:t>Сведения об организации, проводящей специальную оценку условий труда</w:t>
      </w:r>
    </w:p>
    <w:p w:rsidR="00D5110A" w:rsidRPr="004B736A" w:rsidRDefault="00D5110A" w:rsidP="00D5110A">
      <w:pPr>
        <w:jc w:val="both"/>
        <w:rPr>
          <w:vertAlign w:val="superscript"/>
        </w:rPr>
      </w:pPr>
      <w:r w:rsidRPr="004B736A">
        <w:t>1.</w:t>
      </w:r>
      <w:r w:rsidRPr="004B736A">
        <w:rPr>
          <w:u w:val="single"/>
        </w:rPr>
        <w:t> </w:t>
      </w:r>
      <w:r w:rsidR="00F46A20" w:rsidRPr="004B736A">
        <w:rPr>
          <w:rStyle w:val="a9"/>
        </w:rPr>
        <w:fldChar w:fldCharType="begin"/>
      </w:r>
      <w:r w:rsidR="00F46A20" w:rsidRPr="004B736A">
        <w:rPr>
          <w:rStyle w:val="a9"/>
        </w:rPr>
        <w:instrText xml:space="preserve"> DOCVARIABLE att_org \* MERGEFORMAT </w:instrText>
      </w:r>
      <w:r w:rsidR="00F46A20" w:rsidRPr="004B736A">
        <w:rPr>
          <w:rStyle w:val="a9"/>
        </w:rPr>
        <w:fldChar w:fldCharType="separate"/>
      </w:r>
      <w:r w:rsidR="00CA484A" w:rsidRPr="00CA484A">
        <w:rPr>
          <w:rStyle w:val="a9"/>
          <w:bCs/>
        </w:rPr>
        <w:t>Общество</w:t>
      </w:r>
      <w:r w:rsidR="00CA484A">
        <w:rPr>
          <w:rStyle w:val="a9"/>
        </w:rPr>
        <w:t xml:space="preserve"> с ограниченной ответственностью "Эксперт-Сервис"</w:t>
      </w:r>
      <w:r w:rsidR="00F46A20" w:rsidRPr="004B736A">
        <w:rPr>
          <w:rStyle w:val="a9"/>
        </w:rPr>
        <w:fldChar w:fldCharType="end"/>
      </w:r>
      <w:r w:rsidR="00F46A20" w:rsidRPr="004B736A">
        <w:rPr>
          <w:rStyle w:val="a9"/>
        </w:rPr>
        <w:t> </w:t>
      </w:r>
      <w:r w:rsidR="00F46A20" w:rsidRPr="004B736A">
        <w:rPr>
          <w:u w:val="single"/>
        </w:rPr>
        <w:tab/>
      </w:r>
      <w:r w:rsidRPr="004B736A">
        <w:rPr>
          <w:u w:val="single"/>
        </w:rPr>
        <w:t>   </w:t>
      </w:r>
      <w:r w:rsidRPr="004B736A">
        <w:br/>
      </w:r>
      <w:r w:rsidRPr="004B736A">
        <w:tab/>
      </w:r>
      <w:r w:rsidRPr="004B736A">
        <w:tab/>
      </w:r>
      <w:r w:rsidRPr="004B736A">
        <w:tab/>
      </w:r>
      <w:r w:rsidR="000E50D3" w:rsidRPr="004B736A">
        <w:tab/>
      </w:r>
      <w:r w:rsidR="000E50D3" w:rsidRPr="004B736A">
        <w:tab/>
      </w:r>
      <w:r w:rsidRPr="004B736A">
        <w:rPr>
          <w:vertAlign w:val="superscript"/>
        </w:rPr>
        <w:t>(по</w:t>
      </w:r>
      <w:r w:rsidRPr="004B736A">
        <w:rPr>
          <w:vertAlign w:val="superscript"/>
        </w:rPr>
        <w:t>л</w:t>
      </w:r>
      <w:r w:rsidR="000E50D3" w:rsidRPr="004B736A">
        <w:rPr>
          <w:vertAlign w:val="superscript"/>
        </w:rPr>
        <w:t>ное наименование организации</w:t>
      </w:r>
      <w:r w:rsidRPr="004B736A">
        <w:rPr>
          <w:vertAlign w:val="superscript"/>
        </w:rPr>
        <w:t>)</w:t>
      </w:r>
    </w:p>
    <w:p w:rsidR="00D5110A" w:rsidRPr="004B736A" w:rsidRDefault="00D5110A" w:rsidP="00F46A20">
      <w:pPr>
        <w:jc w:val="both"/>
      </w:pPr>
      <w:r w:rsidRPr="004B736A">
        <w:t>2.</w:t>
      </w:r>
      <w:r w:rsidRPr="004B736A">
        <w:rPr>
          <w:u w:val="single"/>
        </w:rPr>
        <w:t> </w:t>
      </w:r>
      <w:r w:rsidR="00F46A20" w:rsidRPr="004B736A">
        <w:rPr>
          <w:rStyle w:val="a9"/>
        </w:rPr>
        <w:fldChar w:fldCharType="begin"/>
      </w:r>
      <w:r w:rsidR="00F46A20" w:rsidRPr="004B736A">
        <w:rPr>
          <w:rStyle w:val="a9"/>
        </w:rPr>
        <w:instrText xml:space="preserve"> DOCVARIABLE att_adr \* MERGEFORMAT </w:instrText>
      </w:r>
      <w:r w:rsidR="00F46A20" w:rsidRPr="004B736A">
        <w:rPr>
          <w:rStyle w:val="a9"/>
        </w:rPr>
        <w:fldChar w:fldCharType="separate"/>
      </w:r>
      <w:r w:rsidR="00CA484A" w:rsidRPr="00CA484A">
        <w:rPr>
          <w:rStyle w:val="a9"/>
          <w:bCs/>
        </w:rPr>
        <w:t>352430,</w:t>
      </w:r>
      <w:r w:rsidR="00CA484A">
        <w:rPr>
          <w:rStyle w:val="a9"/>
        </w:rPr>
        <w:t xml:space="preserve"> РФ, Краснодарский край, г. Курганинск, ул. Набережная, д.355; 8(86147)2-43-16; expert-service23@mail.ru</w:t>
      </w:r>
      <w:r w:rsidR="00F46A20" w:rsidRPr="004B736A">
        <w:rPr>
          <w:rStyle w:val="a9"/>
        </w:rPr>
        <w:fldChar w:fldCharType="end"/>
      </w:r>
      <w:r w:rsidR="00F46A20" w:rsidRPr="004B736A">
        <w:rPr>
          <w:rStyle w:val="a9"/>
        </w:rPr>
        <w:t> </w:t>
      </w:r>
      <w:r w:rsidR="00F46A20" w:rsidRPr="004B736A">
        <w:rPr>
          <w:u w:val="single"/>
        </w:rPr>
        <w:tab/>
      </w:r>
      <w:r w:rsidRPr="004B736A">
        <w:rPr>
          <w:u w:val="single"/>
        </w:rPr>
        <w:t>   </w:t>
      </w:r>
      <w:r w:rsidRPr="004B736A">
        <w:br/>
      </w:r>
      <w:r w:rsidRPr="004B736A">
        <w:tab/>
      </w:r>
      <w:r w:rsidRPr="004B736A">
        <w:rPr>
          <w:vertAlign w:val="superscript"/>
        </w:rPr>
        <w:t>(место нахождения и осуществления деятельности организации, контактный телефон, адрес электронной почты)</w:t>
      </w:r>
    </w:p>
    <w:p w:rsidR="00D5110A" w:rsidRPr="004B736A" w:rsidRDefault="00D5110A" w:rsidP="00D5110A">
      <w:r w:rsidRPr="004B736A">
        <w:t>3. Номер в реестре организаций, проводящих специальную оценку условий труда (оказыва</w:t>
      </w:r>
      <w:r w:rsidRPr="004B736A">
        <w:t>ю</w:t>
      </w:r>
      <w:r w:rsidRPr="004B736A">
        <w:t xml:space="preserve">щих услуги в области охраны труда) </w:t>
      </w:r>
      <w:r w:rsidR="00F46A20" w:rsidRPr="004B736A">
        <w:rPr>
          <w:rStyle w:val="a9"/>
        </w:rPr>
        <w:fldChar w:fldCharType="begin"/>
      </w:r>
      <w:r w:rsidR="00F46A20" w:rsidRPr="004B736A">
        <w:rPr>
          <w:rStyle w:val="a9"/>
        </w:rPr>
        <w:instrText xml:space="preserve"> DOCVARIABLE att_num \* MERGEFORMAT </w:instrText>
      </w:r>
      <w:r w:rsidR="00F46A20" w:rsidRPr="004B736A">
        <w:rPr>
          <w:rStyle w:val="a9"/>
        </w:rPr>
        <w:fldChar w:fldCharType="separate"/>
      </w:r>
      <w:r w:rsidR="00CA484A" w:rsidRPr="00CA484A">
        <w:rPr>
          <w:rStyle w:val="a9"/>
          <w:bCs/>
        </w:rPr>
        <w:t>510</w:t>
      </w:r>
      <w:r w:rsidR="00F46A20" w:rsidRPr="004B736A">
        <w:rPr>
          <w:rStyle w:val="a9"/>
        </w:rPr>
        <w:fldChar w:fldCharType="end"/>
      </w:r>
      <w:r w:rsidR="00F46A20" w:rsidRPr="004B736A">
        <w:rPr>
          <w:rStyle w:val="a9"/>
        </w:rPr>
        <w:t> </w:t>
      </w:r>
    </w:p>
    <w:p w:rsidR="00D5110A" w:rsidRPr="004B736A" w:rsidRDefault="00D5110A" w:rsidP="00D5110A">
      <w:r w:rsidRPr="004B736A">
        <w:t>4. Дата внесения в реестр организаций, проводящих специальную оценку условий труда (ок</w:t>
      </w:r>
      <w:r w:rsidRPr="004B736A">
        <w:t>а</w:t>
      </w:r>
      <w:r w:rsidRPr="004B736A">
        <w:t xml:space="preserve">зывающих услуги в области охраны труда) </w:t>
      </w:r>
      <w:r w:rsidR="00F46A20" w:rsidRPr="004B736A">
        <w:rPr>
          <w:rStyle w:val="a9"/>
        </w:rPr>
        <w:fldChar w:fldCharType="begin"/>
      </w:r>
      <w:r w:rsidR="00F46A20" w:rsidRPr="004B736A">
        <w:rPr>
          <w:rStyle w:val="a9"/>
        </w:rPr>
        <w:instrText xml:space="preserve"> DOCVARIABLE att_date \* MERGEFORMAT </w:instrText>
      </w:r>
      <w:r w:rsidR="00F46A20" w:rsidRPr="004B736A">
        <w:rPr>
          <w:rStyle w:val="a9"/>
        </w:rPr>
        <w:fldChar w:fldCharType="separate"/>
      </w:r>
      <w:r w:rsidR="00CA484A" w:rsidRPr="00CA484A">
        <w:rPr>
          <w:rStyle w:val="a9"/>
          <w:bCs/>
        </w:rPr>
        <w:t>24</w:t>
      </w:r>
      <w:r w:rsidR="00CA484A">
        <w:rPr>
          <w:rStyle w:val="a9"/>
        </w:rPr>
        <w:t>.01.2018</w:t>
      </w:r>
      <w:r w:rsidR="00F46A20" w:rsidRPr="004B736A">
        <w:rPr>
          <w:rStyle w:val="a9"/>
        </w:rPr>
        <w:fldChar w:fldCharType="end"/>
      </w:r>
      <w:r w:rsidR="00F46A20" w:rsidRPr="004B736A">
        <w:rPr>
          <w:rStyle w:val="a9"/>
        </w:rPr>
        <w:t> </w:t>
      </w:r>
    </w:p>
    <w:p w:rsidR="00D5110A" w:rsidRPr="004B736A" w:rsidRDefault="00D5110A" w:rsidP="00D5110A">
      <w:pPr>
        <w:rPr>
          <w:rStyle w:val="a9"/>
        </w:rPr>
      </w:pPr>
      <w:r w:rsidRPr="004B736A">
        <w:t xml:space="preserve">5. ИНН </w:t>
      </w:r>
      <w:r w:rsidR="005F54D9" w:rsidRPr="004B736A">
        <w:rPr>
          <w:u w:val="single"/>
        </w:rPr>
        <w:t> </w:t>
      </w:r>
      <w:r w:rsidR="005F54D9" w:rsidRPr="004B736A">
        <w:rPr>
          <w:rStyle w:val="a9"/>
        </w:rPr>
        <w:fldChar w:fldCharType="begin"/>
      </w:r>
      <w:r w:rsidR="005F54D9" w:rsidRPr="004B736A">
        <w:rPr>
          <w:rStyle w:val="a9"/>
        </w:rPr>
        <w:instrText xml:space="preserve"> DOCVARIABLE att_inn \* MERGEFORMAT </w:instrText>
      </w:r>
      <w:r w:rsidR="005F54D9" w:rsidRPr="004B736A">
        <w:rPr>
          <w:rStyle w:val="a9"/>
        </w:rPr>
        <w:fldChar w:fldCharType="separate"/>
      </w:r>
      <w:r w:rsidR="00CA484A" w:rsidRPr="00CA484A">
        <w:rPr>
          <w:rStyle w:val="a9"/>
          <w:bCs/>
        </w:rPr>
        <w:t xml:space="preserve">2339016600 </w:t>
      </w:r>
      <w:r w:rsidR="005F54D9" w:rsidRPr="004B736A">
        <w:rPr>
          <w:rStyle w:val="a9"/>
        </w:rPr>
        <w:fldChar w:fldCharType="end"/>
      </w:r>
      <w:r w:rsidR="005F54D9" w:rsidRPr="004B736A">
        <w:rPr>
          <w:rStyle w:val="a9"/>
        </w:rPr>
        <w:t> </w:t>
      </w:r>
    </w:p>
    <w:p w:rsidR="002D61B0" w:rsidRPr="004B736A" w:rsidRDefault="002D61B0" w:rsidP="00D5110A">
      <w:r w:rsidRPr="004B736A">
        <w:t xml:space="preserve">6. ОГРН организации </w:t>
      </w:r>
      <w:r w:rsidRPr="004B736A">
        <w:rPr>
          <w:u w:val="single"/>
        </w:rPr>
        <w:t> </w:t>
      </w:r>
      <w:r w:rsidRPr="004B736A">
        <w:rPr>
          <w:rStyle w:val="a9"/>
        </w:rPr>
        <w:fldChar w:fldCharType="begin"/>
      </w:r>
      <w:r w:rsidRPr="004B736A">
        <w:rPr>
          <w:rStyle w:val="a9"/>
        </w:rPr>
        <w:instrText xml:space="preserve"> DOCVARIABLE att_ogrn \* MERGEFORMAT </w:instrText>
      </w:r>
      <w:r w:rsidRPr="004B736A">
        <w:rPr>
          <w:rStyle w:val="a9"/>
        </w:rPr>
        <w:fldChar w:fldCharType="separate"/>
      </w:r>
      <w:r w:rsidR="00CA484A" w:rsidRPr="00CA484A">
        <w:rPr>
          <w:rStyle w:val="a9"/>
          <w:bCs/>
        </w:rPr>
        <w:t xml:space="preserve">1072339000150 </w:t>
      </w:r>
      <w:r w:rsidRPr="004B736A">
        <w:rPr>
          <w:rStyle w:val="a9"/>
        </w:rPr>
        <w:fldChar w:fldCharType="end"/>
      </w:r>
      <w:r w:rsidRPr="004B736A">
        <w:rPr>
          <w:rStyle w:val="a9"/>
        </w:rPr>
        <w:t> </w:t>
      </w:r>
    </w:p>
    <w:p w:rsidR="00D5110A" w:rsidRPr="004B736A" w:rsidRDefault="002D61B0" w:rsidP="00D5110A">
      <w:r w:rsidRPr="004B736A">
        <w:t>7</w:t>
      </w:r>
      <w:r w:rsidR="00D5110A" w:rsidRPr="004B736A">
        <w:t>. Сведения об испытательной лаборатории (центре) организации:</w:t>
      </w:r>
    </w:p>
    <w:tbl>
      <w:tblPr>
        <w:tblW w:w="0" w:type="auto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2977"/>
        <w:gridCol w:w="3554"/>
      </w:tblGrid>
      <w:tr w:rsidR="00D5110A" w:rsidRPr="004B736A" w:rsidTr="000E50D3">
        <w:trPr>
          <w:jc w:val="center"/>
        </w:trPr>
        <w:tc>
          <w:tcPr>
            <w:tcW w:w="3384" w:type="dxa"/>
            <w:vAlign w:val="center"/>
          </w:tcPr>
          <w:p w:rsidR="00D5110A" w:rsidRPr="004B736A" w:rsidRDefault="00D5110A" w:rsidP="000E50D3">
            <w:pPr>
              <w:pStyle w:val="aa"/>
              <w:suppressAutoHyphens/>
            </w:pPr>
            <w:bookmarkStart w:id="0" w:name="table_p6"/>
            <w:bookmarkEnd w:id="0"/>
            <w:r w:rsidRPr="004B736A">
              <w:t xml:space="preserve">Регистрационный номер аттестата аккредитации </w:t>
            </w:r>
            <w:r w:rsidR="000E50D3" w:rsidRPr="004B736A">
              <w:t>организации</w:t>
            </w:r>
          </w:p>
        </w:tc>
        <w:tc>
          <w:tcPr>
            <w:tcW w:w="2977" w:type="dxa"/>
            <w:vAlign w:val="center"/>
          </w:tcPr>
          <w:p w:rsidR="00D5110A" w:rsidRPr="004B736A" w:rsidRDefault="00D5110A" w:rsidP="000E50D3">
            <w:pPr>
              <w:pStyle w:val="aa"/>
              <w:suppressAutoHyphens/>
            </w:pPr>
            <w:r w:rsidRPr="004B736A">
              <w:t xml:space="preserve">Дата </w:t>
            </w:r>
            <w:r w:rsidR="00F46A20" w:rsidRPr="004B736A">
              <w:t>выдачи аттестата</w:t>
            </w:r>
            <w:r w:rsidR="00F46A20" w:rsidRPr="004B736A">
              <w:br/>
            </w:r>
            <w:r w:rsidRPr="004B736A">
              <w:t>аккред</w:t>
            </w:r>
            <w:r w:rsidRPr="004B736A">
              <w:t>и</w:t>
            </w:r>
            <w:r w:rsidRPr="004B736A">
              <w:t>тации</w:t>
            </w:r>
            <w:r w:rsidR="000E50D3" w:rsidRPr="004B736A">
              <w:t xml:space="preserve"> организации</w:t>
            </w:r>
          </w:p>
        </w:tc>
        <w:tc>
          <w:tcPr>
            <w:tcW w:w="3554" w:type="dxa"/>
            <w:vAlign w:val="center"/>
          </w:tcPr>
          <w:p w:rsidR="00D5110A" w:rsidRPr="004B736A" w:rsidRDefault="00D5110A" w:rsidP="000E50D3">
            <w:pPr>
              <w:pStyle w:val="aa"/>
              <w:suppressAutoHyphens/>
            </w:pPr>
            <w:r w:rsidRPr="004B736A">
              <w:t xml:space="preserve">Дата </w:t>
            </w:r>
            <w:proofErr w:type="gramStart"/>
            <w:r w:rsidRPr="004B736A">
              <w:t>истечения срока действия аттестата аккредитации</w:t>
            </w:r>
            <w:r w:rsidR="000E50D3" w:rsidRPr="004B736A">
              <w:t xml:space="preserve"> организации</w:t>
            </w:r>
            <w:proofErr w:type="gramEnd"/>
          </w:p>
        </w:tc>
      </w:tr>
      <w:tr w:rsidR="00D5110A" w:rsidRPr="004B736A" w:rsidTr="000E50D3">
        <w:trPr>
          <w:jc w:val="center"/>
        </w:trPr>
        <w:tc>
          <w:tcPr>
            <w:tcW w:w="3384" w:type="dxa"/>
          </w:tcPr>
          <w:p w:rsidR="00D5110A" w:rsidRPr="004B736A" w:rsidRDefault="00D5110A" w:rsidP="00F46A20">
            <w:pPr>
              <w:pStyle w:val="aa"/>
            </w:pPr>
            <w:r w:rsidRPr="004B736A">
              <w:t>1</w:t>
            </w:r>
          </w:p>
        </w:tc>
        <w:tc>
          <w:tcPr>
            <w:tcW w:w="2977" w:type="dxa"/>
          </w:tcPr>
          <w:p w:rsidR="00D5110A" w:rsidRPr="004B736A" w:rsidRDefault="00D5110A" w:rsidP="00F46A20">
            <w:pPr>
              <w:pStyle w:val="aa"/>
            </w:pPr>
            <w:r w:rsidRPr="004B736A">
              <w:t>2</w:t>
            </w:r>
          </w:p>
        </w:tc>
        <w:tc>
          <w:tcPr>
            <w:tcW w:w="3554" w:type="dxa"/>
          </w:tcPr>
          <w:p w:rsidR="00D5110A" w:rsidRPr="004B736A" w:rsidRDefault="00D5110A" w:rsidP="00F46A20">
            <w:pPr>
              <w:pStyle w:val="aa"/>
            </w:pPr>
            <w:r w:rsidRPr="004B736A">
              <w:t>3</w:t>
            </w:r>
          </w:p>
        </w:tc>
      </w:tr>
      <w:tr w:rsidR="00CA484A" w:rsidRPr="004B736A" w:rsidTr="000E50D3">
        <w:trPr>
          <w:jc w:val="center"/>
        </w:trPr>
        <w:tc>
          <w:tcPr>
            <w:tcW w:w="3384" w:type="dxa"/>
          </w:tcPr>
          <w:p w:rsidR="00CA484A" w:rsidRPr="004B736A" w:rsidRDefault="00CA484A" w:rsidP="00F46A20">
            <w:pPr>
              <w:pStyle w:val="aa"/>
            </w:pPr>
            <w:r>
              <w:t>РОСС RU.0001.517147</w:t>
            </w:r>
          </w:p>
        </w:tc>
        <w:tc>
          <w:tcPr>
            <w:tcW w:w="2977" w:type="dxa"/>
          </w:tcPr>
          <w:p w:rsidR="00CA484A" w:rsidRPr="004B736A" w:rsidRDefault="00CA484A" w:rsidP="00F46A20">
            <w:pPr>
              <w:pStyle w:val="aa"/>
            </w:pPr>
            <w:r>
              <w:t>25 апреля 2017 г.</w:t>
            </w:r>
          </w:p>
        </w:tc>
        <w:tc>
          <w:tcPr>
            <w:tcW w:w="3554" w:type="dxa"/>
          </w:tcPr>
          <w:p w:rsidR="00CA484A" w:rsidRPr="004B736A" w:rsidRDefault="00CA484A" w:rsidP="00F46A20">
            <w:pPr>
              <w:pStyle w:val="aa"/>
            </w:pPr>
            <w:r>
              <w:t>бессрочно</w:t>
            </w:r>
          </w:p>
        </w:tc>
      </w:tr>
    </w:tbl>
    <w:p w:rsidR="00D5110A" w:rsidRPr="004B736A" w:rsidRDefault="002D61B0" w:rsidP="00D5110A">
      <w:r w:rsidRPr="004B736A">
        <w:t>8</w:t>
      </w:r>
      <w:r w:rsidR="00D5110A" w:rsidRPr="004B736A">
        <w:t xml:space="preserve">. Сведения об экспертах и иных </w:t>
      </w:r>
      <w:r w:rsidR="000E50D3" w:rsidRPr="004B736A">
        <w:t>работниках организации</w:t>
      </w:r>
      <w:r w:rsidR="00D5110A" w:rsidRPr="004B736A">
        <w:t>, участвовавших в проведении спец</w:t>
      </w:r>
      <w:r w:rsidR="00D5110A" w:rsidRPr="004B736A">
        <w:t>и</w:t>
      </w:r>
      <w:r w:rsidR="00D5110A" w:rsidRPr="004B736A">
        <w:t>альной оце</w:t>
      </w:r>
      <w:r w:rsidR="00D5110A" w:rsidRPr="004B736A">
        <w:t>н</w:t>
      </w:r>
      <w:r w:rsidR="00D5110A" w:rsidRPr="004B736A">
        <w:t>ки условий труда: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73"/>
        <w:gridCol w:w="1843"/>
        <w:gridCol w:w="1274"/>
        <w:gridCol w:w="1561"/>
        <w:gridCol w:w="1557"/>
        <w:gridCol w:w="1986"/>
      </w:tblGrid>
      <w:tr w:rsidR="000E50D3" w:rsidRPr="004B736A" w:rsidTr="000E50D3">
        <w:trPr>
          <w:trHeight w:val="1163"/>
        </w:trPr>
        <w:tc>
          <w:tcPr>
            <w:tcW w:w="538" w:type="dxa"/>
            <w:vMerge w:val="restart"/>
            <w:vAlign w:val="center"/>
          </w:tcPr>
          <w:p w:rsidR="000E50D3" w:rsidRPr="004B736A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bookmarkStart w:id="1" w:name="table_p7"/>
            <w:bookmarkEnd w:id="1"/>
            <w:r w:rsidRPr="004B736A">
              <w:rPr>
                <w:sz w:val="18"/>
                <w:szCs w:val="18"/>
              </w:rPr>
              <w:t xml:space="preserve">№ </w:t>
            </w:r>
            <w:proofErr w:type="gramStart"/>
            <w:r w:rsidRPr="004B736A">
              <w:rPr>
                <w:sz w:val="18"/>
                <w:szCs w:val="18"/>
              </w:rPr>
              <w:t>п</w:t>
            </w:r>
            <w:proofErr w:type="gramEnd"/>
            <w:r w:rsidRPr="004B736A">
              <w:rPr>
                <w:sz w:val="18"/>
                <w:szCs w:val="18"/>
              </w:rPr>
              <w:t>/п</w:t>
            </w:r>
          </w:p>
        </w:tc>
        <w:tc>
          <w:tcPr>
            <w:tcW w:w="1273" w:type="dxa"/>
            <w:vMerge w:val="restart"/>
            <w:vAlign w:val="center"/>
          </w:tcPr>
          <w:p w:rsidR="000E50D3" w:rsidRPr="004B736A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>Дата проведения изм</w:t>
            </w:r>
            <w:r w:rsidRPr="004B736A">
              <w:rPr>
                <w:sz w:val="18"/>
                <w:szCs w:val="18"/>
              </w:rPr>
              <w:t>е</w:t>
            </w:r>
            <w:r w:rsidRPr="004B736A">
              <w:rPr>
                <w:sz w:val="18"/>
                <w:szCs w:val="18"/>
              </w:rPr>
              <w:t>рений</w:t>
            </w:r>
          </w:p>
        </w:tc>
        <w:tc>
          <w:tcPr>
            <w:tcW w:w="1843" w:type="dxa"/>
            <w:vMerge w:val="restart"/>
            <w:vAlign w:val="center"/>
          </w:tcPr>
          <w:p w:rsidR="000E50D3" w:rsidRPr="004B736A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>Ф.И.О. эксперта (работника)</w:t>
            </w:r>
          </w:p>
        </w:tc>
        <w:tc>
          <w:tcPr>
            <w:tcW w:w="1274" w:type="dxa"/>
            <w:vMerge w:val="restart"/>
            <w:vAlign w:val="center"/>
          </w:tcPr>
          <w:p w:rsidR="000E50D3" w:rsidRPr="004B736A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>Должность</w:t>
            </w:r>
          </w:p>
        </w:tc>
        <w:tc>
          <w:tcPr>
            <w:tcW w:w="3118" w:type="dxa"/>
            <w:gridSpan w:val="2"/>
            <w:vAlign w:val="center"/>
          </w:tcPr>
          <w:p w:rsidR="000E50D3" w:rsidRPr="004B736A" w:rsidRDefault="000E50D3" w:rsidP="000E50D3">
            <w:pPr>
              <w:pStyle w:val="aa"/>
              <w:suppressAutoHyphens/>
              <w:ind w:left="-96" w:right="-108"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>Сведения о сертификате эксперта на право выполнения работ по специальной оценке условий труда</w:t>
            </w:r>
          </w:p>
        </w:tc>
        <w:tc>
          <w:tcPr>
            <w:tcW w:w="1986" w:type="dxa"/>
            <w:vMerge w:val="restart"/>
            <w:vAlign w:val="center"/>
          </w:tcPr>
          <w:p w:rsidR="000E50D3" w:rsidRPr="004B736A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Регистрационный номер в реестре экспертов</w:t>
            </w:r>
            <w:r w:rsidRPr="004B736A">
              <w:rPr>
                <w:color w:val="000000"/>
                <w:sz w:val="18"/>
                <w:szCs w:val="18"/>
              </w:rPr>
              <w:br/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организаций, проводящих специальную оценку условий труда</w:t>
            </w:r>
          </w:p>
        </w:tc>
      </w:tr>
      <w:tr w:rsidR="000E50D3" w:rsidRPr="004B736A" w:rsidTr="000E50D3">
        <w:trPr>
          <w:trHeight w:val="127"/>
        </w:trPr>
        <w:tc>
          <w:tcPr>
            <w:tcW w:w="538" w:type="dxa"/>
            <w:vMerge/>
            <w:vAlign w:val="center"/>
          </w:tcPr>
          <w:p w:rsidR="000E50D3" w:rsidRPr="004B736A" w:rsidRDefault="000E50D3" w:rsidP="00F46A20">
            <w:pPr>
              <w:pStyle w:val="aa"/>
            </w:pPr>
          </w:p>
        </w:tc>
        <w:tc>
          <w:tcPr>
            <w:tcW w:w="1273" w:type="dxa"/>
            <w:vMerge/>
            <w:vAlign w:val="center"/>
          </w:tcPr>
          <w:p w:rsidR="000E50D3" w:rsidRPr="004B736A" w:rsidRDefault="000E50D3" w:rsidP="00F46A20">
            <w:pPr>
              <w:pStyle w:val="aa"/>
            </w:pPr>
          </w:p>
        </w:tc>
        <w:tc>
          <w:tcPr>
            <w:tcW w:w="1843" w:type="dxa"/>
            <w:vMerge/>
            <w:vAlign w:val="center"/>
          </w:tcPr>
          <w:p w:rsidR="000E50D3" w:rsidRPr="004B736A" w:rsidRDefault="000E50D3" w:rsidP="00F46A20">
            <w:pPr>
              <w:pStyle w:val="aa"/>
            </w:pPr>
          </w:p>
        </w:tc>
        <w:tc>
          <w:tcPr>
            <w:tcW w:w="1274" w:type="dxa"/>
            <w:vMerge/>
            <w:vAlign w:val="center"/>
          </w:tcPr>
          <w:p w:rsidR="000E50D3" w:rsidRPr="004B736A" w:rsidRDefault="000E50D3" w:rsidP="00F46A20">
            <w:pPr>
              <w:pStyle w:val="aa"/>
            </w:pPr>
          </w:p>
        </w:tc>
        <w:tc>
          <w:tcPr>
            <w:tcW w:w="1561" w:type="dxa"/>
            <w:vAlign w:val="center"/>
          </w:tcPr>
          <w:p w:rsidR="000E50D3" w:rsidRPr="004B736A" w:rsidRDefault="000E50D3" w:rsidP="000E50D3">
            <w:pPr>
              <w:pStyle w:val="aa"/>
              <w:ind w:left="-108" w:right="-120"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>номер</w:t>
            </w:r>
          </w:p>
        </w:tc>
        <w:tc>
          <w:tcPr>
            <w:tcW w:w="1557" w:type="dxa"/>
            <w:vAlign w:val="center"/>
          </w:tcPr>
          <w:p w:rsidR="000E50D3" w:rsidRPr="004B736A" w:rsidRDefault="000E50D3" w:rsidP="000E50D3">
            <w:pPr>
              <w:pStyle w:val="aa"/>
              <w:suppressAutoHyphens/>
              <w:ind w:left="-96" w:right="-108"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>дата выдачи</w:t>
            </w:r>
          </w:p>
        </w:tc>
        <w:tc>
          <w:tcPr>
            <w:tcW w:w="1986" w:type="dxa"/>
            <w:vMerge/>
            <w:vAlign w:val="center"/>
          </w:tcPr>
          <w:p w:rsidR="000E50D3" w:rsidRPr="004B736A" w:rsidRDefault="000E50D3" w:rsidP="00F46A20">
            <w:pPr>
              <w:pStyle w:val="aa"/>
            </w:pPr>
          </w:p>
        </w:tc>
      </w:tr>
      <w:tr w:rsidR="000E50D3" w:rsidRPr="004B736A" w:rsidTr="000E50D3">
        <w:tc>
          <w:tcPr>
            <w:tcW w:w="538" w:type="dxa"/>
            <w:vAlign w:val="center"/>
          </w:tcPr>
          <w:p w:rsidR="000E50D3" w:rsidRPr="004B736A" w:rsidRDefault="000E50D3" w:rsidP="004646CB">
            <w:pPr>
              <w:pStyle w:val="aa"/>
            </w:pPr>
            <w:r w:rsidRPr="004B736A">
              <w:t>1</w:t>
            </w:r>
          </w:p>
        </w:tc>
        <w:tc>
          <w:tcPr>
            <w:tcW w:w="1273" w:type="dxa"/>
            <w:vAlign w:val="center"/>
          </w:tcPr>
          <w:p w:rsidR="000E50D3" w:rsidRPr="004B736A" w:rsidRDefault="000E50D3" w:rsidP="004646CB">
            <w:pPr>
              <w:pStyle w:val="aa"/>
            </w:pPr>
            <w:r w:rsidRPr="004B736A">
              <w:t>2</w:t>
            </w:r>
          </w:p>
        </w:tc>
        <w:tc>
          <w:tcPr>
            <w:tcW w:w="1843" w:type="dxa"/>
            <w:vAlign w:val="center"/>
          </w:tcPr>
          <w:p w:rsidR="000E50D3" w:rsidRPr="004B736A" w:rsidRDefault="000E50D3" w:rsidP="004646CB">
            <w:pPr>
              <w:pStyle w:val="aa"/>
            </w:pPr>
            <w:r w:rsidRPr="004B736A">
              <w:t>3</w:t>
            </w:r>
          </w:p>
        </w:tc>
        <w:tc>
          <w:tcPr>
            <w:tcW w:w="1274" w:type="dxa"/>
            <w:vAlign w:val="center"/>
          </w:tcPr>
          <w:p w:rsidR="000E50D3" w:rsidRPr="004B736A" w:rsidRDefault="000E50D3" w:rsidP="004646CB">
            <w:pPr>
              <w:pStyle w:val="aa"/>
            </w:pPr>
            <w:r w:rsidRPr="004B736A">
              <w:t>4</w:t>
            </w:r>
          </w:p>
        </w:tc>
        <w:tc>
          <w:tcPr>
            <w:tcW w:w="1561" w:type="dxa"/>
            <w:vAlign w:val="center"/>
          </w:tcPr>
          <w:p w:rsidR="000E50D3" w:rsidRPr="004B736A" w:rsidRDefault="000E50D3" w:rsidP="000E50D3">
            <w:pPr>
              <w:pStyle w:val="aa"/>
            </w:pPr>
            <w:r w:rsidRPr="004B736A">
              <w:t>5</w:t>
            </w:r>
          </w:p>
        </w:tc>
        <w:tc>
          <w:tcPr>
            <w:tcW w:w="1557" w:type="dxa"/>
            <w:vAlign w:val="center"/>
          </w:tcPr>
          <w:p w:rsidR="000E50D3" w:rsidRPr="004B736A" w:rsidRDefault="000E50D3" w:rsidP="000E50D3">
            <w:pPr>
              <w:pStyle w:val="aa"/>
            </w:pPr>
            <w:r w:rsidRPr="004B736A">
              <w:t>6</w:t>
            </w:r>
          </w:p>
        </w:tc>
        <w:tc>
          <w:tcPr>
            <w:tcW w:w="1986" w:type="dxa"/>
            <w:vAlign w:val="center"/>
          </w:tcPr>
          <w:p w:rsidR="000E50D3" w:rsidRPr="004B736A" w:rsidRDefault="000E50D3" w:rsidP="004646CB">
            <w:pPr>
              <w:pStyle w:val="aa"/>
            </w:pPr>
            <w:r w:rsidRPr="004B736A">
              <w:t>7</w:t>
            </w:r>
          </w:p>
        </w:tc>
      </w:tr>
      <w:tr w:rsidR="00CA484A" w:rsidRPr="004B736A" w:rsidTr="000E50D3">
        <w:tc>
          <w:tcPr>
            <w:tcW w:w="538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1</w:t>
            </w:r>
          </w:p>
        </w:tc>
        <w:tc>
          <w:tcPr>
            <w:tcW w:w="1273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14.08.2020</w:t>
            </w:r>
          </w:p>
        </w:tc>
        <w:tc>
          <w:tcPr>
            <w:tcW w:w="1843" w:type="dxa"/>
            <w:vAlign w:val="center"/>
          </w:tcPr>
          <w:p w:rsidR="00CA484A" w:rsidRPr="004B736A" w:rsidRDefault="00CA484A" w:rsidP="004646CB">
            <w:pPr>
              <w:pStyle w:val="aa"/>
            </w:pPr>
            <w:proofErr w:type="spellStart"/>
            <w:r>
              <w:t>Тавакалова</w:t>
            </w:r>
            <w:proofErr w:type="spellEnd"/>
            <w:r>
              <w:t xml:space="preserve">  Юл</w:t>
            </w:r>
            <w:r>
              <w:t>и</w:t>
            </w:r>
            <w:r>
              <w:t>ана Борисовна</w:t>
            </w:r>
          </w:p>
        </w:tc>
        <w:tc>
          <w:tcPr>
            <w:tcW w:w="1274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Инженер</w:t>
            </w:r>
          </w:p>
        </w:tc>
        <w:tc>
          <w:tcPr>
            <w:tcW w:w="1561" w:type="dxa"/>
            <w:vAlign w:val="center"/>
          </w:tcPr>
          <w:p w:rsidR="00CA484A" w:rsidRPr="004B736A" w:rsidRDefault="00CA484A" w:rsidP="000E50D3">
            <w:pPr>
              <w:pStyle w:val="aa"/>
            </w:pPr>
          </w:p>
        </w:tc>
        <w:tc>
          <w:tcPr>
            <w:tcW w:w="1557" w:type="dxa"/>
            <w:vAlign w:val="center"/>
          </w:tcPr>
          <w:p w:rsidR="00CA484A" w:rsidRPr="004B736A" w:rsidRDefault="00CA484A" w:rsidP="000E50D3">
            <w:pPr>
              <w:pStyle w:val="aa"/>
            </w:pPr>
          </w:p>
        </w:tc>
        <w:tc>
          <w:tcPr>
            <w:tcW w:w="1986" w:type="dxa"/>
            <w:vAlign w:val="center"/>
          </w:tcPr>
          <w:p w:rsidR="00CA484A" w:rsidRPr="004B736A" w:rsidRDefault="00CA484A" w:rsidP="004646CB">
            <w:pPr>
              <w:pStyle w:val="aa"/>
            </w:pPr>
          </w:p>
        </w:tc>
      </w:tr>
      <w:tr w:rsidR="00CA484A" w:rsidRPr="004B736A" w:rsidTr="000E50D3">
        <w:tc>
          <w:tcPr>
            <w:tcW w:w="538" w:type="dxa"/>
            <w:vAlign w:val="center"/>
          </w:tcPr>
          <w:p w:rsidR="00CA484A" w:rsidRDefault="00CA484A" w:rsidP="004646CB">
            <w:pPr>
              <w:pStyle w:val="aa"/>
            </w:pPr>
            <w:r>
              <w:t>2</w:t>
            </w:r>
          </w:p>
        </w:tc>
        <w:tc>
          <w:tcPr>
            <w:tcW w:w="1273" w:type="dxa"/>
            <w:vAlign w:val="center"/>
          </w:tcPr>
          <w:p w:rsidR="00CA484A" w:rsidRDefault="00CA484A" w:rsidP="004646CB">
            <w:pPr>
              <w:pStyle w:val="aa"/>
            </w:pPr>
            <w:r>
              <w:t>14.08.2020;</w:t>
            </w:r>
          </w:p>
          <w:p w:rsidR="00CA484A" w:rsidRDefault="00CA484A" w:rsidP="004646CB">
            <w:pPr>
              <w:pStyle w:val="aa"/>
            </w:pPr>
            <w:r>
              <w:t>31.08.2020</w:t>
            </w:r>
          </w:p>
        </w:tc>
        <w:tc>
          <w:tcPr>
            <w:tcW w:w="1843" w:type="dxa"/>
            <w:vAlign w:val="center"/>
          </w:tcPr>
          <w:p w:rsidR="00CA484A" w:rsidRDefault="00CA484A" w:rsidP="004646CB">
            <w:pPr>
              <w:pStyle w:val="aa"/>
            </w:pPr>
            <w:proofErr w:type="spellStart"/>
            <w:r>
              <w:t>Тавакалова</w:t>
            </w:r>
            <w:proofErr w:type="spellEnd"/>
            <w:r>
              <w:t xml:space="preserve">  Юл</w:t>
            </w:r>
            <w:r>
              <w:t>и</w:t>
            </w:r>
            <w:r>
              <w:t>ана  Борисовна</w:t>
            </w:r>
          </w:p>
        </w:tc>
        <w:tc>
          <w:tcPr>
            <w:tcW w:w="1274" w:type="dxa"/>
            <w:vAlign w:val="center"/>
          </w:tcPr>
          <w:p w:rsidR="00CA484A" w:rsidRDefault="00CA484A" w:rsidP="004646CB">
            <w:pPr>
              <w:pStyle w:val="aa"/>
            </w:pPr>
            <w:r>
              <w:t>Эксперт по анализу факторов условий труда</w:t>
            </w:r>
          </w:p>
        </w:tc>
        <w:tc>
          <w:tcPr>
            <w:tcW w:w="1561" w:type="dxa"/>
            <w:vAlign w:val="center"/>
          </w:tcPr>
          <w:p w:rsidR="00CA484A" w:rsidRPr="004B736A" w:rsidRDefault="00CA484A" w:rsidP="000E50D3">
            <w:pPr>
              <w:pStyle w:val="aa"/>
            </w:pPr>
            <w:r>
              <w:t>003 0006280</w:t>
            </w:r>
          </w:p>
        </w:tc>
        <w:tc>
          <w:tcPr>
            <w:tcW w:w="1557" w:type="dxa"/>
            <w:vAlign w:val="center"/>
          </w:tcPr>
          <w:p w:rsidR="00CA484A" w:rsidRPr="004B736A" w:rsidRDefault="00CA484A" w:rsidP="000E50D3">
            <w:pPr>
              <w:pStyle w:val="aa"/>
            </w:pPr>
            <w:r>
              <w:t>01 февраля 2019 г.</w:t>
            </w:r>
          </w:p>
        </w:tc>
        <w:tc>
          <w:tcPr>
            <w:tcW w:w="1986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5026</w:t>
            </w:r>
          </w:p>
        </w:tc>
      </w:tr>
    </w:tbl>
    <w:p w:rsidR="00D5110A" w:rsidRPr="004B736A" w:rsidRDefault="002D61B0" w:rsidP="00D5110A">
      <w:r w:rsidRPr="004B736A">
        <w:t>9</w:t>
      </w:r>
      <w:r w:rsidR="00D5110A" w:rsidRPr="004B736A">
        <w:t>. Сведения о средствах измерений испытательной лаборатории (центра)</w:t>
      </w:r>
      <w:r w:rsidR="000E50D3" w:rsidRPr="004B736A">
        <w:t xml:space="preserve"> организации</w:t>
      </w:r>
      <w:r w:rsidR="00D5110A" w:rsidRPr="004B736A">
        <w:t>, испол</w:t>
      </w:r>
      <w:r w:rsidR="00D5110A" w:rsidRPr="004B736A">
        <w:t>ь</w:t>
      </w:r>
      <w:r w:rsidR="00D5110A" w:rsidRPr="004B736A">
        <w:t>зовавшихся при проведении специальной оценки условий труда: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70"/>
        <w:gridCol w:w="1701"/>
        <w:gridCol w:w="2552"/>
        <w:gridCol w:w="1276"/>
        <w:gridCol w:w="1275"/>
        <w:gridCol w:w="1524"/>
      </w:tblGrid>
      <w:tr w:rsidR="00D5110A" w:rsidRPr="004B736A" w:rsidTr="000E50D3">
        <w:tc>
          <w:tcPr>
            <w:tcW w:w="539" w:type="dxa"/>
            <w:vAlign w:val="center"/>
          </w:tcPr>
          <w:p w:rsidR="00D5110A" w:rsidRPr="004B736A" w:rsidRDefault="00D5110A" w:rsidP="00F46A20">
            <w:pPr>
              <w:pStyle w:val="aa"/>
              <w:rPr>
                <w:sz w:val="18"/>
                <w:szCs w:val="18"/>
              </w:rPr>
            </w:pPr>
            <w:bookmarkStart w:id="2" w:name="table_p8"/>
            <w:bookmarkEnd w:id="2"/>
            <w:r w:rsidRPr="004B736A">
              <w:rPr>
                <w:sz w:val="18"/>
                <w:szCs w:val="18"/>
              </w:rPr>
              <w:t xml:space="preserve">№ </w:t>
            </w:r>
            <w:proofErr w:type="gramStart"/>
            <w:r w:rsidRPr="004B736A">
              <w:rPr>
                <w:sz w:val="18"/>
                <w:szCs w:val="18"/>
              </w:rPr>
              <w:t>п</w:t>
            </w:r>
            <w:proofErr w:type="gramEnd"/>
            <w:r w:rsidRPr="004B736A">
              <w:rPr>
                <w:sz w:val="18"/>
                <w:szCs w:val="18"/>
              </w:rPr>
              <w:t>/п</w:t>
            </w:r>
          </w:p>
        </w:tc>
        <w:tc>
          <w:tcPr>
            <w:tcW w:w="1270" w:type="dxa"/>
            <w:vAlign w:val="center"/>
          </w:tcPr>
          <w:p w:rsidR="00D5110A" w:rsidRPr="004B736A" w:rsidRDefault="00D5110A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>Дата проведения изм</w:t>
            </w:r>
            <w:r w:rsidRPr="004B736A">
              <w:rPr>
                <w:sz w:val="18"/>
                <w:szCs w:val="18"/>
              </w:rPr>
              <w:t>е</w:t>
            </w:r>
            <w:r w:rsidRPr="004B736A">
              <w:rPr>
                <w:sz w:val="18"/>
                <w:szCs w:val="18"/>
              </w:rPr>
              <w:t>рений</w:t>
            </w:r>
          </w:p>
        </w:tc>
        <w:tc>
          <w:tcPr>
            <w:tcW w:w="1701" w:type="dxa"/>
            <w:vAlign w:val="center"/>
          </w:tcPr>
          <w:p w:rsidR="00D5110A" w:rsidRPr="004B736A" w:rsidRDefault="000E50D3" w:rsidP="00F46A20">
            <w:pPr>
              <w:pStyle w:val="aa"/>
              <w:rPr>
                <w:sz w:val="18"/>
                <w:szCs w:val="18"/>
              </w:rPr>
            </w:pP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2552" w:type="dxa"/>
            <w:vAlign w:val="center"/>
          </w:tcPr>
          <w:p w:rsidR="00D5110A" w:rsidRPr="004B736A" w:rsidRDefault="00D5110A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>Наименование средства измерений</w:t>
            </w:r>
          </w:p>
        </w:tc>
        <w:tc>
          <w:tcPr>
            <w:tcW w:w="1276" w:type="dxa"/>
            <w:vAlign w:val="center"/>
          </w:tcPr>
          <w:p w:rsidR="00D5110A" w:rsidRPr="004B736A" w:rsidRDefault="000E50D3" w:rsidP="00F46A20">
            <w:pPr>
              <w:pStyle w:val="aa"/>
              <w:rPr>
                <w:sz w:val="18"/>
                <w:szCs w:val="18"/>
              </w:rPr>
            </w:pP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Регистрац</w:t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онный номер в Госуда</w:t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р</w:t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ственном реестре средств и</w:t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з</w:t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мер</w:t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4B736A">
              <w:rPr>
                <w:color w:val="000000"/>
                <w:sz w:val="18"/>
                <w:szCs w:val="18"/>
                <w:shd w:val="clear" w:color="auto" w:fill="FFFFFF"/>
              </w:rPr>
              <w:t>ний</w:t>
            </w:r>
          </w:p>
        </w:tc>
        <w:tc>
          <w:tcPr>
            <w:tcW w:w="1275" w:type="dxa"/>
            <w:vAlign w:val="center"/>
          </w:tcPr>
          <w:p w:rsidR="00D5110A" w:rsidRPr="004B736A" w:rsidRDefault="00D5110A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 xml:space="preserve">Заводской </w:t>
            </w:r>
            <w:r w:rsidR="000E50D3" w:rsidRPr="004B736A">
              <w:rPr>
                <w:sz w:val="18"/>
                <w:szCs w:val="18"/>
              </w:rPr>
              <w:t>номер</w:t>
            </w:r>
            <w:r w:rsidRPr="004B736A">
              <w:rPr>
                <w:sz w:val="18"/>
                <w:szCs w:val="18"/>
              </w:rPr>
              <w:t xml:space="preserve"> средства измер</w:t>
            </w:r>
            <w:r w:rsidRPr="004B736A">
              <w:rPr>
                <w:sz w:val="18"/>
                <w:szCs w:val="18"/>
              </w:rPr>
              <w:t>е</w:t>
            </w:r>
            <w:r w:rsidRPr="004B736A">
              <w:rPr>
                <w:sz w:val="18"/>
                <w:szCs w:val="18"/>
              </w:rPr>
              <w:t>ний</w:t>
            </w:r>
          </w:p>
        </w:tc>
        <w:tc>
          <w:tcPr>
            <w:tcW w:w="1524" w:type="dxa"/>
            <w:vAlign w:val="center"/>
          </w:tcPr>
          <w:p w:rsidR="00D5110A" w:rsidRPr="004B736A" w:rsidRDefault="00D5110A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4B736A">
              <w:rPr>
                <w:sz w:val="18"/>
                <w:szCs w:val="18"/>
              </w:rPr>
              <w:t xml:space="preserve">Дата </w:t>
            </w:r>
            <w:proofErr w:type="gramStart"/>
            <w:r w:rsidRPr="004B736A">
              <w:rPr>
                <w:sz w:val="18"/>
                <w:szCs w:val="18"/>
              </w:rPr>
              <w:t>оконч</w:t>
            </w:r>
            <w:r w:rsidRPr="004B736A">
              <w:rPr>
                <w:sz w:val="18"/>
                <w:szCs w:val="18"/>
              </w:rPr>
              <w:t>а</w:t>
            </w:r>
            <w:r w:rsidRPr="004B736A">
              <w:rPr>
                <w:sz w:val="18"/>
                <w:szCs w:val="18"/>
              </w:rPr>
              <w:t>ния срока п</w:t>
            </w:r>
            <w:r w:rsidRPr="004B736A">
              <w:rPr>
                <w:sz w:val="18"/>
                <w:szCs w:val="18"/>
              </w:rPr>
              <w:t>о</w:t>
            </w:r>
            <w:r w:rsidRPr="004B736A">
              <w:rPr>
                <w:sz w:val="18"/>
                <w:szCs w:val="18"/>
              </w:rPr>
              <w:t>верки средства измерений</w:t>
            </w:r>
            <w:proofErr w:type="gramEnd"/>
          </w:p>
        </w:tc>
      </w:tr>
      <w:tr w:rsidR="00D5110A" w:rsidRPr="004B736A" w:rsidTr="000E50D3">
        <w:tc>
          <w:tcPr>
            <w:tcW w:w="539" w:type="dxa"/>
            <w:vAlign w:val="center"/>
          </w:tcPr>
          <w:p w:rsidR="00D5110A" w:rsidRPr="004B736A" w:rsidRDefault="00D5110A" w:rsidP="004646CB">
            <w:pPr>
              <w:pStyle w:val="aa"/>
            </w:pPr>
            <w:r w:rsidRPr="004B736A">
              <w:t>1</w:t>
            </w:r>
          </w:p>
        </w:tc>
        <w:tc>
          <w:tcPr>
            <w:tcW w:w="1270" w:type="dxa"/>
            <w:vAlign w:val="center"/>
          </w:tcPr>
          <w:p w:rsidR="00D5110A" w:rsidRPr="004B736A" w:rsidRDefault="00D5110A" w:rsidP="004646CB">
            <w:pPr>
              <w:pStyle w:val="aa"/>
            </w:pPr>
            <w:r w:rsidRPr="004B736A">
              <w:t>2</w:t>
            </w:r>
          </w:p>
        </w:tc>
        <w:tc>
          <w:tcPr>
            <w:tcW w:w="1701" w:type="dxa"/>
            <w:vAlign w:val="center"/>
          </w:tcPr>
          <w:p w:rsidR="00D5110A" w:rsidRPr="004B736A" w:rsidRDefault="00D5110A" w:rsidP="004646CB">
            <w:pPr>
              <w:pStyle w:val="aa"/>
            </w:pPr>
            <w:r w:rsidRPr="004B736A">
              <w:t>3</w:t>
            </w:r>
          </w:p>
        </w:tc>
        <w:tc>
          <w:tcPr>
            <w:tcW w:w="2552" w:type="dxa"/>
            <w:vAlign w:val="center"/>
          </w:tcPr>
          <w:p w:rsidR="00D5110A" w:rsidRPr="004B736A" w:rsidRDefault="00D5110A" w:rsidP="004646CB">
            <w:pPr>
              <w:pStyle w:val="aa"/>
            </w:pPr>
            <w:r w:rsidRPr="004B736A">
              <w:t>4</w:t>
            </w:r>
          </w:p>
        </w:tc>
        <w:tc>
          <w:tcPr>
            <w:tcW w:w="1276" w:type="dxa"/>
            <w:vAlign w:val="center"/>
          </w:tcPr>
          <w:p w:rsidR="00D5110A" w:rsidRPr="004B736A" w:rsidRDefault="00D5110A" w:rsidP="004646CB">
            <w:pPr>
              <w:pStyle w:val="aa"/>
            </w:pPr>
            <w:r w:rsidRPr="004B736A">
              <w:t>5</w:t>
            </w:r>
          </w:p>
        </w:tc>
        <w:tc>
          <w:tcPr>
            <w:tcW w:w="1275" w:type="dxa"/>
            <w:vAlign w:val="center"/>
          </w:tcPr>
          <w:p w:rsidR="00D5110A" w:rsidRPr="004B736A" w:rsidRDefault="00D5110A" w:rsidP="004646CB">
            <w:pPr>
              <w:pStyle w:val="aa"/>
            </w:pPr>
            <w:r w:rsidRPr="004B736A">
              <w:t>6</w:t>
            </w:r>
          </w:p>
        </w:tc>
        <w:tc>
          <w:tcPr>
            <w:tcW w:w="1524" w:type="dxa"/>
            <w:vAlign w:val="center"/>
          </w:tcPr>
          <w:p w:rsidR="00D5110A" w:rsidRPr="004B736A" w:rsidRDefault="00D5110A" w:rsidP="004646CB">
            <w:pPr>
              <w:pStyle w:val="aa"/>
            </w:pPr>
            <w:r w:rsidRPr="004B736A">
              <w:t>7</w:t>
            </w:r>
          </w:p>
        </w:tc>
      </w:tr>
      <w:tr w:rsidR="00CA484A" w:rsidRPr="004B736A" w:rsidTr="000E50D3">
        <w:tc>
          <w:tcPr>
            <w:tcW w:w="539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1</w:t>
            </w:r>
          </w:p>
        </w:tc>
        <w:tc>
          <w:tcPr>
            <w:tcW w:w="1270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14.08.2020</w:t>
            </w:r>
          </w:p>
        </w:tc>
        <w:tc>
          <w:tcPr>
            <w:tcW w:w="1701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Напряженность трудового пр</w:t>
            </w:r>
            <w:r>
              <w:t>о</w:t>
            </w:r>
            <w:r>
              <w:t>цесса</w:t>
            </w:r>
          </w:p>
        </w:tc>
        <w:tc>
          <w:tcPr>
            <w:tcW w:w="2552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11519-11</w:t>
            </w:r>
          </w:p>
        </w:tc>
        <w:tc>
          <w:tcPr>
            <w:tcW w:w="1275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0577</w:t>
            </w:r>
          </w:p>
        </w:tc>
        <w:tc>
          <w:tcPr>
            <w:tcW w:w="1524" w:type="dxa"/>
            <w:vAlign w:val="center"/>
          </w:tcPr>
          <w:p w:rsidR="00CA484A" w:rsidRPr="004B736A" w:rsidRDefault="00CA484A" w:rsidP="004646CB">
            <w:pPr>
              <w:pStyle w:val="aa"/>
            </w:pPr>
            <w:r>
              <w:t>14.11.2020</w:t>
            </w:r>
          </w:p>
        </w:tc>
      </w:tr>
      <w:tr w:rsidR="00CA484A" w:rsidRPr="004B736A" w:rsidTr="000E50D3">
        <w:tc>
          <w:tcPr>
            <w:tcW w:w="539" w:type="dxa"/>
            <w:vAlign w:val="center"/>
          </w:tcPr>
          <w:p w:rsidR="00CA484A" w:rsidRDefault="00CA484A" w:rsidP="004646CB">
            <w:pPr>
              <w:pStyle w:val="aa"/>
            </w:pPr>
            <w:r>
              <w:t>2</w:t>
            </w:r>
          </w:p>
        </w:tc>
        <w:tc>
          <w:tcPr>
            <w:tcW w:w="1270" w:type="dxa"/>
            <w:vAlign w:val="center"/>
          </w:tcPr>
          <w:p w:rsidR="00CA484A" w:rsidRDefault="00CA484A" w:rsidP="004646CB">
            <w:pPr>
              <w:pStyle w:val="aa"/>
            </w:pPr>
            <w:r>
              <w:t>14.08.2020</w:t>
            </w:r>
          </w:p>
        </w:tc>
        <w:tc>
          <w:tcPr>
            <w:tcW w:w="1701" w:type="dxa"/>
            <w:vAlign w:val="center"/>
          </w:tcPr>
          <w:p w:rsidR="00CA484A" w:rsidRDefault="00CA484A" w:rsidP="004646CB">
            <w:pPr>
              <w:pStyle w:val="aa"/>
            </w:pPr>
            <w:r>
              <w:t>Тяжесть труд</w:t>
            </w:r>
            <w:r>
              <w:t>о</w:t>
            </w:r>
            <w:r>
              <w:t>вого процесса</w:t>
            </w:r>
          </w:p>
        </w:tc>
        <w:tc>
          <w:tcPr>
            <w:tcW w:w="2552" w:type="dxa"/>
            <w:vAlign w:val="center"/>
          </w:tcPr>
          <w:p w:rsidR="00CA484A" w:rsidRDefault="00CA484A" w:rsidP="004646CB">
            <w:pPr>
              <w:pStyle w:val="aa"/>
            </w:pPr>
            <w:r>
              <w:t>Секундомер механический СОСпр-2б-2-000</w:t>
            </w:r>
          </w:p>
        </w:tc>
        <w:tc>
          <w:tcPr>
            <w:tcW w:w="1276" w:type="dxa"/>
            <w:vAlign w:val="center"/>
          </w:tcPr>
          <w:p w:rsidR="00CA484A" w:rsidRDefault="00CA484A" w:rsidP="004646CB">
            <w:pPr>
              <w:pStyle w:val="aa"/>
            </w:pPr>
            <w:r>
              <w:t>11519-11</w:t>
            </w:r>
          </w:p>
        </w:tc>
        <w:tc>
          <w:tcPr>
            <w:tcW w:w="1275" w:type="dxa"/>
            <w:vAlign w:val="center"/>
          </w:tcPr>
          <w:p w:rsidR="00CA484A" w:rsidRDefault="00CA484A" w:rsidP="004646CB">
            <w:pPr>
              <w:pStyle w:val="aa"/>
            </w:pPr>
            <w:r>
              <w:t>0577</w:t>
            </w:r>
          </w:p>
        </w:tc>
        <w:tc>
          <w:tcPr>
            <w:tcW w:w="1524" w:type="dxa"/>
            <w:vAlign w:val="center"/>
          </w:tcPr>
          <w:p w:rsidR="00CA484A" w:rsidRDefault="00CA484A" w:rsidP="004646CB">
            <w:pPr>
              <w:pStyle w:val="aa"/>
            </w:pPr>
            <w:r>
              <w:t>14.11.2020</w:t>
            </w:r>
          </w:p>
        </w:tc>
      </w:tr>
      <w:tr w:rsidR="00CA484A" w:rsidRPr="004B736A" w:rsidTr="000E50D3">
        <w:tc>
          <w:tcPr>
            <w:tcW w:w="539" w:type="dxa"/>
            <w:vAlign w:val="center"/>
          </w:tcPr>
          <w:p w:rsidR="00CA484A" w:rsidRDefault="00CA484A" w:rsidP="004646CB">
            <w:pPr>
              <w:pStyle w:val="aa"/>
            </w:pPr>
            <w:r>
              <w:t>3</w:t>
            </w:r>
          </w:p>
        </w:tc>
        <w:tc>
          <w:tcPr>
            <w:tcW w:w="1270" w:type="dxa"/>
            <w:vAlign w:val="center"/>
          </w:tcPr>
          <w:p w:rsidR="00CA484A" w:rsidRDefault="00CA484A" w:rsidP="004646CB">
            <w:pPr>
              <w:pStyle w:val="aa"/>
            </w:pPr>
            <w:r>
              <w:t>14.08.2020</w:t>
            </w:r>
          </w:p>
        </w:tc>
        <w:tc>
          <w:tcPr>
            <w:tcW w:w="1701" w:type="dxa"/>
            <w:vAlign w:val="center"/>
          </w:tcPr>
          <w:p w:rsidR="00CA484A" w:rsidRDefault="00CA484A" w:rsidP="004646CB">
            <w:pPr>
              <w:pStyle w:val="aa"/>
            </w:pPr>
            <w:r>
              <w:t>Тяжесть труд</w:t>
            </w:r>
            <w:r>
              <w:t>о</w:t>
            </w:r>
            <w:r>
              <w:t>вого процесса</w:t>
            </w:r>
          </w:p>
        </w:tc>
        <w:tc>
          <w:tcPr>
            <w:tcW w:w="2552" w:type="dxa"/>
            <w:vAlign w:val="center"/>
          </w:tcPr>
          <w:p w:rsidR="00CA484A" w:rsidRDefault="00CA484A" w:rsidP="004646CB">
            <w:pPr>
              <w:pStyle w:val="aa"/>
            </w:pPr>
            <w:r>
              <w:t>Весы электронные подве</w:t>
            </w:r>
            <w:r>
              <w:t>с</w:t>
            </w:r>
            <w:r>
              <w:t>ные ВНТ-30-10</w:t>
            </w:r>
          </w:p>
        </w:tc>
        <w:tc>
          <w:tcPr>
            <w:tcW w:w="1276" w:type="dxa"/>
            <w:vAlign w:val="center"/>
          </w:tcPr>
          <w:p w:rsidR="00CA484A" w:rsidRDefault="00CA484A" w:rsidP="004646CB">
            <w:pPr>
              <w:pStyle w:val="aa"/>
            </w:pPr>
            <w:r>
              <w:t>19882-09</w:t>
            </w:r>
          </w:p>
        </w:tc>
        <w:tc>
          <w:tcPr>
            <w:tcW w:w="1275" w:type="dxa"/>
            <w:vAlign w:val="center"/>
          </w:tcPr>
          <w:p w:rsidR="00CA484A" w:rsidRDefault="00CA484A" w:rsidP="004646CB">
            <w:pPr>
              <w:pStyle w:val="aa"/>
            </w:pPr>
            <w:r>
              <w:t>01812</w:t>
            </w:r>
          </w:p>
        </w:tc>
        <w:tc>
          <w:tcPr>
            <w:tcW w:w="1524" w:type="dxa"/>
            <w:vAlign w:val="center"/>
          </w:tcPr>
          <w:p w:rsidR="00CA484A" w:rsidRDefault="00CA484A" w:rsidP="004646CB">
            <w:pPr>
              <w:pStyle w:val="aa"/>
            </w:pPr>
            <w:r>
              <w:t>17.11.2020</w:t>
            </w:r>
          </w:p>
        </w:tc>
      </w:tr>
      <w:tr w:rsidR="00CA484A" w:rsidRPr="004B736A" w:rsidTr="000E50D3">
        <w:tc>
          <w:tcPr>
            <w:tcW w:w="539" w:type="dxa"/>
            <w:vAlign w:val="center"/>
          </w:tcPr>
          <w:p w:rsidR="00CA484A" w:rsidRDefault="00CA484A" w:rsidP="004646CB">
            <w:pPr>
              <w:pStyle w:val="aa"/>
            </w:pPr>
            <w:r>
              <w:t>4</w:t>
            </w:r>
          </w:p>
        </w:tc>
        <w:tc>
          <w:tcPr>
            <w:tcW w:w="1270" w:type="dxa"/>
            <w:vAlign w:val="center"/>
          </w:tcPr>
          <w:p w:rsidR="00CA484A" w:rsidRDefault="00CA484A" w:rsidP="004646CB">
            <w:pPr>
              <w:pStyle w:val="aa"/>
            </w:pPr>
            <w:r>
              <w:t>14.08.2020</w:t>
            </w:r>
          </w:p>
        </w:tc>
        <w:tc>
          <w:tcPr>
            <w:tcW w:w="1701" w:type="dxa"/>
            <w:vAlign w:val="center"/>
          </w:tcPr>
          <w:p w:rsidR="00CA484A" w:rsidRDefault="00CA484A" w:rsidP="004646CB">
            <w:pPr>
              <w:pStyle w:val="aa"/>
            </w:pPr>
            <w:r>
              <w:t>Тяжесть труд</w:t>
            </w:r>
            <w:r>
              <w:t>о</w:t>
            </w:r>
            <w:r>
              <w:t>вого процесса</w:t>
            </w:r>
          </w:p>
        </w:tc>
        <w:tc>
          <w:tcPr>
            <w:tcW w:w="2552" w:type="dxa"/>
            <w:vAlign w:val="center"/>
          </w:tcPr>
          <w:p w:rsidR="00CA484A" w:rsidRDefault="00CA484A" w:rsidP="004646CB">
            <w:pPr>
              <w:pStyle w:val="aa"/>
            </w:pPr>
            <w:r>
              <w:t xml:space="preserve">Дальномер лазерный </w:t>
            </w:r>
            <w:proofErr w:type="spellStart"/>
            <w:r>
              <w:t>Leica</w:t>
            </w:r>
            <w:proofErr w:type="spellEnd"/>
            <w:r>
              <w:t xml:space="preserve"> DISTO D2</w:t>
            </w:r>
          </w:p>
        </w:tc>
        <w:tc>
          <w:tcPr>
            <w:tcW w:w="1276" w:type="dxa"/>
            <w:vAlign w:val="center"/>
          </w:tcPr>
          <w:p w:rsidR="00CA484A" w:rsidRDefault="00CA484A" w:rsidP="004646CB">
            <w:pPr>
              <w:pStyle w:val="aa"/>
            </w:pPr>
            <w:r>
              <w:t>38321-16</w:t>
            </w:r>
          </w:p>
        </w:tc>
        <w:tc>
          <w:tcPr>
            <w:tcW w:w="1275" w:type="dxa"/>
            <w:vAlign w:val="center"/>
          </w:tcPr>
          <w:p w:rsidR="00CA484A" w:rsidRDefault="00CA484A" w:rsidP="004646CB">
            <w:pPr>
              <w:pStyle w:val="aa"/>
            </w:pPr>
            <w:r>
              <w:t>1281662256</w:t>
            </w:r>
          </w:p>
        </w:tc>
        <w:tc>
          <w:tcPr>
            <w:tcW w:w="1524" w:type="dxa"/>
            <w:vAlign w:val="center"/>
          </w:tcPr>
          <w:p w:rsidR="00CA484A" w:rsidRDefault="00CA484A" w:rsidP="004646CB">
            <w:pPr>
              <w:pStyle w:val="aa"/>
            </w:pPr>
            <w:r>
              <w:t>29.09.2020</w:t>
            </w:r>
          </w:p>
        </w:tc>
      </w:tr>
    </w:tbl>
    <w:p w:rsidR="00F46A20" w:rsidRPr="004B736A" w:rsidRDefault="00F46A20" w:rsidP="00F46A20">
      <w:pPr>
        <w:rPr>
          <w:sz w:val="20"/>
        </w:rPr>
      </w:pPr>
    </w:p>
    <w:p w:rsidR="00386B18" w:rsidRPr="004B736A" w:rsidRDefault="00386B18" w:rsidP="00F46A20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343"/>
      </w:tblGrid>
      <w:tr w:rsidR="00010FD7" w:rsidRPr="004B736A" w:rsidTr="00A745BB">
        <w:tc>
          <w:tcPr>
            <w:tcW w:w="3085" w:type="dxa"/>
            <w:shd w:val="clear" w:color="auto" w:fill="auto"/>
            <w:vAlign w:val="center"/>
          </w:tcPr>
          <w:p w:rsidR="00010FD7" w:rsidRPr="004B736A" w:rsidRDefault="00386B18" w:rsidP="00A745BB">
            <w:pPr>
              <w:jc w:val="center"/>
              <w:rPr>
                <w:sz w:val="20"/>
                <w:u w:val="single"/>
              </w:rPr>
            </w:pPr>
            <w:r w:rsidRPr="004B736A">
              <w:rPr>
                <w:sz w:val="20"/>
                <w:u w:val="single"/>
              </w:rPr>
              <w:t>Исполнительный д</w:t>
            </w:r>
            <w:r w:rsidR="00010FD7" w:rsidRPr="004B736A">
              <w:rPr>
                <w:sz w:val="20"/>
                <w:u w:val="single"/>
              </w:rPr>
              <w:t>иректор</w:t>
            </w:r>
          </w:p>
          <w:p w:rsidR="00A745BB" w:rsidRPr="004B736A" w:rsidRDefault="00A745BB" w:rsidP="00A745BB">
            <w:pPr>
              <w:jc w:val="center"/>
              <w:rPr>
                <w:sz w:val="20"/>
                <w:u w:val="single"/>
              </w:rPr>
            </w:pPr>
          </w:p>
        </w:tc>
        <w:tc>
          <w:tcPr>
            <w:tcW w:w="6343" w:type="dxa"/>
            <w:shd w:val="clear" w:color="auto" w:fill="auto"/>
            <w:vAlign w:val="bottom"/>
          </w:tcPr>
          <w:tbl>
            <w:tblPr>
              <w:tblW w:w="0" w:type="auto"/>
              <w:jc w:val="right"/>
              <w:tblLook w:val="0000" w:firstRow="0" w:lastRow="0" w:firstColumn="0" w:lastColumn="0" w:noHBand="0" w:noVBand="0"/>
            </w:tblPr>
            <w:tblGrid>
              <w:gridCol w:w="1627"/>
              <w:gridCol w:w="271"/>
              <w:gridCol w:w="2841"/>
              <w:gridCol w:w="272"/>
              <w:gridCol w:w="1116"/>
            </w:tblGrid>
            <w:tr w:rsidR="00010FD7" w:rsidRPr="004B736A" w:rsidTr="00A745BB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  <w:jc w:val="right"/>
              </w:trPr>
              <w:tc>
                <w:tcPr>
                  <w:tcW w:w="1632" w:type="dxa"/>
                  <w:tcBorders>
                    <w:bottom w:val="single" w:sz="4" w:space="0" w:color="auto"/>
                  </w:tcBorders>
                  <w:vAlign w:val="center"/>
                </w:tcPr>
                <w:p w:rsidR="00010FD7" w:rsidRPr="004B736A" w:rsidRDefault="00010FD7" w:rsidP="00A745BB">
                  <w:pPr>
                    <w:pStyle w:val="aa"/>
                  </w:pPr>
                </w:p>
              </w:tc>
              <w:tc>
                <w:tcPr>
                  <w:tcW w:w="271" w:type="dxa"/>
                  <w:vAlign w:val="center"/>
                </w:tcPr>
                <w:p w:rsidR="00010FD7" w:rsidRPr="004B736A" w:rsidRDefault="00010FD7" w:rsidP="00A745BB">
                  <w:pPr>
                    <w:pStyle w:val="aa"/>
                  </w:pPr>
                </w:p>
              </w:tc>
              <w:tc>
                <w:tcPr>
                  <w:tcW w:w="2848" w:type="dxa"/>
                  <w:tcBorders>
                    <w:bottom w:val="single" w:sz="4" w:space="0" w:color="auto"/>
                  </w:tcBorders>
                  <w:vAlign w:val="center"/>
                </w:tcPr>
                <w:p w:rsidR="00010FD7" w:rsidRPr="004B736A" w:rsidRDefault="00386B18" w:rsidP="004B736A">
                  <w:pPr>
                    <w:pStyle w:val="aa"/>
                  </w:pPr>
                  <w:proofErr w:type="spellStart"/>
                  <w:r w:rsidRPr="004B736A">
                    <w:t>Гныпа</w:t>
                  </w:r>
                  <w:proofErr w:type="spellEnd"/>
                  <w:r w:rsidRPr="004B736A">
                    <w:t xml:space="preserve"> </w:t>
                  </w:r>
                  <w:r w:rsidR="004B736A">
                    <w:t>Андрей Михайлович</w:t>
                  </w:r>
                </w:p>
              </w:tc>
              <w:tc>
                <w:tcPr>
                  <w:tcW w:w="272" w:type="dxa"/>
                  <w:vAlign w:val="center"/>
                </w:tcPr>
                <w:p w:rsidR="00010FD7" w:rsidRPr="004B736A" w:rsidRDefault="00010FD7" w:rsidP="00A745BB">
                  <w:pPr>
                    <w:pStyle w:val="aa"/>
                  </w:pPr>
                </w:p>
              </w:tc>
              <w:tc>
                <w:tcPr>
                  <w:tcW w:w="1104" w:type="dxa"/>
                  <w:tcBorders>
                    <w:bottom w:val="single" w:sz="4" w:space="0" w:color="auto"/>
                  </w:tcBorders>
                  <w:vAlign w:val="center"/>
                </w:tcPr>
                <w:p w:rsidR="00010FD7" w:rsidRPr="004B736A" w:rsidRDefault="00CA484A" w:rsidP="0044471B">
                  <w:pPr>
                    <w:pStyle w:val="aa"/>
                  </w:pPr>
                  <w:r>
                    <w:t>14.08.2020</w:t>
                  </w:r>
                  <w:bookmarkStart w:id="3" w:name="_GoBack"/>
                  <w:bookmarkEnd w:id="3"/>
                </w:p>
              </w:tc>
            </w:tr>
            <w:tr w:rsidR="00010FD7" w:rsidRPr="004B736A" w:rsidTr="00A745BB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  <w:jc w:val="right"/>
              </w:trPr>
              <w:tc>
                <w:tcPr>
                  <w:tcW w:w="1632" w:type="dxa"/>
                  <w:tcBorders>
                    <w:top w:val="single" w:sz="4" w:space="0" w:color="auto"/>
                  </w:tcBorders>
                  <w:vAlign w:val="center"/>
                </w:tcPr>
                <w:p w:rsidR="00010FD7" w:rsidRPr="004B736A" w:rsidRDefault="00010FD7" w:rsidP="00A745BB">
                  <w:pPr>
                    <w:pStyle w:val="aa"/>
                    <w:rPr>
                      <w:sz w:val="16"/>
                      <w:szCs w:val="16"/>
                      <w:vertAlign w:val="superscript"/>
                    </w:rPr>
                  </w:pPr>
                  <w:r w:rsidRPr="004B736A">
                    <w:rPr>
                      <w:sz w:val="16"/>
                      <w:szCs w:val="16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271" w:type="dxa"/>
                  <w:vAlign w:val="center"/>
                </w:tcPr>
                <w:p w:rsidR="00010FD7" w:rsidRPr="004B736A" w:rsidRDefault="00010FD7" w:rsidP="00A745BB">
                  <w:pPr>
                    <w:pStyle w:val="aa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2848" w:type="dxa"/>
                  <w:tcBorders>
                    <w:top w:val="single" w:sz="4" w:space="0" w:color="auto"/>
                  </w:tcBorders>
                  <w:vAlign w:val="center"/>
                </w:tcPr>
                <w:p w:rsidR="00010FD7" w:rsidRPr="004B736A" w:rsidRDefault="00010FD7" w:rsidP="00A745BB">
                  <w:pPr>
                    <w:pStyle w:val="aa"/>
                    <w:rPr>
                      <w:sz w:val="16"/>
                      <w:szCs w:val="16"/>
                      <w:vertAlign w:val="superscript"/>
                    </w:rPr>
                  </w:pPr>
                  <w:r w:rsidRPr="004B736A">
                    <w:rPr>
                      <w:sz w:val="16"/>
                      <w:szCs w:val="16"/>
                      <w:vertAlign w:val="superscript"/>
                    </w:rPr>
                    <w:t>Ф.И.О.</w:t>
                  </w:r>
                </w:p>
              </w:tc>
              <w:tc>
                <w:tcPr>
                  <w:tcW w:w="272" w:type="dxa"/>
                  <w:vAlign w:val="center"/>
                </w:tcPr>
                <w:p w:rsidR="00010FD7" w:rsidRPr="004B736A" w:rsidRDefault="00010FD7" w:rsidP="00A745BB">
                  <w:pPr>
                    <w:pStyle w:val="aa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auto"/>
                  </w:tcBorders>
                  <w:vAlign w:val="center"/>
                </w:tcPr>
                <w:p w:rsidR="00010FD7" w:rsidRPr="004B736A" w:rsidRDefault="00010FD7" w:rsidP="00A745BB">
                  <w:pPr>
                    <w:pStyle w:val="aa"/>
                    <w:rPr>
                      <w:sz w:val="16"/>
                      <w:szCs w:val="16"/>
                      <w:vertAlign w:val="superscript"/>
                    </w:rPr>
                  </w:pPr>
                  <w:r w:rsidRPr="004B736A">
                    <w:rPr>
                      <w:sz w:val="16"/>
                      <w:szCs w:val="16"/>
                      <w:vertAlign w:val="superscript"/>
                    </w:rPr>
                    <w:t>(дата)</w:t>
                  </w:r>
                </w:p>
              </w:tc>
            </w:tr>
          </w:tbl>
          <w:p w:rsidR="00010FD7" w:rsidRPr="004B736A" w:rsidRDefault="00010FD7" w:rsidP="00584183">
            <w:pPr>
              <w:jc w:val="center"/>
              <w:rPr>
                <w:sz w:val="20"/>
              </w:rPr>
            </w:pPr>
          </w:p>
        </w:tc>
      </w:tr>
    </w:tbl>
    <w:p w:rsidR="00D5110A" w:rsidRPr="004B736A" w:rsidRDefault="00D5110A" w:rsidP="00010FD7"/>
    <w:sectPr w:rsidR="00D5110A" w:rsidRPr="004B736A" w:rsidSect="00D51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4A" w:rsidRDefault="00CA484A" w:rsidP="00CA484A">
      <w:r>
        <w:separator/>
      </w:r>
    </w:p>
  </w:endnote>
  <w:endnote w:type="continuationSeparator" w:id="0">
    <w:p w:rsidR="00CA484A" w:rsidRDefault="00CA484A" w:rsidP="00CA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4A" w:rsidRDefault="00CA484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4A" w:rsidRDefault="00CA484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4A" w:rsidRDefault="00CA484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4A" w:rsidRDefault="00CA484A" w:rsidP="00CA484A">
      <w:r>
        <w:separator/>
      </w:r>
    </w:p>
  </w:footnote>
  <w:footnote w:type="continuationSeparator" w:id="0">
    <w:p w:rsidR="00CA484A" w:rsidRDefault="00CA484A" w:rsidP="00CA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4A" w:rsidRDefault="00CA484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4A" w:rsidRDefault="00CA484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4A" w:rsidRDefault="00CA484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adr" w:val="352430, РФ, Краснодарский край, г. Курганинск, ул. Набережная, д.355; 8(86147)2-43-16; expert-service23@mail.ru"/>
    <w:docVar w:name="att_date" w:val="24.01.2018"/>
    <w:docVar w:name="att_inn" w:val="2339016600 "/>
    <w:docVar w:name="att_num" w:val="510"/>
    <w:docVar w:name="att_ogrn" w:val="1072339000150 "/>
    <w:docVar w:name="att_org" w:val="Общество с ограниченной ответственностью &quot;Эксперт-Сервис&quot;"/>
    <w:docVar w:name="D_dog" w:val="   "/>
    <w:docVar w:name="D_prikaz" w:val="   "/>
    <w:docVar w:name="doc_type" w:val="7"/>
    <w:docVar w:name="N_dog" w:val="   "/>
    <w:docVar w:name="N_prikaz" w:val="   "/>
    <w:docVar w:name="org_guid" w:val="437B08A261F943EA9ADFE52BBF1B0CF7"/>
    <w:docVar w:name="org_id" w:val="1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"/>
    <w:docVar w:name="sout_id" w:val="   "/>
    <w:docVar w:name="sv_docs" w:val="1"/>
  </w:docVars>
  <w:rsids>
    <w:rsidRoot w:val="00CA484A"/>
    <w:rsid w:val="00010FD7"/>
    <w:rsid w:val="0002033E"/>
    <w:rsid w:val="000C5130"/>
    <w:rsid w:val="000E50D3"/>
    <w:rsid w:val="000F0714"/>
    <w:rsid w:val="000F32A7"/>
    <w:rsid w:val="00196135"/>
    <w:rsid w:val="001A7AC3"/>
    <w:rsid w:val="001B19D8"/>
    <w:rsid w:val="001B2842"/>
    <w:rsid w:val="00237B32"/>
    <w:rsid w:val="002743B5"/>
    <w:rsid w:val="002761BA"/>
    <w:rsid w:val="002D61B0"/>
    <w:rsid w:val="00386B18"/>
    <w:rsid w:val="003A1C01"/>
    <w:rsid w:val="003A2259"/>
    <w:rsid w:val="003B209A"/>
    <w:rsid w:val="003C3080"/>
    <w:rsid w:val="003C79E5"/>
    <w:rsid w:val="003F4B55"/>
    <w:rsid w:val="0044471B"/>
    <w:rsid w:val="00450E3E"/>
    <w:rsid w:val="004646CB"/>
    <w:rsid w:val="00495D50"/>
    <w:rsid w:val="004B7161"/>
    <w:rsid w:val="004B736A"/>
    <w:rsid w:val="004C6BD0"/>
    <w:rsid w:val="004D3FF5"/>
    <w:rsid w:val="004E5CB1"/>
    <w:rsid w:val="00547088"/>
    <w:rsid w:val="005567D6"/>
    <w:rsid w:val="005645F0"/>
    <w:rsid w:val="00572AE0"/>
    <w:rsid w:val="00584183"/>
    <w:rsid w:val="00584289"/>
    <w:rsid w:val="005923B3"/>
    <w:rsid w:val="005F54D9"/>
    <w:rsid w:val="005F64E6"/>
    <w:rsid w:val="0060773D"/>
    <w:rsid w:val="0065289A"/>
    <w:rsid w:val="0067226F"/>
    <w:rsid w:val="00725C51"/>
    <w:rsid w:val="007F2A19"/>
    <w:rsid w:val="00820552"/>
    <w:rsid w:val="009647F7"/>
    <w:rsid w:val="009A1326"/>
    <w:rsid w:val="009D6532"/>
    <w:rsid w:val="00A026A4"/>
    <w:rsid w:val="00A1474A"/>
    <w:rsid w:val="00A745BB"/>
    <w:rsid w:val="00B12F45"/>
    <w:rsid w:val="00B2089E"/>
    <w:rsid w:val="00B3448B"/>
    <w:rsid w:val="00BA560A"/>
    <w:rsid w:val="00C0355B"/>
    <w:rsid w:val="00C93056"/>
    <w:rsid w:val="00CA2E96"/>
    <w:rsid w:val="00CA484A"/>
    <w:rsid w:val="00CC6DBE"/>
    <w:rsid w:val="00CD2568"/>
    <w:rsid w:val="00D11966"/>
    <w:rsid w:val="00D5110A"/>
    <w:rsid w:val="00DC0F74"/>
    <w:rsid w:val="00DC1A91"/>
    <w:rsid w:val="00DC42AF"/>
    <w:rsid w:val="00DD6622"/>
    <w:rsid w:val="00E25119"/>
    <w:rsid w:val="00E458F1"/>
    <w:rsid w:val="00EA3306"/>
    <w:rsid w:val="00EB7BDE"/>
    <w:rsid w:val="00EC5373"/>
    <w:rsid w:val="00F06873"/>
    <w:rsid w:val="00F262EE"/>
    <w:rsid w:val="00F46A20"/>
    <w:rsid w:val="00F55A02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FD7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character" w:customStyle="1" w:styleId="apple-converted-space">
    <w:name w:val="apple-converted-space"/>
    <w:basedOn w:val="a0"/>
    <w:rsid w:val="000E50D3"/>
  </w:style>
  <w:style w:type="paragraph" w:styleId="ab">
    <w:name w:val="header"/>
    <w:basedOn w:val="a"/>
    <w:link w:val="ac"/>
    <w:rsid w:val="00CA48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484A"/>
    <w:rPr>
      <w:sz w:val="24"/>
    </w:rPr>
  </w:style>
  <w:style w:type="paragraph" w:styleId="ad">
    <w:name w:val="footer"/>
    <w:basedOn w:val="a"/>
    <w:link w:val="ae"/>
    <w:rsid w:val="00CA48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484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FD7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character" w:customStyle="1" w:styleId="apple-converted-space">
    <w:name w:val="apple-converted-space"/>
    <w:basedOn w:val="a0"/>
    <w:rsid w:val="000E50D3"/>
  </w:style>
  <w:style w:type="paragraph" w:styleId="ab">
    <w:name w:val="header"/>
    <w:basedOn w:val="a"/>
    <w:link w:val="ac"/>
    <w:rsid w:val="00CA48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484A"/>
    <w:rPr>
      <w:sz w:val="24"/>
    </w:rPr>
  </w:style>
  <w:style w:type="paragraph" w:styleId="ad">
    <w:name w:val="footer"/>
    <w:basedOn w:val="a"/>
    <w:link w:val="ae"/>
    <w:rsid w:val="00CA48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48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_sav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sv_doc_save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организации</vt:lpstr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организации</dc:title>
  <dc:creator>Yulya</dc:creator>
  <cp:lastModifiedBy>Yulya</cp:lastModifiedBy>
  <cp:revision>1</cp:revision>
  <dcterms:created xsi:type="dcterms:W3CDTF">2020-08-27T07:32:00Z</dcterms:created>
  <dcterms:modified xsi:type="dcterms:W3CDTF">2020-08-27T07:32:00Z</dcterms:modified>
</cp:coreProperties>
</file>