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CCD" w:rsidRDefault="001F4CCD" w:rsidP="00992673">
      <w:pPr>
        <w:jc w:val="cente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41B0B" w:rsidRDefault="00992673" w:rsidP="00992673">
      <w:pPr>
        <w:jc w:val="cente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87DF3">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Мамаев </w:t>
      </w:r>
      <w:r w:rsidR="00087DF3" w:rsidRPr="00087DF3">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w:t>
      </w:r>
      <w:r w:rsidRPr="00087DF3">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урган</w:t>
      </w:r>
    </w:p>
    <w:p w:rsidR="00087DF3" w:rsidRDefault="00087DF3" w:rsidP="00992673">
      <w:pPr>
        <w:jc w:val="cente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Город-герой</w:t>
      </w:r>
    </w:p>
    <w:p w:rsidR="00087DF3" w:rsidRPr="00087DF3" w:rsidRDefault="00087DF3" w:rsidP="00992673">
      <w:pPr>
        <w:jc w:val="cente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Волгоград</w:t>
      </w:r>
    </w:p>
    <w:p w:rsidR="006377F5" w:rsidRDefault="006377F5"/>
    <w:p w:rsidR="005A7088" w:rsidRDefault="005A7088" w:rsidP="005A7088">
      <w:pPr>
        <w:jc w:val="cente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377F5" w:rsidRDefault="006377F5"/>
    <w:p w:rsidR="00087DF3" w:rsidRDefault="00087DF3"/>
    <w:p w:rsidR="006377F5" w:rsidRPr="00496EF0" w:rsidRDefault="006377F5" w:rsidP="00496EF0">
      <w:r>
        <w:t xml:space="preserve">         </w:t>
      </w:r>
      <w:r w:rsidR="00992673">
        <w:t xml:space="preserve">                              </w:t>
      </w:r>
      <w:r w:rsidR="0045715F" w:rsidRPr="00992673">
        <w:rPr>
          <w:noProof/>
          <w:lang w:eastAsia="ru-RU"/>
        </w:rPr>
        <w:drawing>
          <wp:inline distT="0" distB="0" distL="0" distR="0" wp14:anchorId="4E12A0E7" wp14:editId="3BB3ABC3">
            <wp:extent cx="6218751" cy="3797300"/>
            <wp:effectExtent l="0" t="0" r="0" b="0"/>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8751" cy="3797300"/>
                    </a:xfrm>
                    <a:prstGeom prst="rect">
                      <a:avLst/>
                    </a:prstGeom>
                    <a:noFill/>
                    <a:ln>
                      <a:noFill/>
                    </a:ln>
                  </pic:spPr>
                </pic:pic>
              </a:graphicData>
            </a:graphic>
          </wp:inline>
        </w:drawing>
      </w:r>
    </w:p>
    <w:p w:rsidR="00302B1A" w:rsidRPr="00985027" w:rsidRDefault="00302B1A" w:rsidP="00496EF0">
      <w:pPr>
        <w:pStyle w:val="a9"/>
        <w:spacing w:line="330" w:lineRule="atLeast"/>
        <w:jc w:val="both"/>
        <w:rPr>
          <w:rFonts w:ascii="Arial" w:hAnsi="Arial" w:cs="Arial"/>
          <w:color w:val="000000" w:themeColor="text1"/>
          <w:sz w:val="40"/>
          <w:szCs w:val="40"/>
        </w:rPr>
      </w:pPr>
    </w:p>
    <w:p w:rsidR="00496EF0" w:rsidRPr="00985027" w:rsidRDefault="00496EF0" w:rsidP="00496EF0">
      <w:pPr>
        <w:pStyle w:val="a9"/>
        <w:spacing w:line="330" w:lineRule="atLeast"/>
        <w:jc w:val="both"/>
        <w:rPr>
          <w:rFonts w:ascii="Arial" w:hAnsi="Arial" w:cs="Arial"/>
          <w:color w:val="000000" w:themeColor="text1"/>
          <w:sz w:val="40"/>
          <w:szCs w:val="40"/>
        </w:rPr>
      </w:pPr>
      <w:r w:rsidRPr="00985027">
        <w:rPr>
          <w:rFonts w:ascii="Arial" w:hAnsi="Arial" w:cs="Arial"/>
          <w:color w:val="000000" w:themeColor="text1"/>
          <w:sz w:val="40"/>
          <w:szCs w:val="40"/>
        </w:rPr>
        <w:t>Мамаев курган — место, которое самым непосредственным образом связано с событиями Второй мировой войны, с периодом Сталинградской битвы. 140 дней и ночей войска 62-й армии под командованием В.И. Чуйкова стояли насмерть на склонах Мамаева кургана, занимавшего ключевую позицию в боях за Сталинград. На фронтовых картах он обозначался как «высота 102,0». Тот, кто владел курганом в то время, владел и городом, вот почему удержать его в своих руках было вопросом жизни или смерти. О том, какой ожесточенный характер носили бои за эту высоту, подтверждает тот факт, что сразу после битвы на каждом квадратном метре земли Мамаева кургана обнаруживали от 500 до 1250 осколков от снарядов. Весной 1943 года здесь даже не взошла трава.</w:t>
      </w:r>
    </w:p>
    <w:p w:rsidR="00496EF0" w:rsidRPr="00985027" w:rsidRDefault="00496EF0" w:rsidP="00496EF0">
      <w:pPr>
        <w:pStyle w:val="a9"/>
        <w:spacing w:line="330" w:lineRule="atLeast"/>
        <w:jc w:val="both"/>
        <w:rPr>
          <w:rFonts w:ascii="Arial" w:hAnsi="Arial" w:cs="Arial"/>
          <w:color w:val="000000" w:themeColor="text1"/>
          <w:sz w:val="40"/>
          <w:szCs w:val="40"/>
        </w:rPr>
      </w:pPr>
      <w:r w:rsidRPr="00985027">
        <w:rPr>
          <w:rFonts w:ascii="Arial" w:hAnsi="Arial" w:cs="Arial"/>
          <w:color w:val="000000" w:themeColor="text1"/>
          <w:sz w:val="40"/>
          <w:szCs w:val="40"/>
        </w:rPr>
        <w:t>Мемориальный комплекс «Героям Сталинградской битвы» на Мамаевом кургане был торжественно открыт 15 октября 1967 г. Автор проекта — известный советский скульптор Е.В. Вучетич, главный архитектор — Я.Б. Белопольский, военный консультант — маршал Советского Союза В.И. Чуйков.</w:t>
      </w:r>
    </w:p>
    <w:p w:rsidR="00302B1A" w:rsidRDefault="00302B1A">
      <w:pPr>
        <w:rPr>
          <w:rFonts w:ascii="Arial" w:hAnsi="Arial" w:cs="Arial"/>
          <w:sz w:val="40"/>
          <w:szCs w:val="40"/>
        </w:rPr>
      </w:pPr>
    </w:p>
    <w:p w:rsidR="00302B1A" w:rsidRDefault="00302B1A">
      <w:pPr>
        <w:rPr>
          <w:rFonts w:ascii="Arial" w:hAnsi="Arial" w:cs="Arial"/>
          <w:sz w:val="40"/>
          <w:szCs w:val="40"/>
        </w:rPr>
      </w:pPr>
    </w:p>
    <w:p w:rsidR="00302B1A" w:rsidRDefault="00302B1A">
      <w:pPr>
        <w:rPr>
          <w:rFonts w:ascii="Arial" w:hAnsi="Arial" w:cs="Arial"/>
          <w:sz w:val="40"/>
          <w:szCs w:val="40"/>
        </w:rPr>
      </w:pPr>
    </w:p>
    <w:p w:rsidR="00302B1A" w:rsidRDefault="00302B1A">
      <w:pPr>
        <w:rPr>
          <w:rFonts w:ascii="Arial" w:hAnsi="Arial" w:cs="Arial"/>
          <w:sz w:val="40"/>
          <w:szCs w:val="40"/>
        </w:rPr>
      </w:pPr>
    </w:p>
    <w:p w:rsidR="00302B1A" w:rsidRDefault="00302B1A">
      <w:pPr>
        <w:rPr>
          <w:rFonts w:ascii="Arial" w:hAnsi="Arial" w:cs="Arial"/>
          <w:sz w:val="40"/>
          <w:szCs w:val="40"/>
        </w:rPr>
      </w:pPr>
    </w:p>
    <w:p w:rsidR="00302B1A" w:rsidRDefault="00302B1A">
      <w:pPr>
        <w:rPr>
          <w:rFonts w:ascii="Arial" w:hAnsi="Arial" w:cs="Arial"/>
          <w:sz w:val="40"/>
          <w:szCs w:val="40"/>
        </w:rPr>
      </w:pPr>
    </w:p>
    <w:p w:rsidR="00302B1A" w:rsidRDefault="00302B1A">
      <w:pPr>
        <w:rPr>
          <w:rFonts w:ascii="Arial" w:hAnsi="Arial" w:cs="Arial"/>
          <w:sz w:val="40"/>
          <w:szCs w:val="40"/>
        </w:rPr>
      </w:pPr>
    </w:p>
    <w:p w:rsidR="00302B1A" w:rsidRDefault="00302B1A">
      <w:pPr>
        <w:rPr>
          <w:rFonts w:ascii="Arial" w:hAnsi="Arial" w:cs="Arial"/>
          <w:sz w:val="40"/>
          <w:szCs w:val="40"/>
        </w:rPr>
      </w:pPr>
    </w:p>
    <w:p w:rsidR="006377F5" w:rsidRPr="00496EF0" w:rsidRDefault="00496EF0">
      <w:pPr>
        <w:rPr>
          <w:rFonts w:ascii="Arial" w:hAnsi="Arial" w:cs="Arial"/>
          <w:sz w:val="40"/>
          <w:szCs w:val="40"/>
        </w:rPr>
      </w:pPr>
      <w:r w:rsidRPr="00496EF0">
        <w:rPr>
          <w:rFonts w:ascii="Arial" w:hAnsi="Arial" w:cs="Arial"/>
          <w:sz w:val="40"/>
          <w:szCs w:val="40"/>
        </w:rPr>
        <w:t>Мемориальный комплекс «Героям Сталинградской битвы» на Мамаевом кургане начинается с вводной композиции «Память поколений». Рельеф представляет собой полуразрушенный остов стены, на фоне которой изображена траурная процессия людей разных поколений. Они пришли на Мамаев курган, чтобы почтить память погибших.</w:t>
      </w:r>
    </w:p>
    <w:p w:rsidR="006377F5" w:rsidRPr="00496EF0" w:rsidRDefault="006377F5">
      <w:pPr>
        <w:rPr>
          <w:rFonts w:ascii="Arial" w:hAnsi="Arial" w:cs="Arial"/>
          <w:sz w:val="40"/>
          <w:szCs w:val="40"/>
        </w:rPr>
      </w:pPr>
    </w:p>
    <w:p w:rsidR="006377F5" w:rsidRDefault="006377F5"/>
    <w:p w:rsidR="00302B1A" w:rsidRDefault="00302B1A" w:rsidP="00496EF0">
      <w:pPr>
        <w:jc w:val="center"/>
        <w:rPr>
          <w:rFonts w:ascii="Arial" w:hAnsi="Arial" w:cs="Arial"/>
          <w:b/>
          <w:bCs/>
          <w:sz w:val="40"/>
          <w:szCs w:val="40"/>
        </w:rPr>
      </w:pPr>
    </w:p>
    <w:p w:rsidR="00302B1A" w:rsidRDefault="00302B1A" w:rsidP="00496EF0">
      <w:pPr>
        <w:jc w:val="center"/>
        <w:rPr>
          <w:rFonts w:ascii="Arial" w:hAnsi="Arial" w:cs="Arial"/>
          <w:b/>
          <w:bCs/>
          <w:sz w:val="40"/>
          <w:szCs w:val="40"/>
        </w:rPr>
      </w:pPr>
    </w:p>
    <w:p w:rsidR="00302B1A" w:rsidRDefault="00302B1A" w:rsidP="00496EF0">
      <w:pPr>
        <w:jc w:val="center"/>
        <w:rPr>
          <w:rFonts w:ascii="Arial" w:hAnsi="Arial" w:cs="Arial"/>
          <w:b/>
          <w:bCs/>
          <w:sz w:val="40"/>
          <w:szCs w:val="40"/>
        </w:rPr>
      </w:pPr>
      <w:r>
        <w:rPr>
          <w:rFonts w:ascii="opensans-regular" w:hAnsi="opensans-regular" w:cs="Arial"/>
          <w:noProof/>
          <w:lang w:eastAsia="ru-RU"/>
        </w:rPr>
        <w:drawing>
          <wp:inline distT="0" distB="0" distL="0" distR="0" wp14:anchorId="657EF01D" wp14:editId="51CE764E">
            <wp:extent cx="6661150" cy="4061677"/>
            <wp:effectExtent l="0" t="0" r="6350" b="0"/>
            <wp:docPr id="2" name="Рисунок 2" descr="Входная площ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ходная площад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1150" cy="4061677"/>
                    </a:xfrm>
                    <a:prstGeom prst="rect">
                      <a:avLst/>
                    </a:prstGeom>
                    <a:noFill/>
                    <a:ln>
                      <a:noFill/>
                    </a:ln>
                  </pic:spPr>
                </pic:pic>
              </a:graphicData>
            </a:graphic>
          </wp:inline>
        </w:drawing>
      </w:r>
    </w:p>
    <w:p w:rsidR="00302B1A" w:rsidRDefault="00302B1A" w:rsidP="00496EF0">
      <w:pPr>
        <w:jc w:val="center"/>
        <w:rPr>
          <w:rFonts w:ascii="Arial" w:hAnsi="Arial" w:cs="Arial"/>
          <w:b/>
          <w:bCs/>
          <w:sz w:val="40"/>
          <w:szCs w:val="40"/>
        </w:rPr>
      </w:pPr>
    </w:p>
    <w:p w:rsidR="00302B1A" w:rsidRDefault="00302B1A" w:rsidP="00496EF0">
      <w:pPr>
        <w:jc w:val="center"/>
        <w:rPr>
          <w:rFonts w:ascii="Arial" w:hAnsi="Arial" w:cs="Arial"/>
          <w:b/>
          <w:bCs/>
          <w:sz w:val="40"/>
          <w:szCs w:val="40"/>
        </w:rPr>
      </w:pPr>
    </w:p>
    <w:p w:rsidR="00302B1A" w:rsidRDefault="00302B1A" w:rsidP="00496EF0">
      <w:pPr>
        <w:jc w:val="center"/>
        <w:rPr>
          <w:rFonts w:ascii="Arial" w:hAnsi="Arial" w:cs="Arial"/>
          <w:b/>
          <w:bCs/>
          <w:sz w:val="40"/>
          <w:szCs w:val="40"/>
        </w:rPr>
      </w:pPr>
    </w:p>
    <w:p w:rsidR="00302B1A" w:rsidRDefault="00302B1A" w:rsidP="00496EF0">
      <w:pPr>
        <w:jc w:val="center"/>
        <w:rPr>
          <w:rFonts w:ascii="Arial" w:hAnsi="Arial" w:cs="Arial"/>
          <w:b/>
          <w:bCs/>
          <w:sz w:val="40"/>
          <w:szCs w:val="40"/>
        </w:rPr>
      </w:pPr>
    </w:p>
    <w:p w:rsidR="00496EF0" w:rsidRPr="00496EF0" w:rsidRDefault="00496EF0" w:rsidP="00237023">
      <w:pPr>
        <w:jc w:val="center"/>
        <w:rPr>
          <w:rFonts w:ascii="Arial" w:hAnsi="Arial" w:cs="Arial"/>
          <w:b/>
          <w:bCs/>
          <w:sz w:val="40"/>
          <w:szCs w:val="40"/>
        </w:rPr>
      </w:pPr>
      <w:r w:rsidRPr="00496EF0">
        <w:rPr>
          <w:rFonts w:ascii="Arial" w:hAnsi="Arial" w:cs="Arial"/>
          <w:b/>
          <w:bCs/>
          <w:sz w:val="40"/>
          <w:szCs w:val="40"/>
        </w:rPr>
        <w:t>Аллея пирамидальных тополей</w:t>
      </w:r>
    </w:p>
    <w:p w:rsidR="00302B1A" w:rsidRDefault="00302B1A" w:rsidP="00302B1A">
      <w:pPr>
        <w:jc w:val="center"/>
        <w:rPr>
          <w:rFonts w:ascii="Arial" w:hAnsi="Arial" w:cs="Arial"/>
          <w:sz w:val="40"/>
          <w:szCs w:val="40"/>
        </w:rPr>
      </w:pPr>
      <w:r>
        <w:rPr>
          <w:rFonts w:ascii="Arial" w:hAnsi="Arial" w:cs="Arial"/>
          <w:sz w:val="40"/>
          <w:szCs w:val="40"/>
        </w:rPr>
        <w:t>Достопримечательность</w:t>
      </w:r>
    </w:p>
    <w:p w:rsidR="00237023" w:rsidRDefault="008F78B5" w:rsidP="00237023">
      <w:pPr>
        <w:rPr>
          <w:rFonts w:ascii="Arial" w:hAnsi="Arial" w:cs="Arial"/>
          <w:sz w:val="40"/>
          <w:szCs w:val="4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1312" behindDoc="1" locked="0" layoutInCell="1" allowOverlap="1" wp14:anchorId="79839A26" wp14:editId="48BD9B2A">
            <wp:simplePos x="0" y="0"/>
            <wp:positionH relativeFrom="column">
              <wp:posOffset>2165985</wp:posOffset>
            </wp:positionH>
            <wp:positionV relativeFrom="paragraph">
              <wp:posOffset>3422015</wp:posOffset>
            </wp:positionV>
            <wp:extent cx="2358390" cy="5029200"/>
            <wp:effectExtent l="0" t="0" r="3810" b="0"/>
            <wp:wrapThrough wrapText="bothSides">
              <wp:wrapPolygon edited="0">
                <wp:start x="0" y="0"/>
                <wp:lineTo x="0" y="21518"/>
                <wp:lineTo x="21460" y="21518"/>
                <wp:lineTo x="21460"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839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B1A" w:rsidRPr="00302B1A">
        <w:rPr>
          <w:rFonts w:ascii="Arial" w:hAnsi="Arial" w:cs="Arial"/>
          <w:sz w:val="40"/>
          <w:szCs w:val="40"/>
        </w:rPr>
        <w:t xml:space="preserve">Аллея проложена по гребню искусственной насыпи. С южной стороны находится мемориальный парк. Он был заложен по инициативе работницы Тракторного завода, участницы Сталинградской битвы Лидии Пластиковой, посадившей здесь дерево в память о муже, погибшем в Сталинграде. Тысячи людей последовали ее примеру, и разросся парк в память </w:t>
      </w:r>
      <w:proofErr w:type="gramStart"/>
      <w:r w:rsidR="00302B1A" w:rsidRPr="00302B1A">
        <w:rPr>
          <w:rFonts w:ascii="Arial" w:hAnsi="Arial" w:cs="Arial"/>
          <w:sz w:val="40"/>
          <w:szCs w:val="40"/>
        </w:rPr>
        <w:t>о</w:t>
      </w:r>
      <w:proofErr w:type="gramEnd"/>
      <w:r w:rsidR="00302B1A" w:rsidRPr="00302B1A">
        <w:rPr>
          <w:rFonts w:ascii="Arial" w:hAnsi="Arial" w:cs="Arial"/>
          <w:sz w:val="40"/>
          <w:szCs w:val="40"/>
        </w:rPr>
        <w:t xml:space="preserve"> близких, не вернувшихся с войны. В знак дружбы появились аллеи, посаженные гостями </w:t>
      </w:r>
      <w:proofErr w:type="gramStart"/>
      <w:r w:rsidR="00302B1A" w:rsidRPr="00302B1A">
        <w:rPr>
          <w:rFonts w:ascii="Arial" w:hAnsi="Arial" w:cs="Arial"/>
          <w:sz w:val="40"/>
          <w:szCs w:val="40"/>
        </w:rPr>
        <w:t>из</w:t>
      </w:r>
      <w:proofErr w:type="gramEnd"/>
      <w:r w:rsidR="00302B1A" w:rsidRPr="00302B1A">
        <w:rPr>
          <w:rFonts w:ascii="Arial" w:hAnsi="Arial" w:cs="Arial"/>
          <w:sz w:val="40"/>
          <w:szCs w:val="40"/>
        </w:rPr>
        <w:t xml:space="preserve"> </w:t>
      </w:r>
      <w:proofErr w:type="gramStart"/>
      <w:r w:rsidR="00237023">
        <w:rPr>
          <w:rFonts w:ascii="Arial" w:hAnsi="Arial" w:cs="Arial"/>
          <w:sz w:val="40"/>
          <w:szCs w:val="40"/>
        </w:rPr>
        <w:t>друг</w:t>
      </w:r>
      <w:proofErr w:type="gramEnd"/>
      <w:r w:rsidR="00237023">
        <w:rPr>
          <w:rFonts w:ascii="Arial" w:hAnsi="Arial" w:cs="Arial"/>
          <w:sz w:val="40"/>
          <w:szCs w:val="40"/>
        </w:rPr>
        <w:t xml:space="preserve"> </w:t>
      </w:r>
      <w:r w:rsidR="00302B1A" w:rsidRPr="00302B1A">
        <w:rPr>
          <w:rFonts w:ascii="Arial" w:hAnsi="Arial" w:cs="Arial"/>
          <w:sz w:val="40"/>
          <w:szCs w:val="40"/>
        </w:rPr>
        <w:t>городов и стран.</w:t>
      </w:r>
      <w:r w:rsidR="00237023">
        <w:rPr>
          <w:rFonts w:ascii="Arial" w:hAnsi="Arial" w:cs="Arial"/>
          <w:sz w:val="40"/>
          <w:szCs w:val="40"/>
        </w:rPr>
        <w:t xml:space="preserve">         </w:t>
      </w:r>
    </w:p>
    <w:p w:rsidR="00302B1A" w:rsidRDefault="00237023" w:rsidP="0023702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sz w:val="40"/>
          <w:szCs w:val="40"/>
        </w:rPr>
        <w:t xml:space="preserve">  </w:t>
      </w:r>
      <w:r w:rsidR="004B1AE3">
        <w:rPr>
          <w:rFonts w:ascii="Arial" w:hAnsi="Arial" w:cs="Arial"/>
          <w:sz w:val="40"/>
          <w:szCs w:val="40"/>
        </w:rPr>
        <w:t xml:space="preserve">                      </w:t>
      </w:r>
      <w:r>
        <w:rPr>
          <w:rFonts w:ascii="Arial" w:hAnsi="Arial" w:cs="Arial"/>
          <w:sz w:val="40"/>
          <w:szCs w:val="40"/>
        </w:rPr>
        <w:t xml:space="preserve"> </w:t>
      </w:r>
      <w:r w:rsidRPr="002370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37023" w:rsidRDefault="008F78B5" w:rsidP="008F78B5">
      <w:pPr>
        <w:tabs>
          <w:tab w:val="left" w:pos="4220"/>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b/>
      </w:r>
    </w:p>
    <w:p w:rsidR="00237023" w:rsidRDefault="00237023" w:rsidP="0023702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023" w:rsidRDefault="00237023" w:rsidP="00237023">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7023" w:rsidRDefault="00237023" w:rsidP="008F78B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84680" w:rsidRDefault="00184680" w:rsidP="0018468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84680" w:rsidRDefault="00184680" w:rsidP="0018468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84680" w:rsidRDefault="00184680" w:rsidP="0018468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84680" w:rsidRDefault="00184680" w:rsidP="0018468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8F78B5" w:rsidRDefault="008F78B5" w:rsidP="00184680">
      <w:pPr>
        <w:jc w:val="center"/>
        <w:rPr>
          <w:rFonts w:ascii="Arial" w:hAnsi="Arial" w:cs="Arial"/>
          <w:b/>
          <w:bCs/>
          <w:sz w:val="40"/>
          <w:szCs w:val="40"/>
        </w:rPr>
      </w:pPr>
    </w:p>
    <w:p w:rsidR="00184680" w:rsidRPr="00184680" w:rsidRDefault="00184680" w:rsidP="00184680">
      <w:pPr>
        <w:jc w:val="center"/>
        <w:rPr>
          <w:rFonts w:ascii="Arial" w:hAnsi="Arial" w:cs="Arial"/>
          <w:b/>
          <w:bCs/>
          <w:sz w:val="40"/>
          <w:szCs w:val="40"/>
        </w:rPr>
      </w:pPr>
      <w:r w:rsidRPr="00184680">
        <w:rPr>
          <w:rFonts w:ascii="Arial" w:hAnsi="Arial" w:cs="Arial"/>
          <w:b/>
          <w:bCs/>
          <w:sz w:val="40"/>
          <w:szCs w:val="40"/>
        </w:rPr>
        <w:t>Площадь «Стоять насмерть!»</w:t>
      </w:r>
    </w:p>
    <w:p w:rsidR="00237023" w:rsidRDefault="00184680" w:rsidP="00184680">
      <w:pPr>
        <w:jc w:val="center"/>
        <w:rPr>
          <w:rFonts w:ascii="Arial" w:hAnsi="Arial" w:cs="Arial"/>
          <w:sz w:val="40"/>
          <w:szCs w:val="40"/>
        </w:rPr>
      </w:pPr>
      <w:r w:rsidRPr="00184680">
        <w:rPr>
          <w:rFonts w:ascii="Arial" w:hAnsi="Arial" w:cs="Arial"/>
          <w:sz w:val="40"/>
          <w:szCs w:val="40"/>
        </w:rPr>
        <w:t>Достопримечательность</w:t>
      </w:r>
    </w:p>
    <w:p w:rsidR="00184680" w:rsidRPr="00184680" w:rsidRDefault="00184680" w:rsidP="00184680">
      <w:pPr>
        <w:spacing w:before="100" w:beforeAutospacing="1" w:after="240" w:line="240" w:lineRule="auto"/>
        <w:rPr>
          <w:rFonts w:ascii="Arial" w:eastAsia="Times New Roman" w:hAnsi="Arial" w:cs="Arial"/>
          <w:vanish/>
          <w:sz w:val="40"/>
          <w:szCs w:val="40"/>
          <w:lang w:eastAsia="ru-RU"/>
        </w:rPr>
      </w:pPr>
      <w:r w:rsidRPr="00184680">
        <w:rPr>
          <w:rFonts w:ascii="Arial" w:eastAsia="Times New Roman" w:hAnsi="Arial" w:cs="Arial"/>
          <w:vanish/>
          <w:sz w:val="40"/>
          <w:szCs w:val="40"/>
          <w:lang w:eastAsia="ru-RU"/>
        </w:rPr>
        <w:br/>
      </w:r>
      <w:r w:rsidRPr="00184680">
        <w:rPr>
          <w:rFonts w:ascii="Arial" w:eastAsia="Times New Roman" w:hAnsi="Arial" w:cs="Arial"/>
          <w:vanish/>
          <w:sz w:val="40"/>
          <w:szCs w:val="40"/>
          <w:lang w:eastAsia="ru-RU"/>
        </w:rPr>
        <w:br/>
      </w:r>
      <w:r w:rsidRPr="00184680">
        <w:rPr>
          <w:rFonts w:ascii="Arial" w:eastAsia="Times New Roman" w:hAnsi="Arial" w:cs="Arial"/>
          <w:vanish/>
          <w:sz w:val="40"/>
          <w:szCs w:val="40"/>
          <w:lang w:eastAsia="ru-RU"/>
        </w:rPr>
        <w:br/>
      </w:r>
      <w:r w:rsidRPr="00184680">
        <w:rPr>
          <w:rFonts w:ascii="Arial" w:eastAsia="Times New Roman" w:hAnsi="Arial" w:cs="Arial"/>
          <w:vanish/>
          <w:sz w:val="40"/>
          <w:szCs w:val="40"/>
          <w:lang w:eastAsia="ru-RU"/>
        </w:rPr>
        <w:br/>
      </w:r>
      <w:r w:rsidRPr="00184680">
        <w:rPr>
          <w:rFonts w:ascii="Arial" w:eastAsia="Times New Roman" w:hAnsi="Arial" w:cs="Arial"/>
          <w:vanish/>
          <w:sz w:val="40"/>
          <w:szCs w:val="40"/>
          <w:lang w:eastAsia="ru-RU"/>
        </w:rPr>
        <w:br/>
      </w:r>
      <w:r w:rsidRPr="00184680">
        <w:rPr>
          <w:rFonts w:ascii="Arial" w:eastAsia="Times New Roman" w:hAnsi="Arial" w:cs="Arial"/>
          <w:vanish/>
          <w:sz w:val="40"/>
          <w:szCs w:val="40"/>
          <w:lang w:eastAsia="ru-RU"/>
        </w:rPr>
        <w:br/>
      </w:r>
      <w:r w:rsidRPr="00184680">
        <w:rPr>
          <w:rFonts w:ascii="Arial" w:eastAsia="Times New Roman" w:hAnsi="Arial" w:cs="Arial"/>
          <w:vanish/>
          <w:sz w:val="40"/>
          <w:szCs w:val="40"/>
          <w:lang w:eastAsia="ru-RU"/>
        </w:rPr>
        <w:br/>
      </w:r>
      <w:r w:rsidRPr="00184680">
        <w:rPr>
          <w:rFonts w:ascii="Arial" w:eastAsia="Times New Roman" w:hAnsi="Arial" w:cs="Arial"/>
          <w:vanish/>
          <w:sz w:val="40"/>
          <w:szCs w:val="40"/>
          <w:lang w:eastAsia="ru-RU"/>
        </w:rPr>
        <w:br/>
      </w:r>
      <w:r w:rsidRPr="00184680">
        <w:rPr>
          <w:rFonts w:ascii="Arial" w:eastAsia="Times New Roman" w:hAnsi="Arial" w:cs="Arial"/>
          <w:vanish/>
          <w:sz w:val="40"/>
          <w:szCs w:val="40"/>
          <w:lang w:eastAsia="ru-RU"/>
        </w:rPr>
        <w:br/>
      </w:r>
    </w:p>
    <w:p w:rsidR="00184680" w:rsidRPr="00184680" w:rsidRDefault="00184680" w:rsidP="00184680">
      <w:pPr>
        <w:spacing w:before="100" w:beforeAutospacing="1" w:after="100" w:afterAutospacing="1" w:line="240" w:lineRule="auto"/>
        <w:rPr>
          <w:rFonts w:ascii="Arial" w:eastAsia="Times New Roman" w:hAnsi="Arial" w:cs="Arial"/>
          <w:sz w:val="40"/>
          <w:szCs w:val="40"/>
          <w:lang w:eastAsia="ru-RU"/>
        </w:rPr>
      </w:pPr>
      <w:r w:rsidRPr="00184680">
        <w:rPr>
          <w:rFonts w:ascii="Arial" w:eastAsia="Times New Roman" w:hAnsi="Arial" w:cs="Arial"/>
          <w:sz w:val="40"/>
          <w:szCs w:val="40"/>
          <w:lang w:eastAsia="ru-RU"/>
        </w:rPr>
        <w:t xml:space="preserve">В центре площади — бассейн, символизирующий Волгу, в середине которого расположена скульптура воина-богатыря, вросшего в волжский берег. Родная земля и вода дают ему силы в противостоянии с врагом. Это глубоко эмоциональный, обобщенный образ защитника Сталинграда. На бетонной глыбе надписи: «Ни шагу назад!», «Стоять насмерть!» — выписки из приказа № 227, который появился в самый </w:t>
      </w:r>
      <w:r w:rsidR="00A25BC0">
        <w:rPr>
          <w:rFonts w:ascii="Arial" w:eastAsia="Times New Roman" w:hAnsi="Arial" w:cs="Arial"/>
          <w:sz w:val="40"/>
          <w:szCs w:val="40"/>
          <w:lang w:eastAsia="ru-RU"/>
        </w:rPr>
        <w:t xml:space="preserve">   </w:t>
      </w:r>
      <w:r w:rsidRPr="00184680">
        <w:rPr>
          <w:rFonts w:ascii="Arial" w:eastAsia="Times New Roman" w:hAnsi="Arial" w:cs="Arial"/>
          <w:sz w:val="40"/>
          <w:szCs w:val="40"/>
          <w:lang w:eastAsia="ru-RU"/>
        </w:rPr>
        <w:t>тяжелый период Сталинградской битвы.</w:t>
      </w:r>
    </w:p>
    <w:p w:rsidR="00184680" w:rsidRDefault="00A25BC0" w:rsidP="00184680">
      <w:pPr>
        <w:rPr>
          <w:rFonts w:ascii="Arial" w:hAnsi="Arial" w:cs="Arial"/>
          <w:sz w:val="40"/>
          <w:szCs w:val="40"/>
        </w:rPr>
      </w:pPr>
      <w:r>
        <w:rPr>
          <w:rFonts w:ascii="Arial" w:hAnsi="Arial" w:cs="Arial"/>
          <w:noProof/>
          <w:sz w:val="40"/>
          <w:szCs w:val="40"/>
          <w:lang w:eastAsia="ru-RU"/>
        </w:rPr>
        <w:drawing>
          <wp:anchor distT="0" distB="0" distL="114300" distR="114300" simplePos="0" relativeHeight="251660288" behindDoc="0" locked="0" layoutInCell="1" allowOverlap="1" wp14:anchorId="02A33944" wp14:editId="4AD8943C">
            <wp:simplePos x="0" y="0"/>
            <wp:positionH relativeFrom="column">
              <wp:posOffset>553085</wp:posOffset>
            </wp:positionH>
            <wp:positionV relativeFrom="paragraph">
              <wp:posOffset>397510</wp:posOffset>
            </wp:positionV>
            <wp:extent cx="2641600" cy="4508500"/>
            <wp:effectExtent l="0" t="0" r="6350" b="635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1600" cy="450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680">
        <w:rPr>
          <w:rFonts w:ascii="Arial" w:hAnsi="Arial" w:cs="Arial"/>
          <w:sz w:val="40"/>
          <w:szCs w:val="40"/>
        </w:rPr>
        <w:t xml:space="preserve">             </w:t>
      </w:r>
      <w:r w:rsidR="004B1AE3">
        <w:rPr>
          <w:rFonts w:ascii="Arial" w:hAnsi="Arial" w:cs="Arial"/>
          <w:noProof/>
          <w:sz w:val="40"/>
          <w:szCs w:val="40"/>
          <w:lang w:eastAsia="ru-RU"/>
        </w:rPr>
        <w:drawing>
          <wp:inline distT="0" distB="0" distL="0" distR="0">
            <wp:extent cx="3013075" cy="5356578"/>
            <wp:effectExtent l="0" t="0" r="0" b="0"/>
            <wp:docPr id="11" name="Рисунок 11" descr="C:\Users\sasha\Desktop\фото Волгоргад\IMG-202005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sha\Desktop\фото Волгоргад\IMG-20200508-WA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075" cy="5356578"/>
                    </a:xfrm>
                    <a:prstGeom prst="rect">
                      <a:avLst/>
                    </a:prstGeom>
                    <a:noFill/>
                    <a:ln>
                      <a:noFill/>
                    </a:ln>
                  </pic:spPr>
                </pic:pic>
              </a:graphicData>
            </a:graphic>
          </wp:inline>
        </w:drawing>
      </w:r>
    </w:p>
    <w:p w:rsidR="004B1AE3" w:rsidRDefault="004B1AE3" w:rsidP="001F4CCD">
      <w:pPr>
        <w:spacing w:before="100" w:beforeAutospacing="1" w:after="100" w:afterAutospacing="1" w:line="240" w:lineRule="auto"/>
        <w:outlineLvl w:val="2"/>
        <w:rPr>
          <w:rFonts w:ascii="Arial" w:eastAsia="Times New Roman" w:hAnsi="Arial" w:cs="Arial"/>
          <w:b/>
          <w:bCs/>
          <w:sz w:val="40"/>
          <w:szCs w:val="40"/>
          <w:lang w:eastAsia="ru-RU"/>
        </w:rPr>
      </w:pPr>
    </w:p>
    <w:p w:rsidR="004B1AE3" w:rsidRDefault="004B1AE3" w:rsidP="004B1AE3">
      <w:pPr>
        <w:spacing w:before="100" w:beforeAutospacing="1" w:after="100" w:afterAutospacing="1" w:line="240" w:lineRule="auto"/>
        <w:jc w:val="center"/>
        <w:outlineLvl w:val="2"/>
        <w:rPr>
          <w:rFonts w:ascii="Arial" w:eastAsia="Times New Roman" w:hAnsi="Arial" w:cs="Arial"/>
          <w:b/>
          <w:bCs/>
          <w:sz w:val="40"/>
          <w:szCs w:val="40"/>
          <w:lang w:eastAsia="ru-RU"/>
        </w:rPr>
      </w:pPr>
    </w:p>
    <w:p w:rsidR="004B1AE3" w:rsidRDefault="00C96224" w:rsidP="004B1AE3">
      <w:pPr>
        <w:spacing w:before="100" w:beforeAutospacing="1" w:after="100" w:afterAutospacing="1" w:line="240" w:lineRule="auto"/>
        <w:jc w:val="center"/>
        <w:outlineLvl w:val="2"/>
        <w:rPr>
          <w:rFonts w:ascii="Arial" w:eastAsia="Times New Roman" w:hAnsi="Arial" w:cs="Arial"/>
          <w:b/>
          <w:bCs/>
          <w:sz w:val="40"/>
          <w:szCs w:val="40"/>
          <w:lang w:eastAsia="ru-RU"/>
        </w:rPr>
      </w:pPr>
      <w:r>
        <w:rPr>
          <w:rFonts w:ascii="Arial" w:eastAsia="Times New Roman" w:hAnsi="Arial" w:cs="Arial"/>
          <w:b/>
          <w:bCs/>
          <w:noProof/>
          <w:sz w:val="40"/>
          <w:szCs w:val="40"/>
          <w:lang w:eastAsia="ru-RU"/>
        </w:rPr>
        <w:drawing>
          <wp:inline distT="0" distB="0" distL="0" distR="0">
            <wp:extent cx="6654800" cy="3759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4800" cy="3759200"/>
                    </a:xfrm>
                    <a:prstGeom prst="rect">
                      <a:avLst/>
                    </a:prstGeom>
                    <a:noFill/>
                    <a:ln>
                      <a:noFill/>
                    </a:ln>
                  </pic:spPr>
                </pic:pic>
              </a:graphicData>
            </a:graphic>
          </wp:inline>
        </w:drawing>
      </w:r>
    </w:p>
    <w:p w:rsidR="004B1AE3" w:rsidRDefault="004B1AE3" w:rsidP="004B1AE3">
      <w:pPr>
        <w:spacing w:before="100" w:beforeAutospacing="1" w:after="100" w:afterAutospacing="1" w:line="240" w:lineRule="auto"/>
        <w:jc w:val="center"/>
        <w:outlineLvl w:val="2"/>
        <w:rPr>
          <w:rFonts w:ascii="Arial" w:eastAsia="Times New Roman" w:hAnsi="Arial" w:cs="Arial"/>
          <w:b/>
          <w:bCs/>
          <w:sz w:val="40"/>
          <w:szCs w:val="40"/>
          <w:lang w:eastAsia="ru-RU"/>
        </w:rPr>
      </w:pPr>
    </w:p>
    <w:p w:rsidR="004B1AE3" w:rsidRPr="004B1AE3" w:rsidRDefault="004B1AE3" w:rsidP="00C96224">
      <w:pPr>
        <w:spacing w:before="100" w:beforeAutospacing="1" w:after="100" w:afterAutospacing="1" w:line="240" w:lineRule="auto"/>
        <w:jc w:val="center"/>
        <w:outlineLvl w:val="2"/>
        <w:rPr>
          <w:rFonts w:ascii="Arial" w:eastAsia="Times New Roman" w:hAnsi="Arial" w:cs="Arial"/>
          <w:b/>
          <w:bCs/>
          <w:sz w:val="40"/>
          <w:szCs w:val="40"/>
          <w:lang w:eastAsia="ru-RU"/>
        </w:rPr>
      </w:pPr>
      <w:r w:rsidRPr="004B1AE3">
        <w:rPr>
          <w:rFonts w:ascii="Arial" w:eastAsia="Times New Roman" w:hAnsi="Arial" w:cs="Arial"/>
          <w:b/>
          <w:bCs/>
          <w:sz w:val="40"/>
          <w:szCs w:val="40"/>
          <w:lang w:eastAsia="ru-RU"/>
        </w:rPr>
        <w:t>Стены-руины</w:t>
      </w:r>
    </w:p>
    <w:p w:rsidR="00184680" w:rsidRDefault="004B1AE3" w:rsidP="00C96224">
      <w:pPr>
        <w:jc w:val="center"/>
        <w:rPr>
          <w:rFonts w:ascii="Arial" w:eastAsia="Times New Roman" w:hAnsi="Arial" w:cs="Arial"/>
          <w:sz w:val="40"/>
          <w:szCs w:val="40"/>
          <w:lang w:eastAsia="ru-RU"/>
        </w:rPr>
      </w:pPr>
      <w:r w:rsidRPr="004B1AE3">
        <w:rPr>
          <w:rFonts w:ascii="Arial" w:eastAsia="Times New Roman" w:hAnsi="Arial" w:cs="Arial"/>
          <w:sz w:val="40"/>
          <w:szCs w:val="40"/>
          <w:lang w:eastAsia="ru-RU"/>
        </w:rPr>
        <w:t>Достопримечательность, Исторический памятник</w:t>
      </w:r>
    </w:p>
    <w:p w:rsidR="004B1AE3" w:rsidRPr="004B1AE3" w:rsidRDefault="004B1AE3" w:rsidP="004B1AE3">
      <w:pPr>
        <w:spacing w:before="100" w:beforeAutospacing="1" w:after="240" w:line="360" w:lineRule="auto"/>
        <w:rPr>
          <w:rFonts w:ascii="Arial" w:eastAsia="Times New Roman" w:hAnsi="Arial" w:cs="Arial"/>
          <w:vanish/>
          <w:sz w:val="40"/>
          <w:szCs w:val="40"/>
          <w:lang w:eastAsia="ru-RU"/>
        </w:rPr>
      </w:pPr>
      <w:r w:rsidRPr="004B1AE3">
        <w:rPr>
          <w:rFonts w:ascii="Arial" w:eastAsia="Times New Roman" w:hAnsi="Arial" w:cs="Arial"/>
          <w:vanish/>
          <w:sz w:val="40"/>
          <w:szCs w:val="40"/>
          <w:lang w:eastAsia="ru-RU"/>
        </w:rPr>
        <w:br/>
      </w:r>
      <w:r w:rsidRPr="004B1AE3">
        <w:rPr>
          <w:rFonts w:ascii="Arial" w:eastAsia="Times New Roman" w:hAnsi="Arial" w:cs="Arial"/>
          <w:vanish/>
          <w:sz w:val="40"/>
          <w:szCs w:val="40"/>
          <w:lang w:eastAsia="ru-RU"/>
        </w:rPr>
        <w:br/>
      </w:r>
      <w:r w:rsidRPr="004B1AE3">
        <w:rPr>
          <w:rFonts w:ascii="Arial" w:eastAsia="Times New Roman" w:hAnsi="Arial" w:cs="Arial"/>
          <w:vanish/>
          <w:sz w:val="40"/>
          <w:szCs w:val="40"/>
          <w:lang w:eastAsia="ru-RU"/>
        </w:rPr>
        <w:br/>
      </w:r>
      <w:r w:rsidRPr="004B1AE3">
        <w:rPr>
          <w:rFonts w:ascii="Arial" w:eastAsia="Times New Roman" w:hAnsi="Arial" w:cs="Arial"/>
          <w:vanish/>
          <w:sz w:val="40"/>
          <w:szCs w:val="40"/>
          <w:lang w:eastAsia="ru-RU"/>
        </w:rPr>
        <w:br/>
      </w:r>
      <w:r w:rsidRPr="004B1AE3">
        <w:rPr>
          <w:rFonts w:ascii="Arial" w:eastAsia="Times New Roman" w:hAnsi="Arial" w:cs="Arial"/>
          <w:vanish/>
          <w:sz w:val="40"/>
          <w:szCs w:val="40"/>
          <w:lang w:eastAsia="ru-RU"/>
        </w:rPr>
        <w:br/>
      </w:r>
      <w:r w:rsidRPr="004B1AE3">
        <w:rPr>
          <w:rFonts w:ascii="Arial" w:eastAsia="Times New Roman" w:hAnsi="Arial" w:cs="Arial"/>
          <w:vanish/>
          <w:sz w:val="40"/>
          <w:szCs w:val="40"/>
          <w:lang w:eastAsia="ru-RU"/>
        </w:rPr>
        <w:br/>
      </w:r>
      <w:r w:rsidRPr="004B1AE3">
        <w:rPr>
          <w:rFonts w:ascii="Arial" w:eastAsia="Times New Roman" w:hAnsi="Arial" w:cs="Arial"/>
          <w:vanish/>
          <w:sz w:val="40"/>
          <w:szCs w:val="40"/>
          <w:lang w:eastAsia="ru-RU"/>
        </w:rPr>
        <w:br/>
      </w:r>
      <w:r w:rsidRPr="004B1AE3">
        <w:rPr>
          <w:rFonts w:ascii="Arial" w:eastAsia="Times New Roman" w:hAnsi="Arial" w:cs="Arial"/>
          <w:vanish/>
          <w:sz w:val="40"/>
          <w:szCs w:val="40"/>
          <w:lang w:eastAsia="ru-RU"/>
        </w:rPr>
        <w:br/>
      </w:r>
      <w:r w:rsidRPr="004B1AE3">
        <w:rPr>
          <w:rFonts w:ascii="Arial" w:eastAsia="Times New Roman" w:hAnsi="Arial" w:cs="Arial"/>
          <w:vanish/>
          <w:sz w:val="40"/>
          <w:szCs w:val="40"/>
          <w:lang w:eastAsia="ru-RU"/>
        </w:rPr>
        <w:br/>
      </w:r>
    </w:p>
    <w:p w:rsidR="004B1AE3" w:rsidRPr="004B1AE3" w:rsidRDefault="004B1AE3" w:rsidP="004B1AE3">
      <w:pPr>
        <w:spacing w:before="100" w:beforeAutospacing="1" w:after="100" w:afterAutospacing="1" w:line="360" w:lineRule="auto"/>
        <w:rPr>
          <w:rFonts w:ascii="Arial" w:eastAsia="Times New Roman" w:hAnsi="Arial" w:cs="Arial"/>
          <w:vanish/>
          <w:sz w:val="40"/>
          <w:szCs w:val="40"/>
          <w:lang w:eastAsia="ru-RU"/>
        </w:rPr>
      </w:pPr>
      <w:r w:rsidRPr="004B1AE3">
        <w:rPr>
          <w:rFonts w:ascii="Arial" w:eastAsia="Times New Roman" w:hAnsi="Arial" w:cs="Arial"/>
          <w:vanish/>
          <w:sz w:val="40"/>
          <w:szCs w:val="40"/>
          <w:lang w:eastAsia="ru-RU"/>
        </w:rPr>
        <w:t>У авторов проекта мемориала возник творческий замысел создать две огромные стены — своеобразные руины разрушенного, но непокоренного Сталинграда. Стены покрыты различными изображениями, в которых символика и аллегория сочетаются с реальными образами и эпизодами. Из бетона проступают фигуры советских воинов, восстанавливая картину великой битвы.</w:t>
      </w:r>
    </w:p>
    <w:p w:rsidR="004B1AE3" w:rsidRPr="004B1AE3" w:rsidRDefault="004B1AE3" w:rsidP="004B1AE3">
      <w:pPr>
        <w:spacing w:before="100" w:beforeAutospacing="1" w:after="100" w:afterAutospacing="1" w:line="360" w:lineRule="auto"/>
        <w:rPr>
          <w:rFonts w:ascii="Arial" w:eastAsia="Times New Roman" w:hAnsi="Arial" w:cs="Arial"/>
          <w:vanish/>
          <w:sz w:val="40"/>
          <w:szCs w:val="40"/>
          <w:lang w:eastAsia="ru-RU"/>
        </w:rPr>
      </w:pPr>
      <w:r w:rsidRPr="004B1AE3">
        <w:rPr>
          <w:rFonts w:ascii="Arial" w:eastAsia="Times New Roman" w:hAnsi="Arial" w:cs="Arial"/>
          <w:vanish/>
          <w:sz w:val="40"/>
          <w:szCs w:val="40"/>
          <w:lang w:eastAsia="ru-RU"/>
        </w:rPr>
        <w:t>На стенах видны многочисленные надписи. Слова их не выдуманы, они взяты из документов, фронтовых корреспонденций, скопированы с разрушенных…</w:t>
      </w:r>
    </w:p>
    <w:p w:rsidR="004B1AE3" w:rsidRPr="004B1AE3" w:rsidRDefault="004B1AE3" w:rsidP="004B1AE3">
      <w:pPr>
        <w:spacing w:before="100" w:beforeAutospacing="1" w:after="100" w:afterAutospacing="1" w:line="360" w:lineRule="auto"/>
        <w:rPr>
          <w:rFonts w:ascii="Arial" w:eastAsia="Times New Roman" w:hAnsi="Arial" w:cs="Arial"/>
          <w:sz w:val="40"/>
          <w:szCs w:val="40"/>
          <w:lang w:eastAsia="ru-RU"/>
        </w:rPr>
      </w:pPr>
      <w:r w:rsidRPr="004B1AE3">
        <w:rPr>
          <w:rFonts w:ascii="Arial" w:eastAsia="Times New Roman" w:hAnsi="Arial" w:cs="Arial"/>
          <w:sz w:val="40"/>
          <w:szCs w:val="40"/>
          <w:lang w:eastAsia="ru-RU"/>
        </w:rPr>
        <w:t>У авторов проекта мемориала возник творческий замысел создать две огромные стены — своеобразные руины разрушенного, но непокоренного Сталинграда. Стены покрыты различными изображениями, в которых символика и аллегория сочетаются с реальными образами и эпизодами. Из бетона проступают фигуры советских воинов, восстанавливая картину великой битвы.</w:t>
      </w:r>
    </w:p>
    <w:p w:rsidR="00C96224" w:rsidRDefault="00C96224" w:rsidP="004B1AE3">
      <w:pPr>
        <w:spacing w:before="100" w:beforeAutospacing="1" w:after="100" w:afterAutospacing="1" w:line="360" w:lineRule="auto"/>
        <w:rPr>
          <w:rFonts w:ascii="Arial" w:eastAsia="Times New Roman" w:hAnsi="Arial" w:cs="Arial"/>
          <w:sz w:val="40"/>
          <w:szCs w:val="40"/>
          <w:lang w:eastAsia="ru-RU"/>
        </w:rPr>
      </w:pPr>
    </w:p>
    <w:p w:rsidR="00C96224" w:rsidRDefault="00C96224" w:rsidP="004B1AE3">
      <w:pPr>
        <w:spacing w:before="100" w:beforeAutospacing="1" w:after="100" w:afterAutospacing="1" w:line="360" w:lineRule="auto"/>
        <w:rPr>
          <w:rFonts w:ascii="Arial" w:eastAsia="Times New Roman" w:hAnsi="Arial" w:cs="Arial"/>
          <w:sz w:val="40"/>
          <w:szCs w:val="40"/>
          <w:lang w:eastAsia="ru-RU"/>
        </w:rPr>
      </w:pPr>
    </w:p>
    <w:p w:rsidR="004B1AE3" w:rsidRPr="004B1AE3" w:rsidRDefault="004B1AE3" w:rsidP="00C96224">
      <w:pPr>
        <w:spacing w:before="100" w:beforeAutospacing="1" w:after="100" w:afterAutospacing="1" w:line="360" w:lineRule="auto"/>
        <w:ind w:firstLine="708"/>
        <w:rPr>
          <w:rFonts w:ascii="Arial" w:eastAsia="Times New Roman" w:hAnsi="Arial" w:cs="Arial"/>
          <w:sz w:val="40"/>
          <w:szCs w:val="40"/>
          <w:lang w:eastAsia="ru-RU"/>
        </w:rPr>
      </w:pPr>
      <w:r w:rsidRPr="004B1AE3">
        <w:rPr>
          <w:rFonts w:ascii="Arial" w:eastAsia="Times New Roman" w:hAnsi="Arial" w:cs="Arial"/>
          <w:sz w:val="40"/>
          <w:szCs w:val="40"/>
          <w:lang w:eastAsia="ru-RU"/>
        </w:rPr>
        <w:t>На стенах видны многочисленные надписи. Слова их не выдуманы, они взяты из документов, фронтовых корреспонденций, скопированы с разрушенных зданий военного Сталинграда: защитники города высекали их ножами, осколками от снарядов, иногда писали собственной кровью.</w:t>
      </w:r>
    </w:p>
    <w:p w:rsidR="004B1AE3" w:rsidRPr="004B1AE3" w:rsidRDefault="004B1AE3" w:rsidP="004B1AE3">
      <w:pPr>
        <w:spacing w:before="100" w:beforeAutospacing="1" w:after="100" w:afterAutospacing="1" w:line="360" w:lineRule="auto"/>
        <w:rPr>
          <w:rFonts w:ascii="Arial" w:eastAsia="Times New Roman" w:hAnsi="Arial" w:cs="Arial"/>
          <w:sz w:val="40"/>
          <w:szCs w:val="40"/>
          <w:lang w:eastAsia="ru-RU"/>
        </w:rPr>
      </w:pPr>
      <w:r w:rsidRPr="004B1AE3">
        <w:rPr>
          <w:rFonts w:ascii="Arial" w:eastAsia="Times New Roman" w:hAnsi="Arial" w:cs="Arial"/>
          <w:sz w:val="40"/>
          <w:szCs w:val="40"/>
          <w:lang w:eastAsia="ru-RU"/>
        </w:rPr>
        <w:t xml:space="preserve">Стены-руины озвучены: слышатся звуки военного марша, фронтовых песен, звуки боя, сводки </w:t>
      </w:r>
      <w:proofErr w:type="spellStart"/>
      <w:r w:rsidRPr="004B1AE3">
        <w:rPr>
          <w:rFonts w:ascii="Arial" w:eastAsia="Times New Roman" w:hAnsi="Arial" w:cs="Arial"/>
          <w:sz w:val="40"/>
          <w:szCs w:val="40"/>
          <w:lang w:eastAsia="ru-RU"/>
        </w:rPr>
        <w:t>Совинформбюро</w:t>
      </w:r>
      <w:proofErr w:type="spellEnd"/>
      <w:r w:rsidRPr="004B1AE3">
        <w:rPr>
          <w:rFonts w:ascii="Arial" w:eastAsia="Times New Roman" w:hAnsi="Arial" w:cs="Arial"/>
          <w:sz w:val="40"/>
          <w:szCs w:val="40"/>
          <w:lang w:eastAsia="ru-RU"/>
        </w:rPr>
        <w:t>. Кажется, что оживают события многолетней давности.</w:t>
      </w:r>
    </w:p>
    <w:p w:rsidR="004B1AE3" w:rsidRPr="004B1AE3" w:rsidRDefault="004B1AE3" w:rsidP="00C96224">
      <w:pPr>
        <w:spacing w:line="360" w:lineRule="auto"/>
        <w:rPr>
          <w:rFonts w:ascii="Arial" w:hAnsi="Arial" w:cs="Arial"/>
          <w:sz w:val="40"/>
          <w:szCs w:val="40"/>
        </w:rPr>
      </w:pPr>
    </w:p>
    <w:p w:rsidR="004B1AE3" w:rsidRDefault="00C96224">
      <w:pPr>
        <w:jc w:val="center"/>
        <w:rPr>
          <w:rFonts w:ascii="Arial" w:hAnsi="Arial" w:cs="Arial"/>
          <w:sz w:val="40"/>
          <w:szCs w:val="40"/>
        </w:rPr>
      </w:pPr>
      <w:r>
        <w:rPr>
          <w:rFonts w:ascii="Arial" w:hAnsi="Arial" w:cs="Arial"/>
          <w:noProof/>
          <w:sz w:val="40"/>
          <w:szCs w:val="40"/>
          <w:lang w:eastAsia="ru-RU"/>
        </w:rPr>
        <w:drawing>
          <wp:inline distT="0" distB="0" distL="0" distR="0">
            <wp:extent cx="6654800" cy="3759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4800" cy="3759200"/>
                    </a:xfrm>
                    <a:prstGeom prst="rect">
                      <a:avLst/>
                    </a:prstGeom>
                    <a:noFill/>
                    <a:ln>
                      <a:noFill/>
                    </a:ln>
                  </pic:spPr>
                </pic:pic>
              </a:graphicData>
            </a:graphic>
          </wp:inline>
        </w:drawing>
      </w:r>
    </w:p>
    <w:p w:rsidR="00C96224" w:rsidRDefault="00C96224">
      <w:pPr>
        <w:jc w:val="center"/>
        <w:rPr>
          <w:rFonts w:ascii="Arial" w:hAnsi="Arial" w:cs="Arial"/>
          <w:sz w:val="40"/>
          <w:szCs w:val="40"/>
        </w:rPr>
      </w:pPr>
    </w:p>
    <w:p w:rsidR="00C96224" w:rsidRDefault="00C96224">
      <w:pPr>
        <w:jc w:val="center"/>
        <w:rPr>
          <w:rFonts w:ascii="Arial" w:hAnsi="Arial" w:cs="Arial"/>
          <w:sz w:val="40"/>
          <w:szCs w:val="40"/>
        </w:rPr>
      </w:pPr>
    </w:p>
    <w:p w:rsidR="00C96224" w:rsidRPr="00C96224" w:rsidRDefault="00C96224" w:rsidP="00C96224">
      <w:pPr>
        <w:spacing w:before="100" w:beforeAutospacing="1" w:after="100" w:afterAutospacing="1" w:line="240" w:lineRule="auto"/>
        <w:jc w:val="center"/>
        <w:outlineLvl w:val="2"/>
        <w:rPr>
          <w:rFonts w:ascii="Arial" w:eastAsia="Times New Roman" w:hAnsi="Arial" w:cs="Arial"/>
          <w:b/>
          <w:bCs/>
          <w:sz w:val="40"/>
          <w:szCs w:val="40"/>
          <w:lang w:eastAsia="ru-RU"/>
        </w:rPr>
      </w:pPr>
      <w:r w:rsidRPr="00C96224">
        <w:rPr>
          <w:rFonts w:ascii="Arial" w:eastAsia="Times New Roman" w:hAnsi="Arial" w:cs="Arial"/>
          <w:b/>
          <w:bCs/>
          <w:sz w:val="40"/>
          <w:szCs w:val="40"/>
          <w:lang w:eastAsia="ru-RU"/>
        </w:rPr>
        <w:t>Площадь Героев</w:t>
      </w:r>
    </w:p>
    <w:p w:rsidR="00D012DB" w:rsidRPr="00D012DB" w:rsidRDefault="00C96224" w:rsidP="00D012DB">
      <w:pPr>
        <w:jc w:val="center"/>
        <w:rPr>
          <w:rFonts w:ascii="Arial" w:eastAsia="Times New Roman" w:hAnsi="Arial" w:cs="Arial"/>
          <w:sz w:val="40"/>
          <w:szCs w:val="40"/>
          <w:lang w:eastAsia="ru-RU"/>
        </w:rPr>
      </w:pPr>
      <w:r w:rsidRPr="00C96224">
        <w:rPr>
          <w:rFonts w:ascii="Arial" w:eastAsia="Times New Roman" w:hAnsi="Arial" w:cs="Arial"/>
          <w:sz w:val="40"/>
          <w:szCs w:val="40"/>
          <w:lang w:eastAsia="ru-RU"/>
        </w:rPr>
        <w:t>Достопримечательность</w:t>
      </w:r>
    </w:p>
    <w:p w:rsidR="00D012DB" w:rsidRPr="00D012DB" w:rsidRDefault="00D012DB" w:rsidP="001A32B1">
      <w:pPr>
        <w:spacing w:before="100" w:beforeAutospacing="1" w:after="100" w:afterAutospacing="1"/>
        <w:ind w:firstLine="708"/>
        <w:jc w:val="both"/>
        <w:rPr>
          <w:rFonts w:ascii="Arial" w:eastAsia="Times New Roman" w:hAnsi="Arial" w:cs="Arial"/>
          <w:sz w:val="40"/>
          <w:szCs w:val="40"/>
          <w:lang w:eastAsia="ru-RU"/>
        </w:rPr>
      </w:pPr>
      <w:r w:rsidRPr="00D012DB">
        <w:rPr>
          <w:rFonts w:ascii="Arial" w:eastAsia="Times New Roman" w:hAnsi="Arial" w:cs="Arial"/>
          <w:sz w:val="40"/>
          <w:szCs w:val="40"/>
          <w:lang w:eastAsia="ru-RU"/>
        </w:rPr>
        <w:t xml:space="preserve">В центре площади — прямоугольный бассейн, символизирующий Волгу. С одной стороны его обрамляет стена в виде развернутого знамени, на которой начертано: «Железный ветер бил им в лицо, а они все шли вперед, и снова чувство суеверного страха охватывало противника: люди ли шли в атаку? Смертны ли они?!» Это слова из фронтового очерка писателя и военного корреспондента Василия </w:t>
      </w:r>
      <w:proofErr w:type="spellStart"/>
      <w:r w:rsidRPr="00D012DB">
        <w:rPr>
          <w:rFonts w:ascii="Arial" w:eastAsia="Times New Roman" w:hAnsi="Arial" w:cs="Arial"/>
          <w:sz w:val="40"/>
          <w:szCs w:val="40"/>
          <w:lang w:eastAsia="ru-RU"/>
        </w:rPr>
        <w:t>Гроссмана</w:t>
      </w:r>
      <w:proofErr w:type="spellEnd"/>
      <w:r w:rsidRPr="00D012DB">
        <w:rPr>
          <w:rFonts w:ascii="Arial" w:eastAsia="Times New Roman" w:hAnsi="Arial" w:cs="Arial"/>
          <w:sz w:val="40"/>
          <w:szCs w:val="40"/>
          <w:lang w:eastAsia="ru-RU"/>
        </w:rPr>
        <w:t>, которые он посвятил защитникам Мамаева кургана.</w:t>
      </w:r>
    </w:p>
    <w:p w:rsidR="00D012DB" w:rsidRPr="00D012DB" w:rsidRDefault="00D012DB" w:rsidP="001A32B1">
      <w:pPr>
        <w:spacing w:before="100" w:beforeAutospacing="1" w:after="100" w:afterAutospacing="1"/>
        <w:jc w:val="both"/>
        <w:rPr>
          <w:rFonts w:ascii="Arial" w:eastAsia="Times New Roman" w:hAnsi="Arial" w:cs="Arial"/>
          <w:sz w:val="40"/>
          <w:szCs w:val="40"/>
          <w:lang w:eastAsia="ru-RU"/>
        </w:rPr>
      </w:pPr>
      <w:r w:rsidRPr="00D012DB">
        <w:rPr>
          <w:rFonts w:ascii="Arial" w:eastAsia="Times New Roman" w:hAnsi="Arial" w:cs="Arial"/>
          <w:sz w:val="40"/>
          <w:szCs w:val="40"/>
          <w:lang w:eastAsia="ru-RU"/>
        </w:rPr>
        <w:t>С другой стороны бассейна расположены шесть скульптурных групп. Они рассказывают о мужестве воинов-</w:t>
      </w:r>
      <w:proofErr w:type="spellStart"/>
      <w:r w:rsidRPr="00D012DB">
        <w:rPr>
          <w:rFonts w:ascii="Arial" w:eastAsia="Times New Roman" w:hAnsi="Arial" w:cs="Arial"/>
          <w:sz w:val="40"/>
          <w:szCs w:val="40"/>
          <w:lang w:eastAsia="ru-RU"/>
        </w:rPr>
        <w:t>сталинградцев</w:t>
      </w:r>
      <w:proofErr w:type="spellEnd"/>
      <w:r w:rsidRPr="00D012DB">
        <w:rPr>
          <w:rFonts w:ascii="Arial" w:eastAsia="Times New Roman" w:hAnsi="Arial" w:cs="Arial"/>
          <w:sz w:val="40"/>
          <w:szCs w:val="40"/>
          <w:lang w:eastAsia="ru-RU"/>
        </w:rPr>
        <w:t>, их потрясающей силе духа и любви к Родине. В основе каждой композиции — подлинные события Сталинградской битвы.</w:t>
      </w:r>
    </w:p>
    <w:p w:rsidR="00D012DB" w:rsidRPr="00D012DB" w:rsidRDefault="00D012DB" w:rsidP="001A32B1">
      <w:pPr>
        <w:spacing w:before="100" w:beforeAutospacing="1" w:after="100" w:afterAutospacing="1"/>
        <w:jc w:val="both"/>
        <w:rPr>
          <w:rFonts w:ascii="Arial" w:eastAsia="Times New Roman" w:hAnsi="Arial" w:cs="Arial"/>
          <w:sz w:val="40"/>
          <w:szCs w:val="40"/>
          <w:lang w:eastAsia="ru-RU"/>
        </w:rPr>
      </w:pPr>
      <w:r w:rsidRPr="00D012DB">
        <w:rPr>
          <w:rFonts w:ascii="Arial" w:eastAsia="Times New Roman" w:hAnsi="Arial" w:cs="Arial"/>
          <w:sz w:val="40"/>
          <w:szCs w:val="40"/>
          <w:lang w:eastAsia="ru-RU"/>
        </w:rPr>
        <w:t>В день 25-й годовщины со Дня Победы над фашистской Германией на Площади Героев в подпорной стене была заложена капсула с обращением к потомкам, которая будет вскрыта 9 мая 2045 г.</w:t>
      </w:r>
    </w:p>
    <w:p w:rsidR="00C96224" w:rsidRPr="00C96224" w:rsidRDefault="00C96224" w:rsidP="00D012DB">
      <w:pPr>
        <w:jc w:val="center"/>
        <w:rPr>
          <w:rFonts w:ascii="Arial" w:hAnsi="Arial" w:cs="Arial"/>
          <w:sz w:val="40"/>
          <w:szCs w:val="40"/>
        </w:rPr>
      </w:pPr>
    </w:p>
    <w:p w:rsidR="00C96224" w:rsidRDefault="00C96224">
      <w:pPr>
        <w:jc w:val="center"/>
        <w:rPr>
          <w:rFonts w:ascii="Arial" w:hAnsi="Arial" w:cs="Arial"/>
          <w:sz w:val="40"/>
          <w:szCs w:val="40"/>
        </w:rPr>
      </w:pPr>
    </w:p>
    <w:p w:rsidR="00D012DB" w:rsidRDefault="00D012DB">
      <w:pPr>
        <w:jc w:val="center"/>
        <w:rPr>
          <w:rFonts w:ascii="Arial" w:hAnsi="Arial" w:cs="Arial"/>
          <w:sz w:val="40"/>
          <w:szCs w:val="40"/>
        </w:rPr>
      </w:pPr>
    </w:p>
    <w:p w:rsidR="00D012DB" w:rsidRDefault="00D012DB">
      <w:pPr>
        <w:jc w:val="center"/>
        <w:rPr>
          <w:rFonts w:ascii="Arial" w:hAnsi="Arial" w:cs="Arial"/>
          <w:sz w:val="40"/>
          <w:szCs w:val="40"/>
        </w:rPr>
      </w:pPr>
    </w:p>
    <w:p w:rsidR="00D012DB" w:rsidRDefault="00D012DB">
      <w:pPr>
        <w:jc w:val="center"/>
        <w:rPr>
          <w:rFonts w:ascii="Arial" w:hAnsi="Arial" w:cs="Arial"/>
          <w:sz w:val="40"/>
          <w:szCs w:val="40"/>
        </w:rPr>
      </w:pPr>
      <w:r>
        <w:rPr>
          <w:noProof/>
          <w:lang w:eastAsia="ru-RU"/>
        </w:rPr>
        <w:drawing>
          <wp:inline distT="0" distB="0" distL="0" distR="0" wp14:anchorId="45F4851F" wp14:editId="1FB4DB08">
            <wp:extent cx="6661150" cy="4328267"/>
            <wp:effectExtent l="0" t="0" r="6350" b="0"/>
            <wp:docPr id="15" name="Рисунок 15" descr="https://footballcitymediacenter.ru/images/74/93/74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otballcitymediacenter.ru/images/74/93/74937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150" cy="4328267"/>
                    </a:xfrm>
                    <a:prstGeom prst="rect">
                      <a:avLst/>
                    </a:prstGeom>
                    <a:noFill/>
                    <a:ln>
                      <a:noFill/>
                    </a:ln>
                  </pic:spPr>
                </pic:pic>
              </a:graphicData>
            </a:graphic>
          </wp:inline>
        </w:drawing>
      </w:r>
    </w:p>
    <w:p w:rsidR="00D012DB" w:rsidRPr="00D012DB" w:rsidRDefault="00D012DB" w:rsidP="00D012DB">
      <w:pPr>
        <w:rPr>
          <w:rFonts w:ascii="Arial" w:hAnsi="Arial" w:cs="Arial"/>
          <w:sz w:val="40"/>
          <w:szCs w:val="40"/>
        </w:rPr>
      </w:pPr>
    </w:p>
    <w:p w:rsidR="00D012DB" w:rsidRPr="00D012DB" w:rsidRDefault="00D012DB" w:rsidP="00D012DB">
      <w:pPr>
        <w:rPr>
          <w:rFonts w:ascii="Arial" w:hAnsi="Arial" w:cs="Arial"/>
          <w:sz w:val="40"/>
          <w:szCs w:val="40"/>
        </w:rPr>
      </w:pPr>
    </w:p>
    <w:p w:rsidR="00D012DB" w:rsidRDefault="00D012DB" w:rsidP="00D012DB">
      <w:pPr>
        <w:rPr>
          <w:rFonts w:ascii="Arial" w:hAnsi="Arial" w:cs="Arial"/>
          <w:sz w:val="40"/>
          <w:szCs w:val="40"/>
        </w:rPr>
      </w:pPr>
    </w:p>
    <w:p w:rsidR="00D012DB" w:rsidRDefault="00D012DB" w:rsidP="00D012DB">
      <w:pPr>
        <w:tabs>
          <w:tab w:val="left" w:pos="7600"/>
        </w:tabs>
        <w:rPr>
          <w:rFonts w:ascii="Arial" w:hAnsi="Arial" w:cs="Arial"/>
          <w:sz w:val="40"/>
          <w:szCs w:val="40"/>
        </w:rPr>
      </w:pPr>
      <w:r>
        <w:rPr>
          <w:rFonts w:ascii="Arial" w:hAnsi="Arial" w:cs="Arial"/>
          <w:sz w:val="40"/>
          <w:szCs w:val="40"/>
        </w:rPr>
        <w:tab/>
      </w:r>
    </w:p>
    <w:p w:rsidR="00D012DB" w:rsidRDefault="00D012DB" w:rsidP="00D012DB">
      <w:pPr>
        <w:tabs>
          <w:tab w:val="left" w:pos="7600"/>
        </w:tabs>
        <w:rPr>
          <w:rFonts w:ascii="Arial" w:hAnsi="Arial" w:cs="Arial"/>
          <w:sz w:val="40"/>
          <w:szCs w:val="40"/>
        </w:rPr>
      </w:pPr>
    </w:p>
    <w:p w:rsidR="00D012DB" w:rsidRDefault="00D012DB" w:rsidP="00D012DB">
      <w:pPr>
        <w:tabs>
          <w:tab w:val="left" w:pos="7600"/>
        </w:tabs>
        <w:rPr>
          <w:rFonts w:ascii="Arial" w:hAnsi="Arial" w:cs="Arial"/>
          <w:sz w:val="40"/>
          <w:szCs w:val="40"/>
        </w:rPr>
      </w:pPr>
    </w:p>
    <w:p w:rsidR="00D012DB" w:rsidRDefault="00D012DB" w:rsidP="00D012DB">
      <w:pPr>
        <w:tabs>
          <w:tab w:val="left" w:pos="7600"/>
        </w:tabs>
        <w:rPr>
          <w:rFonts w:ascii="Arial" w:hAnsi="Arial" w:cs="Arial"/>
          <w:sz w:val="40"/>
          <w:szCs w:val="40"/>
        </w:rPr>
      </w:pPr>
    </w:p>
    <w:p w:rsidR="00D012DB" w:rsidRDefault="00D012DB" w:rsidP="00D012DB">
      <w:pPr>
        <w:tabs>
          <w:tab w:val="left" w:pos="7600"/>
        </w:tabs>
        <w:rPr>
          <w:rFonts w:ascii="Arial" w:hAnsi="Arial" w:cs="Arial"/>
          <w:sz w:val="40"/>
          <w:szCs w:val="40"/>
        </w:rPr>
      </w:pPr>
    </w:p>
    <w:p w:rsidR="00D012DB" w:rsidRDefault="00D012DB" w:rsidP="00D012DB">
      <w:pPr>
        <w:tabs>
          <w:tab w:val="left" w:pos="7600"/>
        </w:tabs>
        <w:rPr>
          <w:rFonts w:ascii="Arial" w:hAnsi="Arial" w:cs="Arial"/>
          <w:sz w:val="40"/>
          <w:szCs w:val="40"/>
        </w:rPr>
      </w:pPr>
    </w:p>
    <w:p w:rsidR="00D012DB" w:rsidRDefault="00D012DB" w:rsidP="00D012DB">
      <w:pPr>
        <w:tabs>
          <w:tab w:val="left" w:pos="7600"/>
        </w:tabs>
        <w:rPr>
          <w:rFonts w:ascii="Arial" w:hAnsi="Arial" w:cs="Arial"/>
          <w:sz w:val="40"/>
          <w:szCs w:val="40"/>
        </w:rPr>
      </w:pPr>
    </w:p>
    <w:p w:rsidR="00D012DB" w:rsidRDefault="00D012DB" w:rsidP="00D012DB">
      <w:pPr>
        <w:tabs>
          <w:tab w:val="left" w:pos="7600"/>
        </w:tabs>
        <w:rPr>
          <w:rFonts w:ascii="Arial" w:hAnsi="Arial" w:cs="Arial"/>
          <w:sz w:val="40"/>
          <w:szCs w:val="40"/>
        </w:rPr>
      </w:pPr>
    </w:p>
    <w:p w:rsidR="00D012DB" w:rsidRDefault="00D012DB" w:rsidP="00D012DB">
      <w:pPr>
        <w:tabs>
          <w:tab w:val="left" w:pos="7600"/>
        </w:tabs>
        <w:rPr>
          <w:rFonts w:ascii="Arial" w:hAnsi="Arial" w:cs="Arial"/>
          <w:sz w:val="40"/>
          <w:szCs w:val="40"/>
        </w:rPr>
      </w:pPr>
    </w:p>
    <w:p w:rsidR="00D012DB" w:rsidRDefault="00D012DB" w:rsidP="00D012DB">
      <w:pPr>
        <w:tabs>
          <w:tab w:val="left" w:pos="7600"/>
        </w:tabs>
        <w:rPr>
          <w:rFonts w:ascii="Arial" w:hAnsi="Arial" w:cs="Arial"/>
          <w:sz w:val="40"/>
          <w:szCs w:val="40"/>
        </w:rPr>
      </w:pPr>
    </w:p>
    <w:p w:rsidR="00D012DB" w:rsidRPr="00D012DB" w:rsidRDefault="00D012DB" w:rsidP="00B63B59">
      <w:pPr>
        <w:spacing w:before="100" w:beforeAutospacing="1" w:after="100" w:afterAutospacing="1" w:line="240" w:lineRule="auto"/>
        <w:jc w:val="center"/>
        <w:outlineLvl w:val="2"/>
        <w:rPr>
          <w:rFonts w:ascii="Arial" w:eastAsia="Times New Roman" w:hAnsi="Arial" w:cs="Arial"/>
          <w:b/>
          <w:bCs/>
          <w:sz w:val="40"/>
          <w:szCs w:val="40"/>
          <w:lang w:eastAsia="ru-RU"/>
        </w:rPr>
      </w:pPr>
      <w:r w:rsidRPr="00D012DB">
        <w:rPr>
          <w:rFonts w:ascii="Arial" w:eastAsia="Times New Roman" w:hAnsi="Arial" w:cs="Arial"/>
          <w:b/>
          <w:bCs/>
          <w:sz w:val="40"/>
          <w:szCs w:val="40"/>
          <w:lang w:eastAsia="ru-RU"/>
        </w:rPr>
        <w:t>Зал Воинской славы</w:t>
      </w:r>
    </w:p>
    <w:p w:rsidR="00D012DB" w:rsidRDefault="00B63B59" w:rsidP="00B63B59">
      <w:pPr>
        <w:tabs>
          <w:tab w:val="left" w:pos="7600"/>
        </w:tabs>
        <w:jc w:val="center"/>
        <w:rPr>
          <w:rFonts w:ascii="Arial" w:eastAsia="Times New Roman" w:hAnsi="Arial" w:cs="Arial"/>
          <w:sz w:val="40"/>
          <w:szCs w:val="40"/>
          <w:lang w:eastAsia="ru-RU"/>
        </w:rPr>
      </w:pPr>
      <w:r>
        <w:rPr>
          <w:rFonts w:ascii="Arial" w:eastAsia="Times New Roman" w:hAnsi="Arial" w:cs="Arial"/>
          <w:sz w:val="40"/>
          <w:szCs w:val="40"/>
          <w:lang w:eastAsia="ru-RU"/>
        </w:rPr>
        <w:t>Достопримечательность</w:t>
      </w:r>
    </w:p>
    <w:p w:rsidR="00B63B59" w:rsidRPr="00B63B59" w:rsidRDefault="001A32B1" w:rsidP="001A32B1">
      <w:pPr>
        <w:pStyle w:val="a9"/>
        <w:spacing w:after="240" w:afterAutospacing="0"/>
        <w:jc w:val="both"/>
        <w:rPr>
          <w:rFonts w:ascii="Arial" w:hAnsi="Arial" w:cs="Arial"/>
          <w:vanish/>
          <w:sz w:val="40"/>
          <w:szCs w:val="40"/>
        </w:rPr>
      </w:pPr>
      <w:r>
        <w:rPr>
          <w:rFonts w:ascii="Arial" w:hAnsi="Arial" w:cs="Arial"/>
          <w:sz w:val="40"/>
          <w:szCs w:val="40"/>
        </w:rPr>
        <w:tab/>
      </w:r>
      <w:r w:rsidR="00B63B59" w:rsidRPr="00B63B59">
        <w:rPr>
          <w:rFonts w:ascii="Arial" w:hAnsi="Arial" w:cs="Arial"/>
          <w:vanish/>
          <w:sz w:val="40"/>
          <w:szCs w:val="40"/>
        </w:rPr>
        <w:br/>
      </w:r>
      <w:r w:rsidR="00B63B59" w:rsidRPr="00B63B59">
        <w:rPr>
          <w:rFonts w:ascii="Arial" w:hAnsi="Arial" w:cs="Arial"/>
          <w:vanish/>
          <w:sz w:val="40"/>
          <w:szCs w:val="40"/>
        </w:rPr>
        <w:br/>
      </w:r>
      <w:r w:rsidR="00B63B59" w:rsidRPr="00B63B59">
        <w:rPr>
          <w:rFonts w:ascii="Arial" w:hAnsi="Arial" w:cs="Arial"/>
          <w:vanish/>
          <w:sz w:val="40"/>
          <w:szCs w:val="40"/>
        </w:rPr>
        <w:br/>
      </w:r>
      <w:r w:rsidR="00B63B59" w:rsidRPr="00B63B59">
        <w:rPr>
          <w:rFonts w:ascii="Arial" w:hAnsi="Arial" w:cs="Arial"/>
          <w:vanish/>
          <w:sz w:val="40"/>
          <w:szCs w:val="40"/>
        </w:rPr>
        <w:br/>
      </w:r>
      <w:r w:rsidR="00B63B59" w:rsidRPr="00B63B59">
        <w:rPr>
          <w:rFonts w:ascii="Arial" w:hAnsi="Arial" w:cs="Arial"/>
          <w:vanish/>
          <w:sz w:val="40"/>
          <w:szCs w:val="40"/>
        </w:rPr>
        <w:br/>
      </w:r>
      <w:r w:rsidR="00B63B59" w:rsidRPr="00B63B59">
        <w:rPr>
          <w:rFonts w:ascii="Arial" w:hAnsi="Arial" w:cs="Arial"/>
          <w:vanish/>
          <w:sz w:val="40"/>
          <w:szCs w:val="40"/>
        </w:rPr>
        <w:br/>
      </w:r>
      <w:r w:rsidR="00B63B59" w:rsidRPr="00B63B59">
        <w:rPr>
          <w:rFonts w:ascii="Arial" w:hAnsi="Arial" w:cs="Arial"/>
          <w:vanish/>
          <w:sz w:val="40"/>
          <w:szCs w:val="40"/>
        </w:rPr>
        <w:br/>
      </w:r>
      <w:r w:rsidR="00B63B59" w:rsidRPr="00B63B59">
        <w:rPr>
          <w:rFonts w:ascii="Arial" w:hAnsi="Arial" w:cs="Arial"/>
          <w:vanish/>
          <w:sz w:val="40"/>
          <w:szCs w:val="40"/>
        </w:rPr>
        <w:br/>
      </w:r>
      <w:r w:rsidR="00B63B59" w:rsidRPr="00B63B59">
        <w:rPr>
          <w:rFonts w:ascii="Arial" w:hAnsi="Arial" w:cs="Arial"/>
          <w:vanish/>
          <w:sz w:val="40"/>
          <w:szCs w:val="40"/>
        </w:rPr>
        <w:br/>
      </w:r>
    </w:p>
    <w:p w:rsidR="00B63B59" w:rsidRPr="00B63B59" w:rsidRDefault="00B63B59" w:rsidP="001A32B1">
      <w:pPr>
        <w:pStyle w:val="a9"/>
        <w:jc w:val="both"/>
        <w:rPr>
          <w:rFonts w:ascii="Arial" w:hAnsi="Arial" w:cs="Arial"/>
          <w:vanish/>
          <w:sz w:val="40"/>
          <w:szCs w:val="40"/>
        </w:rPr>
      </w:pPr>
      <w:r w:rsidRPr="00B63B59">
        <w:rPr>
          <w:rFonts w:ascii="Arial" w:hAnsi="Arial" w:cs="Arial"/>
          <w:vanish/>
          <w:sz w:val="40"/>
          <w:szCs w:val="40"/>
        </w:rPr>
        <w:t>Вход в Зал Воинской Славы с низким потолком и серыми бетонными стенами напоминает вход в блиндаж. В переходе — золотистое мозаичное изображение медали «За оборону Сталинграда». На своде зала изображены 18 орденов СССР и гвардейская лента с надписью: «Да, мы были простыми смертными, и мало кто уцелел из нас, но все мы выполнили свой патриотический долг перед священной Матерью-Родиной». На 34 приспущенных пурпурных мозаичных знаменах высечены 7200 имен. За конкретными фамилиями — миллионы погибших защитников Сталинграда.</w:t>
      </w:r>
    </w:p>
    <w:p w:rsidR="00B63B59" w:rsidRDefault="00B63B59" w:rsidP="001A32B1">
      <w:pPr>
        <w:pStyle w:val="a9"/>
        <w:jc w:val="both"/>
        <w:rPr>
          <w:rFonts w:ascii="Arial" w:hAnsi="Arial" w:cs="Arial"/>
          <w:sz w:val="40"/>
          <w:szCs w:val="40"/>
        </w:rPr>
      </w:pPr>
      <w:r w:rsidRPr="00B63B59">
        <w:rPr>
          <w:rFonts w:ascii="Arial" w:hAnsi="Arial" w:cs="Arial"/>
          <w:sz w:val="40"/>
          <w:szCs w:val="40"/>
        </w:rPr>
        <w:t xml:space="preserve">Вход в Зал Воинской Славы с низким потолком и серыми бетонными стенами напоминает вход в блиндаж. В переходе — золотистое мозаичное изображение медали «За оборону Сталинграда». На своде зала изображены 18 орденов СССР и гвардейская лента с надписью: «Да, мы были простыми смертными, и мало кто уцелел из нас, но все мы выполнили свой патриотический долг перед священной Матерью-Родиной». На 34 приспущенных пурпурных мозаичных знаменах </w:t>
      </w:r>
      <w:proofErr w:type="gramStart"/>
      <w:r w:rsidRPr="00B63B59">
        <w:rPr>
          <w:rFonts w:ascii="Arial" w:hAnsi="Arial" w:cs="Arial"/>
          <w:sz w:val="40"/>
          <w:szCs w:val="40"/>
        </w:rPr>
        <w:t>высечены</w:t>
      </w:r>
      <w:proofErr w:type="gramEnd"/>
      <w:r w:rsidRPr="00B63B59">
        <w:rPr>
          <w:rFonts w:ascii="Arial" w:hAnsi="Arial" w:cs="Arial"/>
          <w:sz w:val="40"/>
          <w:szCs w:val="40"/>
        </w:rPr>
        <w:t xml:space="preserve"> 7200 имен. За конкретными фамилиями — миллионы погибших защитников Сталинграда.</w:t>
      </w:r>
    </w:p>
    <w:p w:rsidR="00B63B59" w:rsidRPr="00B63B59" w:rsidRDefault="00B63B59" w:rsidP="001A32B1">
      <w:pPr>
        <w:pStyle w:val="a9"/>
        <w:jc w:val="both"/>
        <w:rPr>
          <w:rFonts w:ascii="Arial" w:hAnsi="Arial" w:cs="Arial"/>
          <w:sz w:val="40"/>
          <w:szCs w:val="40"/>
        </w:rPr>
      </w:pPr>
      <w:r w:rsidRPr="00B63B59">
        <w:rPr>
          <w:rFonts w:ascii="Arial" w:hAnsi="Arial" w:cs="Arial"/>
          <w:sz w:val="40"/>
          <w:szCs w:val="40"/>
        </w:rPr>
        <w:t>В центре зала — скульптурная композиция: рука погибшего героя, передающего следующим поколениям Вечный огонь жизни. У Вечного огня в карауле стоят солдаты роты Почетного караула Волгоградского гарнизона.</w:t>
      </w:r>
    </w:p>
    <w:p w:rsidR="00B63B59" w:rsidRDefault="00B63B59" w:rsidP="00B63B59">
      <w:pPr>
        <w:tabs>
          <w:tab w:val="left" w:pos="7600"/>
        </w:tabs>
        <w:jc w:val="center"/>
        <w:rPr>
          <w:rFonts w:ascii="Arial" w:hAnsi="Arial" w:cs="Arial"/>
          <w:sz w:val="40"/>
          <w:szCs w:val="40"/>
        </w:rPr>
      </w:pPr>
      <w:r>
        <w:rPr>
          <w:noProof/>
          <w:lang w:eastAsia="ru-RU"/>
        </w:rPr>
        <w:drawing>
          <wp:inline distT="0" distB="0" distL="0" distR="0" wp14:anchorId="12FD6F28" wp14:editId="4DCAEEC7">
            <wp:extent cx="5961727" cy="3124200"/>
            <wp:effectExtent l="0" t="0" r="1270" b="0"/>
            <wp:docPr id="16" name="Рисунок 16" descr="https://fb.ru/misc/i/gallery/43958/235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ru/misc/i/gallery/43958/235168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704" cy="3131524"/>
                    </a:xfrm>
                    <a:prstGeom prst="rect">
                      <a:avLst/>
                    </a:prstGeom>
                    <a:noFill/>
                    <a:ln>
                      <a:noFill/>
                    </a:ln>
                  </pic:spPr>
                </pic:pic>
              </a:graphicData>
            </a:graphic>
          </wp:inline>
        </w:drawing>
      </w:r>
    </w:p>
    <w:p w:rsidR="00B63B59" w:rsidRDefault="00B63B59" w:rsidP="00B63B59">
      <w:pPr>
        <w:tabs>
          <w:tab w:val="left" w:pos="7600"/>
        </w:tabs>
        <w:jc w:val="center"/>
        <w:rPr>
          <w:rFonts w:ascii="Arial" w:hAnsi="Arial" w:cs="Arial"/>
          <w:sz w:val="40"/>
          <w:szCs w:val="40"/>
        </w:rPr>
      </w:pPr>
    </w:p>
    <w:p w:rsidR="00B63B59" w:rsidRDefault="00B63B59" w:rsidP="00B63B59">
      <w:pPr>
        <w:tabs>
          <w:tab w:val="left" w:pos="7600"/>
        </w:tabs>
        <w:jc w:val="center"/>
        <w:rPr>
          <w:rFonts w:ascii="Arial" w:hAnsi="Arial" w:cs="Arial"/>
          <w:sz w:val="40"/>
          <w:szCs w:val="40"/>
        </w:rPr>
      </w:pPr>
    </w:p>
    <w:p w:rsidR="00B63B59" w:rsidRPr="00B63B59" w:rsidRDefault="00B63B59" w:rsidP="00B63B59">
      <w:pPr>
        <w:spacing w:before="100" w:beforeAutospacing="1" w:after="100" w:afterAutospacing="1" w:line="240" w:lineRule="auto"/>
        <w:jc w:val="center"/>
        <w:outlineLvl w:val="2"/>
        <w:rPr>
          <w:rFonts w:ascii="Arial" w:eastAsia="Times New Roman" w:hAnsi="Arial" w:cs="Arial"/>
          <w:b/>
          <w:bCs/>
          <w:sz w:val="40"/>
          <w:szCs w:val="40"/>
          <w:lang w:eastAsia="ru-RU"/>
        </w:rPr>
      </w:pPr>
      <w:r w:rsidRPr="00B63B59">
        <w:rPr>
          <w:rFonts w:ascii="Arial" w:eastAsia="Times New Roman" w:hAnsi="Arial" w:cs="Arial"/>
          <w:b/>
          <w:bCs/>
          <w:sz w:val="40"/>
          <w:szCs w:val="40"/>
          <w:lang w:eastAsia="ru-RU"/>
        </w:rPr>
        <w:t>Площадь Скорби</w:t>
      </w:r>
    </w:p>
    <w:p w:rsidR="00B63B59" w:rsidRDefault="00B63B59" w:rsidP="00B63B59">
      <w:pPr>
        <w:spacing w:after="0" w:line="240" w:lineRule="auto"/>
        <w:jc w:val="center"/>
        <w:rPr>
          <w:rFonts w:ascii="Arial" w:eastAsia="Times New Roman" w:hAnsi="Arial" w:cs="Arial"/>
          <w:sz w:val="40"/>
          <w:szCs w:val="40"/>
          <w:lang w:eastAsia="ru-RU"/>
        </w:rPr>
      </w:pPr>
      <w:r w:rsidRPr="00B63B59">
        <w:rPr>
          <w:rFonts w:ascii="Arial" w:eastAsia="Times New Roman" w:hAnsi="Arial" w:cs="Arial"/>
          <w:sz w:val="40"/>
          <w:szCs w:val="40"/>
          <w:lang w:eastAsia="ru-RU"/>
        </w:rPr>
        <w:t>Достопримечательность</w:t>
      </w:r>
    </w:p>
    <w:p w:rsidR="00B63B59" w:rsidRPr="00B63B59" w:rsidRDefault="00B63B59" w:rsidP="00B63B59">
      <w:pPr>
        <w:spacing w:before="100" w:beforeAutospacing="1" w:after="100" w:afterAutospacing="1" w:line="240" w:lineRule="auto"/>
        <w:rPr>
          <w:rFonts w:ascii="Arial" w:eastAsia="Times New Roman" w:hAnsi="Arial" w:cs="Arial"/>
          <w:sz w:val="40"/>
          <w:szCs w:val="40"/>
          <w:lang w:eastAsia="ru-RU"/>
        </w:rPr>
      </w:pPr>
      <w:r w:rsidRPr="00B63B59">
        <w:rPr>
          <w:rFonts w:ascii="Arial" w:eastAsia="Times New Roman" w:hAnsi="Arial" w:cs="Arial"/>
          <w:sz w:val="40"/>
          <w:szCs w:val="40"/>
          <w:lang w:eastAsia="ru-RU"/>
        </w:rPr>
        <w:t>Центральная композиция площади — скульптура «Скорбь матери». В безграничной скорби и печали склонилась мать над телом погибшего сына. Его лицо покрыто знаменем — это знак отданной ему последней воинской почести. У подножия скульптурной группы — небольшой бассейн, который символизирует слезы всех матерей, оплакивающих не вернувшихся с поля боя сыновей.</w:t>
      </w:r>
    </w:p>
    <w:p w:rsidR="00B63B59" w:rsidRPr="00B63B59" w:rsidRDefault="00B63B59" w:rsidP="00B63B59">
      <w:pPr>
        <w:spacing w:before="100" w:beforeAutospacing="1" w:after="100" w:afterAutospacing="1" w:line="240" w:lineRule="auto"/>
        <w:rPr>
          <w:rFonts w:ascii="Arial" w:eastAsia="Times New Roman" w:hAnsi="Arial" w:cs="Arial"/>
          <w:sz w:val="40"/>
          <w:szCs w:val="40"/>
          <w:lang w:eastAsia="ru-RU"/>
        </w:rPr>
      </w:pPr>
      <w:r w:rsidRPr="00B63B59">
        <w:rPr>
          <w:rFonts w:ascii="Arial" w:eastAsia="Times New Roman" w:hAnsi="Arial" w:cs="Arial"/>
          <w:sz w:val="40"/>
          <w:szCs w:val="40"/>
          <w:lang w:eastAsia="ru-RU"/>
        </w:rPr>
        <w:t>На Площади Скорби в марте 1982 г. был похоронен дважды Герой Советского Союза, командующий 62-й армии, Маршал Советского Союза Василий Иванович Чуйков.</w:t>
      </w:r>
    </w:p>
    <w:p w:rsidR="00B63B59" w:rsidRPr="00B63B59" w:rsidRDefault="00B63B59" w:rsidP="00B63B59">
      <w:pPr>
        <w:spacing w:after="0" w:line="240" w:lineRule="auto"/>
        <w:jc w:val="center"/>
        <w:rPr>
          <w:rFonts w:ascii="Arial" w:eastAsia="Times New Roman" w:hAnsi="Arial" w:cs="Arial"/>
          <w:sz w:val="40"/>
          <w:szCs w:val="40"/>
          <w:lang w:eastAsia="ru-RU"/>
        </w:rPr>
      </w:pPr>
    </w:p>
    <w:p w:rsidR="00B63B59" w:rsidRPr="00B63B59" w:rsidRDefault="00B63B59" w:rsidP="00B63B59">
      <w:pPr>
        <w:spacing w:after="0" w:line="240" w:lineRule="auto"/>
        <w:rPr>
          <w:rFonts w:ascii="opensans-regular" w:eastAsia="Times New Roman" w:hAnsi="opensans-regular" w:cs="Arial"/>
          <w:sz w:val="24"/>
          <w:szCs w:val="24"/>
          <w:lang w:eastAsia="ru-RU"/>
        </w:rPr>
      </w:pPr>
      <w:r w:rsidRPr="00B63B59">
        <w:rPr>
          <w:rFonts w:ascii="opensans-regular" w:eastAsia="Times New Roman" w:hAnsi="opensans-regular" w:cs="Arial"/>
          <w:noProof/>
          <w:sz w:val="24"/>
          <w:szCs w:val="24"/>
          <w:lang w:eastAsia="ru-RU"/>
        </w:rPr>
        <w:drawing>
          <wp:inline distT="0" distB="0" distL="0" distR="0" wp14:anchorId="74E0D090" wp14:editId="6FAE1E4B">
            <wp:extent cx="6146800" cy="3748049"/>
            <wp:effectExtent l="0" t="0" r="6350" b="5080"/>
            <wp:docPr id="17" name="Рисунок 17" descr="Площадь Скор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ощадь Скорб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6800" cy="3748049"/>
                    </a:xfrm>
                    <a:prstGeom prst="rect">
                      <a:avLst/>
                    </a:prstGeom>
                    <a:noFill/>
                    <a:ln>
                      <a:noFill/>
                    </a:ln>
                  </pic:spPr>
                </pic:pic>
              </a:graphicData>
            </a:graphic>
          </wp:inline>
        </w:drawing>
      </w:r>
    </w:p>
    <w:p w:rsidR="00B63B59" w:rsidRDefault="00B63B59" w:rsidP="00B63B59">
      <w:pPr>
        <w:spacing w:before="100" w:beforeAutospacing="1" w:after="240" w:line="240" w:lineRule="auto"/>
        <w:rPr>
          <w:rFonts w:ascii="opensans-regular" w:eastAsia="Times New Roman" w:hAnsi="opensans-regular" w:cs="Arial"/>
          <w:sz w:val="24"/>
          <w:szCs w:val="24"/>
          <w:lang w:eastAsia="ru-RU"/>
        </w:rPr>
      </w:pPr>
    </w:p>
    <w:p w:rsidR="00B63B59" w:rsidRDefault="00B63B59" w:rsidP="00B63B59">
      <w:pPr>
        <w:spacing w:before="100" w:beforeAutospacing="1" w:after="240" w:line="240" w:lineRule="auto"/>
        <w:rPr>
          <w:rFonts w:ascii="opensans-regular" w:eastAsia="Times New Roman" w:hAnsi="opensans-regular" w:cs="Arial"/>
          <w:sz w:val="24"/>
          <w:szCs w:val="24"/>
          <w:lang w:eastAsia="ru-RU"/>
        </w:rPr>
      </w:pPr>
    </w:p>
    <w:p w:rsidR="00B63B59" w:rsidRDefault="00B63B59" w:rsidP="00B63B59">
      <w:pPr>
        <w:spacing w:before="100" w:beforeAutospacing="1" w:after="240" w:line="240" w:lineRule="auto"/>
        <w:rPr>
          <w:rFonts w:ascii="opensans-regular" w:eastAsia="Times New Roman" w:hAnsi="opensans-regular" w:cs="Arial"/>
          <w:sz w:val="24"/>
          <w:szCs w:val="24"/>
          <w:lang w:eastAsia="ru-RU"/>
        </w:rPr>
      </w:pPr>
    </w:p>
    <w:p w:rsidR="001F4CCD" w:rsidRDefault="001F4CCD" w:rsidP="00B63B59">
      <w:pPr>
        <w:spacing w:before="100" w:beforeAutospacing="1" w:after="100" w:afterAutospacing="1" w:line="240" w:lineRule="auto"/>
        <w:jc w:val="center"/>
        <w:outlineLvl w:val="2"/>
        <w:rPr>
          <w:rFonts w:ascii="Arial" w:eastAsia="Times New Roman" w:hAnsi="Arial" w:cs="Arial"/>
          <w:b/>
          <w:bCs/>
          <w:sz w:val="40"/>
          <w:szCs w:val="40"/>
          <w:lang w:eastAsia="ru-RU"/>
        </w:rPr>
      </w:pPr>
    </w:p>
    <w:p w:rsidR="00B63B59" w:rsidRDefault="00B63B59" w:rsidP="00B63B59">
      <w:pPr>
        <w:spacing w:before="100" w:beforeAutospacing="1" w:after="100" w:afterAutospacing="1" w:line="240" w:lineRule="auto"/>
        <w:jc w:val="center"/>
        <w:outlineLvl w:val="2"/>
        <w:rPr>
          <w:rFonts w:ascii="Arial" w:eastAsia="Times New Roman" w:hAnsi="Arial" w:cs="Arial"/>
          <w:b/>
          <w:bCs/>
          <w:sz w:val="40"/>
          <w:szCs w:val="40"/>
          <w:lang w:eastAsia="ru-RU"/>
        </w:rPr>
      </w:pPr>
      <w:r w:rsidRPr="00B63B59">
        <w:rPr>
          <w:rFonts w:ascii="Arial" w:eastAsia="Times New Roman" w:hAnsi="Arial" w:cs="Arial"/>
          <w:b/>
          <w:bCs/>
          <w:sz w:val="40"/>
          <w:szCs w:val="40"/>
          <w:lang w:eastAsia="ru-RU"/>
        </w:rPr>
        <w:t xml:space="preserve">Главный монумент мемориала </w:t>
      </w:r>
    </w:p>
    <w:p w:rsidR="00B63B59" w:rsidRPr="00B63B59" w:rsidRDefault="00B63B59" w:rsidP="00B63B59">
      <w:pPr>
        <w:spacing w:before="100" w:beforeAutospacing="1" w:after="100" w:afterAutospacing="1" w:line="240" w:lineRule="auto"/>
        <w:jc w:val="center"/>
        <w:outlineLvl w:val="2"/>
        <w:rPr>
          <w:rFonts w:ascii="Arial" w:eastAsia="Times New Roman" w:hAnsi="Arial" w:cs="Arial"/>
          <w:b/>
          <w:bCs/>
          <w:sz w:val="40"/>
          <w:szCs w:val="40"/>
          <w:lang w:eastAsia="ru-RU"/>
        </w:rPr>
      </w:pPr>
      <w:r w:rsidRPr="00B63B59">
        <w:rPr>
          <w:rFonts w:ascii="Arial" w:eastAsia="Times New Roman" w:hAnsi="Arial" w:cs="Arial"/>
          <w:b/>
          <w:bCs/>
          <w:sz w:val="40"/>
          <w:szCs w:val="40"/>
          <w:lang w:eastAsia="ru-RU"/>
        </w:rPr>
        <w:t>«Родина-мать зовет!»</w:t>
      </w:r>
    </w:p>
    <w:p w:rsidR="00B63B59" w:rsidRPr="00B63B59" w:rsidRDefault="00B63B59" w:rsidP="00B63B59">
      <w:pPr>
        <w:spacing w:before="100" w:beforeAutospacing="1" w:after="240" w:line="240" w:lineRule="auto"/>
        <w:jc w:val="center"/>
        <w:rPr>
          <w:rFonts w:ascii="Arial" w:eastAsia="Times New Roman" w:hAnsi="Arial" w:cs="Arial"/>
          <w:sz w:val="40"/>
          <w:szCs w:val="40"/>
          <w:lang w:eastAsia="ru-RU"/>
        </w:rPr>
      </w:pPr>
      <w:r w:rsidRPr="00B63B59">
        <w:rPr>
          <w:rFonts w:ascii="Arial" w:eastAsia="Times New Roman" w:hAnsi="Arial" w:cs="Arial"/>
          <w:sz w:val="40"/>
          <w:szCs w:val="40"/>
          <w:lang w:eastAsia="ru-RU"/>
        </w:rPr>
        <w:t>Достопримечательность, Панорамный вид</w:t>
      </w:r>
    </w:p>
    <w:p w:rsidR="00B63B59" w:rsidRDefault="00EA509C" w:rsidP="00B63B59">
      <w:pPr>
        <w:spacing w:before="100" w:beforeAutospacing="1" w:after="240" w:line="240" w:lineRule="auto"/>
        <w:rPr>
          <w:rFonts w:ascii="opensans-regular" w:eastAsia="Times New Roman" w:hAnsi="opensans-regular" w:cs="Arial"/>
          <w:sz w:val="24"/>
          <w:szCs w:val="24"/>
          <w:lang w:eastAsia="ru-RU"/>
        </w:rPr>
      </w:pPr>
      <w:r>
        <w:rPr>
          <w:rFonts w:ascii="opensans-regular" w:eastAsia="Times New Roman" w:hAnsi="opensans-regular" w:cs="Arial"/>
          <w:noProof/>
          <w:sz w:val="24"/>
          <w:szCs w:val="24"/>
          <w:lang w:eastAsia="ru-RU"/>
        </w:rPr>
        <w:drawing>
          <wp:anchor distT="0" distB="0" distL="114300" distR="114300" simplePos="0" relativeHeight="251658240" behindDoc="0" locked="0" layoutInCell="1" allowOverlap="1">
            <wp:simplePos x="0" y="0"/>
            <wp:positionH relativeFrom="column">
              <wp:posOffset>-5715</wp:posOffset>
            </wp:positionH>
            <wp:positionV relativeFrom="paragraph">
              <wp:posOffset>25400</wp:posOffset>
            </wp:positionV>
            <wp:extent cx="3263900" cy="8630285"/>
            <wp:effectExtent l="0" t="0" r="0" b="0"/>
            <wp:wrapSquare wrapText="bothSides"/>
            <wp:docPr id="18" name="Рисунок 18" descr="C:\Users\sasha\Desktop\фото Волгоргад\IMG-202005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sha\Desktop\фото Волгоргад\IMG-20200508-WA0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3900" cy="863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09C" w:rsidRPr="00EA509C" w:rsidRDefault="00EA509C" w:rsidP="00EA509C">
      <w:pPr>
        <w:pStyle w:val="a9"/>
        <w:jc w:val="both"/>
        <w:rPr>
          <w:rFonts w:ascii="Arial" w:hAnsi="Arial" w:cs="Arial"/>
          <w:sz w:val="32"/>
          <w:szCs w:val="32"/>
        </w:rPr>
      </w:pPr>
      <w:r w:rsidRPr="00EA509C">
        <w:rPr>
          <w:rFonts w:ascii="Arial" w:hAnsi="Arial" w:cs="Arial"/>
          <w:sz w:val="32"/>
          <w:szCs w:val="32"/>
        </w:rPr>
        <w:t xml:space="preserve">   Венчает мемориал на Мамаевом кургане грандиозная скульптура «Родина-мать зовет!». В стремительном порыве, с мечом в руке, она призывает своих сыновей и дочерей на новые ратные подвиги до полной и окончательной победы над врагом. Фигура Родины-матери словно парит над городом и идейно объединяет весь мемориальный комплекс.</w:t>
      </w:r>
    </w:p>
    <w:p w:rsidR="00EA509C" w:rsidRPr="00EA509C" w:rsidRDefault="00EA509C" w:rsidP="00EA509C">
      <w:pPr>
        <w:spacing w:before="100" w:beforeAutospacing="1" w:after="100" w:afterAutospacing="1" w:line="240" w:lineRule="auto"/>
        <w:jc w:val="both"/>
        <w:rPr>
          <w:rFonts w:ascii="Arial" w:eastAsia="Times New Roman" w:hAnsi="Arial" w:cs="Arial"/>
          <w:sz w:val="32"/>
          <w:szCs w:val="32"/>
          <w:lang w:eastAsia="ru-RU"/>
        </w:rPr>
      </w:pPr>
      <w:r w:rsidRPr="00EA509C">
        <w:rPr>
          <w:rFonts w:ascii="Arial" w:eastAsia="Times New Roman" w:hAnsi="Arial" w:cs="Arial"/>
          <w:sz w:val="32"/>
          <w:szCs w:val="32"/>
          <w:lang w:eastAsia="ru-RU"/>
        </w:rPr>
        <w:t>Общая высота скульптуры с мечом — 85 м, без меча — 52 м. Общий вес сооружения — 8 тысяч тонн. Скульптура является сложным инженерно-техническим сооружением: она не связана жестко с фундаментом и прочно стоит за счет своего веса и точного расчета центра тяжести. Инженерные расчеты произведены под руководством доктора технических наук Н.В. Никитина. Монумент выполнен в железобетоне, меч и</w:t>
      </w:r>
      <w:r>
        <w:rPr>
          <w:rFonts w:ascii="Arial" w:eastAsia="Times New Roman" w:hAnsi="Arial" w:cs="Arial"/>
          <w:sz w:val="32"/>
          <w:szCs w:val="32"/>
          <w:lang w:eastAsia="ru-RU"/>
        </w:rPr>
        <w:t>зготовлен из нержавеющей стали.</w:t>
      </w:r>
    </w:p>
    <w:p w:rsidR="00EA509C" w:rsidRDefault="00EA509C" w:rsidP="00B63B59">
      <w:pPr>
        <w:spacing w:before="100" w:beforeAutospacing="1" w:after="100" w:afterAutospacing="1" w:line="240" w:lineRule="auto"/>
        <w:rPr>
          <w:rFonts w:ascii="opensans-regular" w:eastAsia="Times New Roman" w:hAnsi="opensans-regular" w:cs="Arial"/>
          <w:sz w:val="24"/>
          <w:szCs w:val="24"/>
          <w:lang w:eastAsia="ru-RU"/>
        </w:rPr>
      </w:pPr>
    </w:p>
    <w:p w:rsidR="00EA509C" w:rsidRDefault="00EA509C" w:rsidP="00B63B59">
      <w:pPr>
        <w:spacing w:before="100" w:beforeAutospacing="1" w:after="100" w:afterAutospacing="1" w:line="240" w:lineRule="auto"/>
        <w:rPr>
          <w:rFonts w:ascii="opensans-regular" w:eastAsia="Times New Roman" w:hAnsi="opensans-regular" w:cs="Arial"/>
          <w:sz w:val="24"/>
          <w:szCs w:val="24"/>
          <w:lang w:eastAsia="ru-RU"/>
        </w:rPr>
      </w:pPr>
    </w:p>
    <w:p w:rsidR="00EA509C" w:rsidRDefault="00EA509C" w:rsidP="00B63B59">
      <w:pPr>
        <w:spacing w:before="100" w:beforeAutospacing="1" w:after="100" w:afterAutospacing="1" w:line="240" w:lineRule="auto"/>
        <w:rPr>
          <w:rFonts w:ascii="opensans-regular" w:eastAsia="Times New Roman" w:hAnsi="opensans-regular" w:cs="Arial"/>
          <w:sz w:val="24"/>
          <w:szCs w:val="24"/>
          <w:lang w:eastAsia="ru-RU"/>
        </w:rPr>
      </w:pPr>
    </w:p>
    <w:p w:rsidR="00495CC2" w:rsidRPr="00495CC2" w:rsidRDefault="00495CC2" w:rsidP="00B63B59">
      <w:pPr>
        <w:spacing w:before="100" w:beforeAutospacing="1" w:after="100" w:afterAutospacing="1" w:line="240" w:lineRule="auto"/>
        <w:rPr>
          <w:rFonts w:ascii="Arial" w:eastAsia="Times New Roman" w:hAnsi="Arial" w:cs="Arial"/>
          <w:sz w:val="40"/>
          <w:szCs w:val="40"/>
          <w:lang w:eastAsia="ru-RU"/>
        </w:rPr>
      </w:pPr>
    </w:p>
    <w:p w:rsidR="00495CC2" w:rsidRPr="00495CC2" w:rsidRDefault="00495CC2" w:rsidP="00495CC2">
      <w:pPr>
        <w:spacing w:before="100" w:beforeAutospacing="1" w:after="100" w:afterAutospacing="1" w:line="240" w:lineRule="auto"/>
        <w:jc w:val="center"/>
        <w:outlineLvl w:val="2"/>
        <w:rPr>
          <w:rFonts w:ascii="Arial" w:eastAsia="Times New Roman" w:hAnsi="Arial" w:cs="Arial"/>
          <w:b/>
          <w:bCs/>
          <w:sz w:val="40"/>
          <w:szCs w:val="40"/>
          <w:lang w:eastAsia="ru-RU"/>
        </w:rPr>
      </w:pPr>
      <w:r w:rsidRPr="00495CC2">
        <w:rPr>
          <w:rFonts w:ascii="Arial" w:eastAsia="Times New Roman" w:hAnsi="Arial" w:cs="Arial"/>
          <w:b/>
          <w:bCs/>
          <w:sz w:val="40"/>
          <w:szCs w:val="40"/>
          <w:lang w:eastAsia="ru-RU"/>
        </w:rPr>
        <w:t>Храм</w:t>
      </w:r>
      <w:proofErr w:type="gramStart"/>
      <w:r w:rsidRPr="00495CC2">
        <w:rPr>
          <w:rFonts w:ascii="Arial" w:eastAsia="Times New Roman" w:hAnsi="Arial" w:cs="Arial"/>
          <w:b/>
          <w:bCs/>
          <w:sz w:val="40"/>
          <w:szCs w:val="40"/>
          <w:lang w:eastAsia="ru-RU"/>
        </w:rPr>
        <w:t xml:space="preserve"> В</w:t>
      </w:r>
      <w:proofErr w:type="gramEnd"/>
      <w:r w:rsidRPr="00495CC2">
        <w:rPr>
          <w:rFonts w:ascii="Arial" w:eastAsia="Times New Roman" w:hAnsi="Arial" w:cs="Arial"/>
          <w:b/>
          <w:bCs/>
          <w:sz w:val="40"/>
          <w:szCs w:val="40"/>
          <w:lang w:eastAsia="ru-RU"/>
        </w:rPr>
        <w:t>сех Святых</w:t>
      </w:r>
    </w:p>
    <w:p w:rsidR="00495CC2" w:rsidRPr="00495CC2" w:rsidRDefault="00495CC2" w:rsidP="00495CC2">
      <w:pPr>
        <w:spacing w:after="0" w:line="240" w:lineRule="auto"/>
        <w:jc w:val="center"/>
        <w:rPr>
          <w:rFonts w:ascii="Arial" w:eastAsia="Times New Roman" w:hAnsi="Arial" w:cs="Arial"/>
          <w:sz w:val="40"/>
          <w:szCs w:val="40"/>
          <w:lang w:eastAsia="ru-RU"/>
        </w:rPr>
      </w:pPr>
      <w:r w:rsidRPr="00495CC2">
        <w:rPr>
          <w:rFonts w:ascii="Arial" w:eastAsia="Times New Roman" w:hAnsi="Arial" w:cs="Arial"/>
          <w:sz w:val="40"/>
          <w:szCs w:val="40"/>
          <w:lang w:eastAsia="ru-RU"/>
        </w:rPr>
        <w:t>Достопримечательность, Религия</w:t>
      </w:r>
    </w:p>
    <w:p w:rsidR="00495CC2" w:rsidRPr="00495CC2" w:rsidRDefault="00495CC2" w:rsidP="00495CC2">
      <w:pPr>
        <w:spacing w:after="0" w:line="240" w:lineRule="auto"/>
        <w:jc w:val="center"/>
        <w:rPr>
          <w:rFonts w:ascii="Arial" w:eastAsia="Times New Roman" w:hAnsi="Arial" w:cs="Arial"/>
          <w:sz w:val="36"/>
          <w:szCs w:val="36"/>
          <w:lang w:eastAsia="ru-RU"/>
        </w:rPr>
      </w:pPr>
    </w:p>
    <w:p w:rsidR="00495CC2" w:rsidRPr="00495CC2" w:rsidRDefault="00495CC2" w:rsidP="00495CC2">
      <w:pPr>
        <w:spacing w:after="0" w:line="240" w:lineRule="auto"/>
        <w:jc w:val="center"/>
        <w:rPr>
          <w:rFonts w:ascii="Arial" w:eastAsia="Times New Roman" w:hAnsi="Arial" w:cs="Arial"/>
          <w:sz w:val="36"/>
          <w:szCs w:val="36"/>
          <w:lang w:eastAsia="ru-RU"/>
        </w:rPr>
      </w:pPr>
    </w:p>
    <w:p w:rsidR="00495CC2" w:rsidRPr="00495CC2" w:rsidRDefault="00495CC2" w:rsidP="00495CC2">
      <w:pPr>
        <w:spacing w:after="0" w:line="240" w:lineRule="auto"/>
        <w:jc w:val="center"/>
        <w:rPr>
          <w:rFonts w:ascii="Arial" w:eastAsia="Times New Roman" w:hAnsi="Arial" w:cs="Arial"/>
          <w:sz w:val="36"/>
          <w:szCs w:val="36"/>
          <w:lang w:eastAsia="ru-RU"/>
        </w:rPr>
      </w:pPr>
      <w:r w:rsidRPr="00495CC2">
        <w:rPr>
          <w:rFonts w:ascii="Arial" w:eastAsia="Times New Roman" w:hAnsi="Arial" w:cs="Arial"/>
          <w:noProof/>
          <w:sz w:val="36"/>
          <w:szCs w:val="36"/>
          <w:lang w:eastAsia="ru-RU"/>
        </w:rPr>
        <w:drawing>
          <wp:inline distT="0" distB="0" distL="0" distR="0" wp14:anchorId="1037732A" wp14:editId="3A49D432">
            <wp:extent cx="5325341" cy="3238500"/>
            <wp:effectExtent l="0" t="0" r="8890" b="0"/>
            <wp:docPr id="19" name="Рисунок 19" descr="Храм Всех Св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рам Всех Святы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5741" cy="3238743"/>
                    </a:xfrm>
                    <a:prstGeom prst="rect">
                      <a:avLst/>
                    </a:prstGeom>
                    <a:noFill/>
                    <a:ln>
                      <a:noFill/>
                    </a:ln>
                  </pic:spPr>
                </pic:pic>
              </a:graphicData>
            </a:graphic>
          </wp:inline>
        </w:drawing>
      </w:r>
    </w:p>
    <w:p w:rsidR="00495CC2" w:rsidRPr="00495CC2" w:rsidRDefault="00495CC2" w:rsidP="00495CC2">
      <w:pPr>
        <w:spacing w:before="100" w:beforeAutospacing="1" w:after="240" w:line="240" w:lineRule="auto"/>
        <w:rPr>
          <w:rFonts w:ascii="Arial" w:eastAsia="Times New Roman" w:hAnsi="Arial" w:cs="Arial"/>
          <w:vanish/>
          <w:sz w:val="36"/>
          <w:szCs w:val="36"/>
          <w:lang w:eastAsia="ru-RU"/>
        </w:rPr>
      </w:pPr>
      <w:r w:rsidRPr="00495CC2">
        <w:rPr>
          <w:rFonts w:ascii="Arial" w:eastAsia="Times New Roman" w:hAnsi="Arial" w:cs="Arial"/>
          <w:vanish/>
          <w:sz w:val="36"/>
          <w:szCs w:val="36"/>
          <w:lang w:eastAsia="ru-RU"/>
        </w:rPr>
        <w:br/>
      </w:r>
      <w:r w:rsidRPr="00495CC2">
        <w:rPr>
          <w:rFonts w:ascii="Arial" w:eastAsia="Times New Roman" w:hAnsi="Arial" w:cs="Arial"/>
          <w:vanish/>
          <w:sz w:val="36"/>
          <w:szCs w:val="36"/>
          <w:lang w:eastAsia="ru-RU"/>
        </w:rPr>
        <w:br/>
      </w:r>
      <w:r w:rsidRPr="00495CC2">
        <w:rPr>
          <w:rFonts w:ascii="Arial" w:eastAsia="Times New Roman" w:hAnsi="Arial" w:cs="Arial"/>
          <w:vanish/>
          <w:sz w:val="36"/>
          <w:szCs w:val="36"/>
          <w:lang w:eastAsia="ru-RU"/>
        </w:rPr>
        <w:br/>
      </w:r>
      <w:r w:rsidRPr="00495CC2">
        <w:rPr>
          <w:rFonts w:ascii="Arial" w:eastAsia="Times New Roman" w:hAnsi="Arial" w:cs="Arial"/>
          <w:vanish/>
          <w:sz w:val="36"/>
          <w:szCs w:val="36"/>
          <w:lang w:eastAsia="ru-RU"/>
        </w:rPr>
        <w:br/>
      </w:r>
      <w:r w:rsidRPr="00495CC2">
        <w:rPr>
          <w:rFonts w:ascii="Arial" w:eastAsia="Times New Roman" w:hAnsi="Arial" w:cs="Arial"/>
          <w:vanish/>
          <w:sz w:val="36"/>
          <w:szCs w:val="36"/>
          <w:lang w:eastAsia="ru-RU"/>
        </w:rPr>
        <w:br/>
      </w:r>
      <w:r w:rsidRPr="00495CC2">
        <w:rPr>
          <w:rFonts w:ascii="Arial" w:eastAsia="Times New Roman" w:hAnsi="Arial" w:cs="Arial"/>
          <w:vanish/>
          <w:sz w:val="36"/>
          <w:szCs w:val="36"/>
          <w:lang w:eastAsia="ru-RU"/>
        </w:rPr>
        <w:br/>
      </w:r>
      <w:r w:rsidRPr="00495CC2">
        <w:rPr>
          <w:rFonts w:ascii="Arial" w:eastAsia="Times New Roman" w:hAnsi="Arial" w:cs="Arial"/>
          <w:vanish/>
          <w:sz w:val="36"/>
          <w:szCs w:val="36"/>
          <w:lang w:eastAsia="ru-RU"/>
        </w:rPr>
        <w:br/>
      </w:r>
      <w:r w:rsidRPr="00495CC2">
        <w:rPr>
          <w:rFonts w:ascii="Arial" w:eastAsia="Times New Roman" w:hAnsi="Arial" w:cs="Arial"/>
          <w:vanish/>
          <w:sz w:val="36"/>
          <w:szCs w:val="36"/>
          <w:lang w:eastAsia="ru-RU"/>
        </w:rPr>
        <w:br/>
      </w:r>
      <w:r w:rsidRPr="00495CC2">
        <w:rPr>
          <w:rFonts w:ascii="Arial" w:eastAsia="Times New Roman" w:hAnsi="Arial" w:cs="Arial"/>
          <w:vanish/>
          <w:sz w:val="36"/>
          <w:szCs w:val="36"/>
          <w:lang w:eastAsia="ru-RU"/>
        </w:rPr>
        <w:br/>
      </w:r>
    </w:p>
    <w:p w:rsidR="00495CC2" w:rsidRPr="00495CC2" w:rsidRDefault="00495CC2" w:rsidP="00495CC2">
      <w:pPr>
        <w:spacing w:before="100" w:beforeAutospacing="1" w:after="100" w:afterAutospacing="1" w:line="240" w:lineRule="auto"/>
        <w:rPr>
          <w:rFonts w:ascii="Arial" w:eastAsia="Times New Roman" w:hAnsi="Arial" w:cs="Arial"/>
          <w:vanish/>
          <w:sz w:val="36"/>
          <w:szCs w:val="36"/>
          <w:lang w:eastAsia="ru-RU"/>
        </w:rPr>
      </w:pPr>
      <w:r w:rsidRPr="00495CC2">
        <w:rPr>
          <w:rFonts w:ascii="Arial" w:eastAsia="Times New Roman" w:hAnsi="Arial" w:cs="Arial"/>
          <w:vanish/>
          <w:sz w:val="36"/>
          <w:szCs w:val="36"/>
          <w:lang w:eastAsia="ru-RU"/>
        </w:rPr>
        <w:t>14 октября 2000 г. началось строительство храма-памятника на Главной высоте России. Авторы — Ю.В. Коссович, Э.В. Темников. Строительство храма, посвященного всем павшим ради спасения Отечества, велось на добровольные пожертвования. 1 мая 2005 г. Храм Всех Святых был торжественно открыт. Ежегодно 9 мая, в День Победы, здесь проводится панихида по всем убиенным воинам.</w:t>
      </w:r>
    </w:p>
    <w:p w:rsidR="00495CC2" w:rsidRPr="00495CC2" w:rsidRDefault="00495CC2" w:rsidP="00495CC2">
      <w:pPr>
        <w:spacing w:before="100" w:beforeAutospacing="1" w:after="100" w:afterAutospacing="1" w:line="240" w:lineRule="auto"/>
        <w:rPr>
          <w:rFonts w:ascii="Arial" w:eastAsia="Times New Roman" w:hAnsi="Arial" w:cs="Arial"/>
          <w:vanish/>
          <w:sz w:val="36"/>
          <w:szCs w:val="36"/>
          <w:lang w:eastAsia="ru-RU"/>
        </w:rPr>
      </w:pPr>
      <w:r w:rsidRPr="00495CC2">
        <w:rPr>
          <w:rFonts w:ascii="Arial" w:eastAsia="Times New Roman" w:hAnsi="Arial" w:cs="Arial"/>
          <w:vanish/>
          <w:sz w:val="36"/>
          <w:szCs w:val="36"/>
          <w:lang w:eastAsia="ru-RU"/>
        </w:rPr>
        <w:t>Перед Храмом Всех Святых расположена братская могила, в которой покоятся останки воинов 62-й армии, захороненных в дни боев за Мамаев курган. На могиле установлен памятник…</w:t>
      </w:r>
    </w:p>
    <w:p w:rsidR="00495CC2" w:rsidRPr="00495CC2" w:rsidRDefault="00495CC2" w:rsidP="00495CC2">
      <w:pPr>
        <w:spacing w:before="100" w:beforeAutospacing="1" w:after="100" w:afterAutospacing="1" w:line="240" w:lineRule="auto"/>
        <w:rPr>
          <w:rFonts w:ascii="Arial" w:eastAsia="Times New Roman" w:hAnsi="Arial" w:cs="Arial"/>
          <w:sz w:val="36"/>
          <w:szCs w:val="36"/>
          <w:lang w:eastAsia="ru-RU"/>
        </w:rPr>
      </w:pPr>
      <w:r w:rsidRPr="00495CC2">
        <w:rPr>
          <w:rFonts w:ascii="Arial" w:eastAsia="Times New Roman" w:hAnsi="Arial" w:cs="Arial"/>
          <w:sz w:val="36"/>
          <w:szCs w:val="36"/>
          <w:lang w:eastAsia="ru-RU"/>
        </w:rPr>
        <w:t>14 октября 2000 г. началось строительство храма-памятника на Главной высоте России. Авторы — Ю.В. Коссович, Э.В. Темников. Строительство храма, посвященного всем павшим ради спасения Отечества, велось на добровольные пожертвования. 1 мая 2005 г. Храм</w:t>
      </w:r>
      <w:proofErr w:type="gramStart"/>
      <w:r w:rsidRPr="00495CC2">
        <w:rPr>
          <w:rFonts w:ascii="Arial" w:eastAsia="Times New Roman" w:hAnsi="Arial" w:cs="Arial"/>
          <w:sz w:val="36"/>
          <w:szCs w:val="36"/>
          <w:lang w:eastAsia="ru-RU"/>
        </w:rPr>
        <w:t xml:space="preserve"> В</w:t>
      </w:r>
      <w:proofErr w:type="gramEnd"/>
      <w:r w:rsidRPr="00495CC2">
        <w:rPr>
          <w:rFonts w:ascii="Arial" w:eastAsia="Times New Roman" w:hAnsi="Arial" w:cs="Arial"/>
          <w:sz w:val="36"/>
          <w:szCs w:val="36"/>
          <w:lang w:eastAsia="ru-RU"/>
        </w:rPr>
        <w:t>сех Святых был торжественно открыт. Ежегодно 9 мая, в День Победы, здесь проводится панихида по всем убиенным воинам.</w:t>
      </w:r>
    </w:p>
    <w:p w:rsidR="00495CC2" w:rsidRDefault="00495CC2" w:rsidP="00495CC2">
      <w:pPr>
        <w:spacing w:before="100" w:beforeAutospacing="1" w:after="100" w:afterAutospacing="1" w:line="240" w:lineRule="auto"/>
        <w:rPr>
          <w:rFonts w:ascii="Arial" w:eastAsia="Times New Roman" w:hAnsi="Arial" w:cs="Arial"/>
          <w:sz w:val="36"/>
          <w:szCs w:val="36"/>
          <w:lang w:eastAsia="ru-RU"/>
        </w:rPr>
      </w:pPr>
      <w:r w:rsidRPr="00495CC2">
        <w:rPr>
          <w:rFonts w:ascii="Arial" w:eastAsia="Times New Roman" w:hAnsi="Arial" w:cs="Arial"/>
          <w:sz w:val="36"/>
          <w:szCs w:val="36"/>
          <w:lang w:eastAsia="ru-RU"/>
        </w:rPr>
        <w:t>Перед Храмом</w:t>
      </w:r>
      <w:proofErr w:type="gramStart"/>
      <w:r w:rsidRPr="00495CC2">
        <w:rPr>
          <w:rFonts w:ascii="Arial" w:eastAsia="Times New Roman" w:hAnsi="Arial" w:cs="Arial"/>
          <w:sz w:val="36"/>
          <w:szCs w:val="36"/>
          <w:lang w:eastAsia="ru-RU"/>
        </w:rPr>
        <w:t xml:space="preserve"> В</w:t>
      </w:r>
      <w:proofErr w:type="gramEnd"/>
      <w:r w:rsidRPr="00495CC2">
        <w:rPr>
          <w:rFonts w:ascii="Arial" w:eastAsia="Times New Roman" w:hAnsi="Arial" w:cs="Arial"/>
          <w:sz w:val="36"/>
          <w:szCs w:val="36"/>
          <w:lang w:eastAsia="ru-RU"/>
        </w:rPr>
        <w:t xml:space="preserve">сех Святых расположена братская могила, в которой покоятся останки воинов 62-й армии, захороненных в дни боев за Мамаев курган. На могиле установлен памятник — девушка в солдатской форме с лавровым венком в руках, склонившая голову в память о погибших товарищах. Авторы скульптуры — Л.М. Майстренко, А.И. </w:t>
      </w:r>
      <w:proofErr w:type="spellStart"/>
      <w:r w:rsidRPr="00495CC2">
        <w:rPr>
          <w:rFonts w:ascii="Arial" w:eastAsia="Times New Roman" w:hAnsi="Arial" w:cs="Arial"/>
          <w:sz w:val="36"/>
          <w:szCs w:val="36"/>
          <w:lang w:eastAsia="ru-RU"/>
        </w:rPr>
        <w:t>Томаров</w:t>
      </w:r>
      <w:proofErr w:type="spellEnd"/>
      <w:r w:rsidRPr="00495CC2">
        <w:rPr>
          <w:rFonts w:ascii="Arial" w:eastAsia="Times New Roman" w:hAnsi="Arial" w:cs="Arial"/>
          <w:sz w:val="36"/>
          <w:szCs w:val="36"/>
          <w:lang w:eastAsia="ru-RU"/>
        </w:rPr>
        <w:t>.</w:t>
      </w:r>
    </w:p>
    <w:p w:rsidR="00495CC2" w:rsidRDefault="00495CC2" w:rsidP="00495CC2">
      <w:pPr>
        <w:spacing w:before="100" w:beforeAutospacing="1" w:after="100" w:afterAutospacing="1" w:line="240" w:lineRule="auto"/>
        <w:rPr>
          <w:rFonts w:ascii="Arial" w:eastAsia="Times New Roman" w:hAnsi="Arial" w:cs="Arial"/>
          <w:sz w:val="36"/>
          <w:szCs w:val="36"/>
          <w:lang w:eastAsia="ru-RU"/>
        </w:rPr>
      </w:pPr>
    </w:p>
    <w:p w:rsidR="00495CC2" w:rsidRDefault="00495CC2" w:rsidP="00495CC2">
      <w:pPr>
        <w:spacing w:before="100" w:beforeAutospacing="1" w:after="100" w:afterAutospacing="1" w:line="240" w:lineRule="auto"/>
        <w:rPr>
          <w:rFonts w:ascii="Arial" w:eastAsia="Times New Roman" w:hAnsi="Arial" w:cs="Arial"/>
          <w:sz w:val="36"/>
          <w:szCs w:val="36"/>
          <w:lang w:eastAsia="ru-RU"/>
        </w:rPr>
      </w:pPr>
    </w:p>
    <w:p w:rsidR="00495CC2" w:rsidRDefault="00495CC2" w:rsidP="00495CC2">
      <w:pPr>
        <w:spacing w:before="100" w:beforeAutospacing="1" w:after="100" w:afterAutospacing="1" w:line="240" w:lineRule="auto"/>
        <w:jc w:val="center"/>
        <w:outlineLvl w:val="2"/>
        <w:rPr>
          <w:rFonts w:ascii="Arial" w:eastAsia="Times New Roman" w:hAnsi="Arial" w:cs="Arial"/>
          <w:sz w:val="36"/>
          <w:szCs w:val="36"/>
          <w:lang w:eastAsia="ru-RU"/>
        </w:rPr>
      </w:pPr>
    </w:p>
    <w:p w:rsidR="00495CC2" w:rsidRDefault="00495CC2" w:rsidP="00495CC2">
      <w:pPr>
        <w:spacing w:before="100" w:beforeAutospacing="1" w:after="100" w:afterAutospacing="1" w:line="240" w:lineRule="auto"/>
        <w:jc w:val="center"/>
        <w:outlineLvl w:val="2"/>
        <w:rPr>
          <w:rFonts w:ascii="Arial" w:eastAsia="Times New Roman" w:hAnsi="Arial" w:cs="Arial"/>
          <w:b/>
          <w:bCs/>
          <w:sz w:val="40"/>
          <w:szCs w:val="40"/>
          <w:lang w:eastAsia="ru-RU"/>
        </w:rPr>
      </w:pPr>
    </w:p>
    <w:p w:rsidR="00495CC2" w:rsidRPr="00495CC2" w:rsidRDefault="00495CC2" w:rsidP="00495CC2">
      <w:pPr>
        <w:spacing w:before="100" w:beforeAutospacing="1" w:after="100" w:afterAutospacing="1" w:line="240" w:lineRule="auto"/>
        <w:jc w:val="center"/>
        <w:outlineLvl w:val="2"/>
        <w:rPr>
          <w:rFonts w:ascii="Arial" w:eastAsia="Times New Roman" w:hAnsi="Arial" w:cs="Arial"/>
          <w:b/>
          <w:bCs/>
          <w:sz w:val="40"/>
          <w:szCs w:val="40"/>
          <w:lang w:eastAsia="ru-RU"/>
        </w:rPr>
      </w:pPr>
      <w:r w:rsidRPr="00495CC2">
        <w:rPr>
          <w:rFonts w:ascii="Arial" w:eastAsia="Times New Roman" w:hAnsi="Arial" w:cs="Arial"/>
          <w:b/>
          <w:bCs/>
          <w:sz w:val="40"/>
          <w:szCs w:val="40"/>
          <w:lang w:eastAsia="ru-RU"/>
        </w:rPr>
        <w:t>Воинское Мемориальное кладбище</w:t>
      </w:r>
    </w:p>
    <w:p w:rsidR="00495CC2" w:rsidRDefault="00495CC2" w:rsidP="00495CC2">
      <w:pPr>
        <w:spacing w:after="0" w:line="240" w:lineRule="auto"/>
        <w:jc w:val="center"/>
        <w:rPr>
          <w:rFonts w:ascii="Arial" w:eastAsia="Times New Roman" w:hAnsi="Arial" w:cs="Arial"/>
          <w:sz w:val="40"/>
          <w:szCs w:val="40"/>
          <w:lang w:eastAsia="ru-RU"/>
        </w:rPr>
      </w:pPr>
      <w:r w:rsidRPr="00495CC2">
        <w:rPr>
          <w:rFonts w:ascii="Arial" w:eastAsia="Times New Roman" w:hAnsi="Arial" w:cs="Arial"/>
          <w:sz w:val="40"/>
          <w:szCs w:val="40"/>
          <w:lang w:eastAsia="ru-RU"/>
        </w:rPr>
        <w:t>Достопримечательность</w:t>
      </w:r>
    </w:p>
    <w:p w:rsidR="00495CC2" w:rsidRDefault="00495CC2" w:rsidP="00495CC2">
      <w:pPr>
        <w:spacing w:after="0" w:line="240" w:lineRule="auto"/>
        <w:jc w:val="center"/>
        <w:rPr>
          <w:rFonts w:ascii="Arial" w:eastAsia="Times New Roman" w:hAnsi="Arial" w:cs="Arial"/>
          <w:sz w:val="40"/>
          <w:szCs w:val="40"/>
          <w:lang w:eastAsia="ru-RU"/>
        </w:rPr>
      </w:pPr>
    </w:p>
    <w:p w:rsidR="00495CC2" w:rsidRPr="00495CC2" w:rsidRDefault="00495CC2" w:rsidP="00495CC2">
      <w:pPr>
        <w:spacing w:after="0" w:line="240" w:lineRule="auto"/>
        <w:jc w:val="center"/>
        <w:rPr>
          <w:rFonts w:ascii="Arial" w:eastAsia="Times New Roman" w:hAnsi="Arial" w:cs="Arial"/>
          <w:sz w:val="40"/>
          <w:szCs w:val="40"/>
          <w:lang w:eastAsia="ru-RU"/>
        </w:rPr>
      </w:pPr>
    </w:p>
    <w:p w:rsidR="00495CC2" w:rsidRPr="00495CC2" w:rsidRDefault="00495CC2" w:rsidP="00495CC2">
      <w:pPr>
        <w:spacing w:after="0" w:line="240" w:lineRule="auto"/>
        <w:rPr>
          <w:rFonts w:ascii="opensans-regular" w:eastAsia="Times New Roman" w:hAnsi="opensans-regular" w:cs="Arial"/>
          <w:sz w:val="24"/>
          <w:szCs w:val="24"/>
          <w:lang w:eastAsia="ru-RU"/>
        </w:rPr>
      </w:pPr>
      <w:r w:rsidRPr="00495CC2">
        <w:rPr>
          <w:rFonts w:ascii="opensans-regular" w:eastAsia="Times New Roman" w:hAnsi="opensans-regular" w:cs="Arial"/>
          <w:noProof/>
          <w:sz w:val="24"/>
          <w:szCs w:val="24"/>
          <w:lang w:eastAsia="ru-RU"/>
        </w:rPr>
        <w:drawing>
          <wp:inline distT="0" distB="0" distL="0" distR="0" wp14:anchorId="2F2A6677" wp14:editId="08A99E5A">
            <wp:extent cx="6489700" cy="3946582"/>
            <wp:effectExtent l="0" t="0" r="6350" b="0"/>
            <wp:docPr id="20" name="Рисунок 20" descr="Воинское Мемориальное кладб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инское Мемориальное кладбищ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9700" cy="3946582"/>
                    </a:xfrm>
                    <a:prstGeom prst="rect">
                      <a:avLst/>
                    </a:prstGeom>
                    <a:noFill/>
                    <a:ln>
                      <a:noFill/>
                    </a:ln>
                  </pic:spPr>
                </pic:pic>
              </a:graphicData>
            </a:graphic>
          </wp:inline>
        </w:drawing>
      </w:r>
    </w:p>
    <w:p w:rsidR="00495CC2" w:rsidRPr="00495CC2" w:rsidRDefault="00495CC2" w:rsidP="00495CC2">
      <w:pPr>
        <w:spacing w:before="100" w:beforeAutospacing="1" w:after="240" w:line="240" w:lineRule="auto"/>
        <w:rPr>
          <w:rFonts w:ascii="Arial" w:eastAsia="Times New Roman" w:hAnsi="Arial" w:cs="Arial"/>
          <w:vanish/>
          <w:sz w:val="40"/>
          <w:szCs w:val="40"/>
          <w:lang w:eastAsia="ru-RU"/>
        </w:rPr>
      </w:pPr>
      <w:r w:rsidRPr="00495CC2">
        <w:rPr>
          <w:rFonts w:ascii="Arial" w:eastAsia="Times New Roman" w:hAnsi="Arial" w:cs="Arial"/>
          <w:vanish/>
          <w:sz w:val="40"/>
          <w:szCs w:val="40"/>
          <w:lang w:eastAsia="ru-RU"/>
        </w:rPr>
        <w:br/>
      </w:r>
      <w:r w:rsidRPr="00495CC2">
        <w:rPr>
          <w:rFonts w:ascii="Arial" w:eastAsia="Times New Roman" w:hAnsi="Arial" w:cs="Arial"/>
          <w:vanish/>
          <w:sz w:val="40"/>
          <w:szCs w:val="40"/>
          <w:lang w:eastAsia="ru-RU"/>
        </w:rPr>
        <w:br/>
      </w:r>
      <w:r w:rsidRPr="00495CC2">
        <w:rPr>
          <w:rFonts w:ascii="Arial" w:eastAsia="Times New Roman" w:hAnsi="Arial" w:cs="Arial"/>
          <w:vanish/>
          <w:sz w:val="40"/>
          <w:szCs w:val="40"/>
          <w:lang w:eastAsia="ru-RU"/>
        </w:rPr>
        <w:br/>
      </w:r>
      <w:r w:rsidRPr="00495CC2">
        <w:rPr>
          <w:rFonts w:ascii="Arial" w:eastAsia="Times New Roman" w:hAnsi="Arial" w:cs="Arial"/>
          <w:vanish/>
          <w:sz w:val="40"/>
          <w:szCs w:val="40"/>
          <w:lang w:eastAsia="ru-RU"/>
        </w:rPr>
        <w:br/>
      </w:r>
      <w:r w:rsidRPr="00495CC2">
        <w:rPr>
          <w:rFonts w:ascii="Arial" w:eastAsia="Times New Roman" w:hAnsi="Arial" w:cs="Arial"/>
          <w:vanish/>
          <w:sz w:val="40"/>
          <w:szCs w:val="40"/>
          <w:lang w:eastAsia="ru-RU"/>
        </w:rPr>
        <w:br/>
      </w:r>
      <w:r w:rsidRPr="00495CC2">
        <w:rPr>
          <w:rFonts w:ascii="Arial" w:eastAsia="Times New Roman" w:hAnsi="Arial" w:cs="Arial"/>
          <w:vanish/>
          <w:sz w:val="40"/>
          <w:szCs w:val="40"/>
          <w:lang w:eastAsia="ru-RU"/>
        </w:rPr>
        <w:br/>
      </w:r>
      <w:r w:rsidRPr="00495CC2">
        <w:rPr>
          <w:rFonts w:ascii="Arial" w:eastAsia="Times New Roman" w:hAnsi="Arial" w:cs="Arial"/>
          <w:vanish/>
          <w:sz w:val="40"/>
          <w:szCs w:val="40"/>
          <w:lang w:eastAsia="ru-RU"/>
        </w:rPr>
        <w:br/>
      </w:r>
      <w:r w:rsidRPr="00495CC2">
        <w:rPr>
          <w:rFonts w:ascii="Arial" w:eastAsia="Times New Roman" w:hAnsi="Arial" w:cs="Arial"/>
          <w:vanish/>
          <w:sz w:val="40"/>
          <w:szCs w:val="40"/>
          <w:lang w:eastAsia="ru-RU"/>
        </w:rPr>
        <w:br/>
      </w:r>
      <w:r w:rsidRPr="00495CC2">
        <w:rPr>
          <w:rFonts w:ascii="Arial" w:eastAsia="Times New Roman" w:hAnsi="Arial" w:cs="Arial"/>
          <w:vanish/>
          <w:sz w:val="40"/>
          <w:szCs w:val="40"/>
          <w:lang w:eastAsia="ru-RU"/>
        </w:rPr>
        <w:br/>
      </w:r>
    </w:p>
    <w:p w:rsidR="00495CC2" w:rsidRPr="00495CC2" w:rsidRDefault="00495CC2" w:rsidP="00495CC2">
      <w:pPr>
        <w:spacing w:before="100" w:beforeAutospacing="1" w:after="100" w:afterAutospacing="1" w:line="240" w:lineRule="auto"/>
        <w:rPr>
          <w:rFonts w:ascii="Arial" w:eastAsia="Times New Roman" w:hAnsi="Arial" w:cs="Arial"/>
          <w:sz w:val="40"/>
          <w:szCs w:val="40"/>
          <w:lang w:eastAsia="ru-RU"/>
        </w:rPr>
      </w:pPr>
      <w:r w:rsidRPr="00495CC2">
        <w:rPr>
          <w:rFonts w:ascii="Arial" w:eastAsia="Times New Roman" w:hAnsi="Arial" w:cs="Arial"/>
          <w:sz w:val="40"/>
          <w:szCs w:val="40"/>
          <w:lang w:eastAsia="ru-RU"/>
        </w:rPr>
        <w:t xml:space="preserve">На западном склоне Мамаева кургана перезахоронены останки советских воинов, погибших в период Сталинградской битвы и поднятых в мирное время. Первая очередь кладбища была открыта 8 мая 1995 г. На Воинском Мемориальном кладбище есть братские могилы и индивидуальные захоронения. </w:t>
      </w:r>
      <w:proofErr w:type="gramStart"/>
      <w:r w:rsidRPr="00495CC2">
        <w:rPr>
          <w:rFonts w:ascii="Arial" w:eastAsia="Times New Roman" w:hAnsi="Arial" w:cs="Arial"/>
          <w:sz w:val="40"/>
          <w:szCs w:val="40"/>
          <w:lang w:eastAsia="ru-RU"/>
        </w:rPr>
        <w:t>На мемориальных стенах увековечены более 20 тысяч фамилий воинов, захороненных и перезахороненных в братские могилы Мамаева кургана.</w:t>
      </w:r>
      <w:proofErr w:type="gramEnd"/>
    </w:p>
    <w:p w:rsidR="00495CC2" w:rsidRPr="00495CC2" w:rsidRDefault="00495CC2" w:rsidP="00495CC2">
      <w:pPr>
        <w:spacing w:before="100" w:beforeAutospacing="1" w:after="100" w:afterAutospacing="1" w:line="240" w:lineRule="auto"/>
        <w:jc w:val="center"/>
        <w:rPr>
          <w:rFonts w:ascii="Arial" w:eastAsia="Times New Roman" w:hAnsi="Arial" w:cs="Arial"/>
          <w:sz w:val="40"/>
          <w:szCs w:val="40"/>
          <w:lang w:eastAsia="ru-RU"/>
        </w:rPr>
      </w:pPr>
    </w:p>
    <w:p w:rsidR="00495CC2" w:rsidRDefault="00495CC2" w:rsidP="00B63B59">
      <w:pPr>
        <w:spacing w:before="100" w:beforeAutospacing="1" w:after="100" w:afterAutospacing="1" w:line="240" w:lineRule="auto"/>
        <w:rPr>
          <w:rFonts w:ascii="Arial" w:eastAsia="Times New Roman" w:hAnsi="Arial" w:cs="Arial"/>
          <w:sz w:val="36"/>
          <w:szCs w:val="36"/>
          <w:lang w:eastAsia="ru-RU"/>
        </w:rPr>
      </w:pPr>
    </w:p>
    <w:p w:rsidR="00495CC2" w:rsidRDefault="00495CC2" w:rsidP="00B63B59">
      <w:pPr>
        <w:spacing w:before="100" w:beforeAutospacing="1" w:after="100" w:afterAutospacing="1" w:line="240" w:lineRule="auto"/>
        <w:rPr>
          <w:rFonts w:ascii="Arial" w:eastAsia="Times New Roman" w:hAnsi="Arial" w:cs="Arial"/>
          <w:sz w:val="36"/>
          <w:szCs w:val="36"/>
          <w:lang w:eastAsia="ru-RU"/>
        </w:rPr>
      </w:pPr>
    </w:p>
    <w:p w:rsidR="00495CC2" w:rsidRDefault="00495CC2" w:rsidP="00B63B59">
      <w:pPr>
        <w:spacing w:before="100" w:beforeAutospacing="1" w:after="100" w:afterAutospacing="1" w:line="240" w:lineRule="auto"/>
        <w:rPr>
          <w:rFonts w:ascii="Arial" w:eastAsia="Times New Roman" w:hAnsi="Arial" w:cs="Arial"/>
          <w:sz w:val="36"/>
          <w:szCs w:val="36"/>
          <w:lang w:eastAsia="ru-RU"/>
        </w:rPr>
      </w:pPr>
    </w:p>
    <w:p w:rsidR="001F4CCD" w:rsidRDefault="001F4CCD" w:rsidP="00495CC2">
      <w:pPr>
        <w:spacing w:before="100" w:beforeAutospacing="1" w:after="100" w:afterAutospacing="1" w:line="240" w:lineRule="auto"/>
        <w:jc w:val="center"/>
        <w:rPr>
          <w:rFonts w:ascii="Arial" w:eastAsia="Times New Roman" w:hAnsi="Arial" w:cs="Arial"/>
          <w:sz w:val="36"/>
          <w:szCs w:val="36"/>
          <w:lang w:eastAsia="ru-RU"/>
        </w:rPr>
      </w:pPr>
    </w:p>
    <w:p w:rsidR="00B63B59" w:rsidRPr="00B63B59" w:rsidRDefault="00B63B59" w:rsidP="00495CC2">
      <w:pPr>
        <w:spacing w:before="100" w:beforeAutospacing="1" w:after="100" w:afterAutospacing="1" w:line="240" w:lineRule="auto"/>
        <w:jc w:val="center"/>
        <w:rPr>
          <w:rFonts w:ascii="Arial" w:eastAsia="Times New Roman" w:hAnsi="Arial" w:cs="Arial"/>
          <w:vanish/>
          <w:sz w:val="36"/>
          <w:szCs w:val="36"/>
          <w:lang w:eastAsia="ru-RU"/>
        </w:rPr>
      </w:pPr>
      <w:bookmarkStart w:id="0" w:name="_GoBack"/>
      <w:bookmarkEnd w:id="0"/>
      <w:r w:rsidRPr="00B63B59">
        <w:rPr>
          <w:rFonts w:ascii="Arial" w:eastAsia="Times New Roman" w:hAnsi="Arial" w:cs="Arial"/>
          <w:vanish/>
          <w:sz w:val="36"/>
          <w:szCs w:val="36"/>
          <w:lang w:eastAsia="ru-RU"/>
        </w:rPr>
        <w:t>Центральная композиция площади — скульптура «Скорбь матери». В безграничной скорби и печали склонилась мать над телом погибшего сына. Его лицо покрыто знаменем — это знак отданной ему последней воинской почести. У подножия скульптурной группы — небольшой бассейн, который символизирует слезы всех матерей, оплакивающих не вернувшихся с поля боя сыновей.</w:t>
      </w:r>
    </w:p>
    <w:p w:rsidR="00B63B59" w:rsidRPr="00B63B59" w:rsidRDefault="00B63B59" w:rsidP="00495CC2">
      <w:pPr>
        <w:spacing w:before="100" w:beforeAutospacing="1" w:after="100" w:afterAutospacing="1" w:line="240" w:lineRule="auto"/>
        <w:jc w:val="center"/>
        <w:rPr>
          <w:rFonts w:ascii="Arial" w:eastAsia="Times New Roman" w:hAnsi="Arial" w:cs="Arial"/>
          <w:vanish/>
          <w:sz w:val="36"/>
          <w:szCs w:val="36"/>
          <w:lang w:eastAsia="ru-RU"/>
        </w:rPr>
      </w:pPr>
      <w:r w:rsidRPr="00B63B59">
        <w:rPr>
          <w:rFonts w:ascii="Arial" w:eastAsia="Times New Roman" w:hAnsi="Arial" w:cs="Arial"/>
          <w:vanish/>
          <w:sz w:val="36"/>
          <w:szCs w:val="36"/>
          <w:lang w:eastAsia="ru-RU"/>
        </w:rPr>
        <w:t>На Площади Скорби в марте 1982 г. был похоронен дважды Герой Советского Союза, командующий 62-й армии, Маршал Советского Союза Василий Иванович Чуйков.</w:t>
      </w:r>
    </w:p>
    <w:p w:rsidR="00B63B59" w:rsidRPr="00495CC2" w:rsidRDefault="00B63B59" w:rsidP="00495CC2">
      <w:pPr>
        <w:tabs>
          <w:tab w:val="left" w:pos="7600"/>
        </w:tabs>
        <w:jc w:val="center"/>
        <w:rPr>
          <w:rFonts w:ascii="Arial" w:eastAsia="Times New Roman" w:hAnsi="Arial" w:cs="Arial"/>
          <w:vanish/>
          <w:sz w:val="36"/>
          <w:szCs w:val="36"/>
          <w:lang w:eastAsia="ru-RU"/>
        </w:rPr>
      </w:pPr>
    </w:p>
    <w:p w:rsidR="00B63B59" w:rsidRPr="00495CC2" w:rsidRDefault="00B63B59" w:rsidP="00495CC2">
      <w:pPr>
        <w:tabs>
          <w:tab w:val="left" w:pos="7600"/>
        </w:tabs>
        <w:jc w:val="center"/>
        <w:rPr>
          <w:rFonts w:ascii="Arial" w:eastAsia="Times New Roman" w:hAnsi="Arial" w:cs="Arial"/>
          <w:vanish/>
          <w:sz w:val="36"/>
          <w:szCs w:val="36"/>
          <w:lang w:eastAsia="ru-RU"/>
        </w:rPr>
      </w:pPr>
    </w:p>
    <w:p w:rsidR="00B63B59" w:rsidRPr="00495CC2" w:rsidRDefault="00B63B59" w:rsidP="00495CC2">
      <w:pPr>
        <w:tabs>
          <w:tab w:val="left" w:pos="7600"/>
        </w:tabs>
        <w:jc w:val="center"/>
        <w:rPr>
          <w:rFonts w:ascii="Arial" w:eastAsia="Times New Roman" w:hAnsi="Arial" w:cs="Arial"/>
          <w:vanish/>
          <w:sz w:val="36"/>
          <w:szCs w:val="36"/>
          <w:lang w:eastAsia="ru-RU"/>
        </w:rPr>
      </w:pPr>
    </w:p>
    <w:p w:rsidR="002B2E8A" w:rsidRDefault="00495CC2" w:rsidP="00495CC2">
      <w:pPr>
        <w:jc w:val="cente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87DF3">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w:t>
      </w:r>
      <w:r w:rsidR="002B2E8A">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ельница </w:t>
      </w:r>
      <w:proofErr w:type="spellStart"/>
      <w:r w:rsidR="002B2E8A">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Гергардта</w:t>
      </w:r>
      <w:proofErr w:type="spellEnd"/>
      <w:r w:rsidR="002B2E8A">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495CC2" w:rsidRPr="00087DF3" w:rsidRDefault="002B2E8A" w:rsidP="002B2E8A">
      <w:pPr>
        <w:jc w:val="cente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Город-герой </w:t>
      </w:r>
      <w:r w:rsidR="00495CC2">
        <w:rPr>
          <w:b/>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Волгоград</w:t>
      </w:r>
    </w:p>
    <w:p w:rsidR="00495CC2" w:rsidRDefault="00495CC2" w:rsidP="00495CC2"/>
    <w:p w:rsidR="00495CC2" w:rsidRDefault="00BB0E0C" w:rsidP="00BB0E0C">
      <w:pPr>
        <w:jc w:val="center"/>
      </w:pPr>
      <w:r>
        <w:rPr>
          <w:noProof/>
          <w:lang w:eastAsia="ru-RU"/>
        </w:rPr>
        <w:drawing>
          <wp:inline distT="0" distB="0" distL="0" distR="0" wp14:anchorId="5BB65E92" wp14:editId="7E56E8AB">
            <wp:extent cx="4851851" cy="3644279"/>
            <wp:effectExtent l="0" t="0" r="6350" b="0"/>
            <wp:docPr id="23" name="Рисунок 23" descr="http://наследие.царицын.рф/uploads/posts/2015-03/1427390378_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наследие.царицын.рф/uploads/posts/2015-03/1427390378_g-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6481" cy="3647756"/>
                    </a:xfrm>
                    <a:prstGeom prst="rect">
                      <a:avLst/>
                    </a:prstGeom>
                    <a:noFill/>
                    <a:ln>
                      <a:noFill/>
                    </a:ln>
                  </pic:spPr>
                </pic:pic>
              </a:graphicData>
            </a:graphic>
          </wp:inline>
        </w:drawing>
      </w:r>
    </w:p>
    <w:p w:rsidR="00495CC2" w:rsidRPr="00496EF0" w:rsidRDefault="00495CC2" w:rsidP="002B2E8A">
      <w:pPr>
        <w:jc w:val="center"/>
      </w:pPr>
      <w:r w:rsidRPr="00992673">
        <w:rPr>
          <w:noProof/>
          <w:lang w:eastAsia="ru-RU"/>
        </w:rPr>
        <w:drawing>
          <wp:inline distT="0" distB="0" distL="0" distR="0" wp14:anchorId="7CBBCA5F" wp14:editId="4B4F9D84">
            <wp:extent cx="5143500" cy="3140729"/>
            <wp:effectExtent l="0" t="0" r="0" b="2540"/>
            <wp:docPr id="2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140729"/>
                    </a:xfrm>
                    <a:prstGeom prst="rect">
                      <a:avLst/>
                    </a:prstGeom>
                    <a:noFill/>
                    <a:ln>
                      <a:noFill/>
                    </a:ln>
                  </pic:spPr>
                </pic:pic>
              </a:graphicData>
            </a:graphic>
          </wp:inline>
        </w:drawing>
      </w:r>
    </w:p>
    <w:p w:rsidR="00495CC2" w:rsidRDefault="00495CC2">
      <w:pPr>
        <w:tabs>
          <w:tab w:val="left" w:pos="7600"/>
        </w:tabs>
        <w:jc w:val="center"/>
        <w:rPr>
          <w:rFonts w:ascii="Arial" w:hAnsi="Arial" w:cs="Arial"/>
          <w:sz w:val="36"/>
          <w:szCs w:val="36"/>
        </w:rPr>
      </w:pPr>
    </w:p>
    <w:p w:rsidR="002B2E8A" w:rsidRDefault="002B2E8A">
      <w:pPr>
        <w:tabs>
          <w:tab w:val="left" w:pos="7600"/>
        </w:tabs>
        <w:jc w:val="center"/>
        <w:rPr>
          <w:rFonts w:ascii="Arial" w:hAnsi="Arial" w:cs="Arial"/>
          <w:sz w:val="36"/>
          <w:szCs w:val="36"/>
        </w:rPr>
      </w:pPr>
    </w:p>
    <w:p w:rsidR="002B2E8A" w:rsidRPr="00BB0E0C" w:rsidRDefault="002B2E8A" w:rsidP="002B2E8A">
      <w:pPr>
        <w:pStyle w:val="a9"/>
        <w:spacing w:line="360" w:lineRule="atLeast"/>
        <w:rPr>
          <w:rFonts w:ascii="Arial" w:hAnsi="Arial" w:cs="Arial"/>
          <w:sz w:val="36"/>
          <w:szCs w:val="36"/>
        </w:rPr>
      </w:pPr>
      <w:r w:rsidRPr="00BB0E0C">
        <w:rPr>
          <w:rFonts w:ascii="Arial" w:hAnsi="Arial" w:cs="Arial"/>
          <w:sz w:val="36"/>
          <w:szCs w:val="36"/>
        </w:rPr>
        <w:t xml:space="preserve">Город Волгоград (Волгоград до 1925 года носил имя Царицын, до 1961 года назывался Сталинград) богат историческими памятниками, и одним из них является здание под названием Мельница </w:t>
      </w:r>
      <w:proofErr w:type="spellStart"/>
      <w:r w:rsidRPr="00BB0E0C">
        <w:rPr>
          <w:rFonts w:ascii="Arial" w:hAnsi="Arial" w:cs="Arial"/>
          <w:sz w:val="36"/>
          <w:szCs w:val="36"/>
        </w:rPr>
        <w:t>Гергардта</w:t>
      </w:r>
      <w:proofErr w:type="spellEnd"/>
      <w:r w:rsidRPr="00BB0E0C">
        <w:rPr>
          <w:rFonts w:ascii="Arial" w:hAnsi="Arial" w:cs="Arial"/>
          <w:sz w:val="36"/>
          <w:szCs w:val="36"/>
        </w:rPr>
        <w:t>, получившее большую популярность и известность после Сталинградской битвы в 1942 году.</w:t>
      </w:r>
    </w:p>
    <w:p w:rsidR="002B2E8A" w:rsidRPr="00BB0E0C" w:rsidRDefault="002B2E8A" w:rsidP="002B2E8A">
      <w:pPr>
        <w:pStyle w:val="a9"/>
        <w:spacing w:line="360" w:lineRule="atLeast"/>
        <w:rPr>
          <w:rFonts w:ascii="Arial" w:hAnsi="Arial" w:cs="Arial"/>
          <w:sz w:val="36"/>
          <w:szCs w:val="36"/>
        </w:rPr>
      </w:pPr>
      <w:r w:rsidRPr="00BB0E0C">
        <w:rPr>
          <w:rFonts w:ascii="Arial" w:hAnsi="Arial" w:cs="Arial"/>
          <w:sz w:val="36"/>
          <w:szCs w:val="36"/>
        </w:rPr>
        <w:t>Во время боевых действий в ходе беспрерывных обстрелов и бомбежек от Сталинграда остались лишь руины. Здание мельницы уцелело благодаря своей прочности, хотя и сильно пострадало.</w:t>
      </w:r>
    </w:p>
    <w:p w:rsidR="00BB0E0C" w:rsidRDefault="002B2E8A" w:rsidP="00BB0E0C">
      <w:pPr>
        <w:pStyle w:val="a9"/>
        <w:spacing w:line="360" w:lineRule="atLeast"/>
        <w:rPr>
          <w:rFonts w:ascii="Arial" w:hAnsi="Arial" w:cs="Arial"/>
          <w:sz w:val="36"/>
          <w:szCs w:val="36"/>
        </w:rPr>
      </w:pPr>
      <w:r w:rsidRPr="00BB0E0C">
        <w:rPr>
          <w:rFonts w:ascii="Arial" w:hAnsi="Arial" w:cs="Arial"/>
          <w:sz w:val="36"/>
          <w:szCs w:val="36"/>
        </w:rPr>
        <w:t xml:space="preserve">Война закончилась, но по её окончании Мельницу </w:t>
      </w:r>
      <w:proofErr w:type="spellStart"/>
      <w:r w:rsidRPr="00BB0E0C">
        <w:rPr>
          <w:rFonts w:ascii="Arial" w:hAnsi="Arial" w:cs="Arial"/>
          <w:sz w:val="36"/>
          <w:szCs w:val="36"/>
        </w:rPr>
        <w:t>Гергардта</w:t>
      </w:r>
      <w:proofErr w:type="spellEnd"/>
      <w:r w:rsidRPr="00BB0E0C">
        <w:rPr>
          <w:rFonts w:ascii="Arial" w:hAnsi="Arial" w:cs="Arial"/>
          <w:sz w:val="36"/>
          <w:szCs w:val="36"/>
        </w:rPr>
        <w:t xml:space="preserve"> в Волгограде не стали вновь </w:t>
      </w:r>
      <w:r w:rsidRPr="0011250E">
        <w:rPr>
          <w:rFonts w:ascii="Arial" w:hAnsi="Arial" w:cs="Arial"/>
          <w:i/>
          <w:sz w:val="36"/>
          <w:szCs w:val="36"/>
        </w:rPr>
        <w:t>отстраивать</w:t>
      </w:r>
      <w:r w:rsidRPr="00BB0E0C">
        <w:rPr>
          <w:rFonts w:ascii="Arial" w:hAnsi="Arial" w:cs="Arial"/>
          <w:sz w:val="36"/>
          <w:szCs w:val="36"/>
        </w:rPr>
        <w:t xml:space="preserve">, решили оставить как памятник истории о тех страшных днях войны будущим поколениям. </w:t>
      </w:r>
    </w:p>
    <w:p w:rsidR="00BB0E0C" w:rsidRPr="00495CC2" w:rsidRDefault="00792D57" w:rsidP="005D6AE9">
      <w:pPr>
        <w:tabs>
          <w:tab w:val="left" w:pos="7600"/>
        </w:tabs>
        <w:rPr>
          <w:rFonts w:ascii="Arial" w:hAnsi="Arial" w:cs="Arial"/>
          <w:sz w:val="36"/>
          <w:szCs w:val="36"/>
        </w:rPr>
      </w:pPr>
      <w:r>
        <w:rPr>
          <w:noProof/>
          <w:lang w:eastAsia="ru-RU"/>
        </w:rPr>
        <w:drawing>
          <wp:anchor distT="0" distB="0" distL="114300" distR="114300" simplePos="0" relativeHeight="251659264" behindDoc="0" locked="0" layoutInCell="1" allowOverlap="1" wp14:anchorId="49ACBC09" wp14:editId="02B67080">
            <wp:simplePos x="0" y="0"/>
            <wp:positionH relativeFrom="column">
              <wp:posOffset>2889885</wp:posOffset>
            </wp:positionH>
            <wp:positionV relativeFrom="paragraph">
              <wp:posOffset>1437640</wp:posOffset>
            </wp:positionV>
            <wp:extent cx="3456940" cy="3529330"/>
            <wp:effectExtent l="0" t="0" r="0" b="0"/>
            <wp:wrapSquare wrapText="bothSides"/>
            <wp:docPr id="27" name="Рисунок 27" descr="https://img.tsargrad.tv/cache/3/9/lentochka-1.jpg/w1056h594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tsargrad.tv/cache/3/9/lentochka-1.jpg/w1056h594fi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6940" cy="352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E0C">
        <w:rPr>
          <w:rFonts w:ascii="Arial" w:hAnsi="Arial" w:cs="Arial"/>
          <w:noProof/>
          <w:sz w:val="36"/>
          <w:szCs w:val="36"/>
          <w:lang w:eastAsia="ru-RU"/>
        </w:rPr>
        <w:drawing>
          <wp:inline distT="0" distB="0" distL="0" distR="0" wp14:anchorId="6643FBE7" wp14:editId="5923B392">
            <wp:extent cx="2781300" cy="5359400"/>
            <wp:effectExtent l="0" t="0" r="0" b="0"/>
            <wp:docPr id="26" name="Рисунок 26" descr="C:\Users\sasha\Desktop\фото Волгоргад\IMG-202005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sha\Desktop\фото Волгоргад\IMG-20200508-WA0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5359400"/>
                    </a:xfrm>
                    <a:prstGeom prst="rect">
                      <a:avLst/>
                    </a:prstGeom>
                    <a:noFill/>
                    <a:ln>
                      <a:noFill/>
                    </a:ln>
                  </pic:spPr>
                </pic:pic>
              </a:graphicData>
            </a:graphic>
          </wp:inline>
        </w:drawing>
      </w:r>
    </w:p>
    <w:sectPr w:rsidR="00BB0E0C" w:rsidRPr="00495CC2" w:rsidSect="00302B1A">
      <w:pgSz w:w="11906" w:h="16838"/>
      <w:pgMar w:top="284" w:right="707" w:bottom="142" w:left="709"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FFD" w:rsidRDefault="00402FFD" w:rsidP="00FA7341">
      <w:pPr>
        <w:spacing w:after="0" w:line="240" w:lineRule="auto"/>
      </w:pPr>
      <w:r>
        <w:separator/>
      </w:r>
    </w:p>
  </w:endnote>
  <w:endnote w:type="continuationSeparator" w:id="0">
    <w:p w:rsidR="00402FFD" w:rsidRDefault="00402FFD" w:rsidP="00FA7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regular">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FFD" w:rsidRDefault="00402FFD" w:rsidP="00FA7341">
      <w:pPr>
        <w:spacing w:after="0" w:line="240" w:lineRule="auto"/>
      </w:pPr>
      <w:r>
        <w:separator/>
      </w:r>
    </w:p>
  </w:footnote>
  <w:footnote w:type="continuationSeparator" w:id="0">
    <w:p w:rsidR="00402FFD" w:rsidRDefault="00402FFD" w:rsidP="00FA73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F2F"/>
    <w:rsid w:val="00087DF3"/>
    <w:rsid w:val="00105D83"/>
    <w:rsid w:val="0011250E"/>
    <w:rsid w:val="00184680"/>
    <w:rsid w:val="00194823"/>
    <w:rsid w:val="001A32B1"/>
    <w:rsid w:val="001F4CCD"/>
    <w:rsid w:val="00237023"/>
    <w:rsid w:val="002B2E8A"/>
    <w:rsid w:val="00302B1A"/>
    <w:rsid w:val="00402FFD"/>
    <w:rsid w:val="0045715F"/>
    <w:rsid w:val="00495CC2"/>
    <w:rsid w:val="00496EF0"/>
    <w:rsid w:val="004B1AE3"/>
    <w:rsid w:val="005A7088"/>
    <w:rsid w:val="005D6AE9"/>
    <w:rsid w:val="005E5844"/>
    <w:rsid w:val="006377F5"/>
    <w:rsid w:val="00641B0B"/>
    <w:rsid w:val="00792D57"/>
    <w:rsid w:val="007C6DAF"/>
    <w:rsid w:val="007D726F"/>
    <w:rsid w:val="008150C2"/>
    <w:rsid w:val="008F78B5"/>
    <w:rsid w:val="00985027"/>
    <w:rsid w:val="00992673"/>
    <w:rsid w:val="009E07E2"/>
    <w:rsid w:val="00A25BC0"/>
    <w:rsid w:val="00AB6716"/>
    <w:rsid w:val="00B63B59"/>
    <w:rsid w:val="00BB0E0C"/>
    <w:rsid w:val="00C96224"/>
    <w:rsid w:val="00D012DB"/>
    <w:rsid w:val="00EA509C"/>
    <w:rsid w:val="00EC3F2F"/>
    <w:rsid w:val="00F352C5"/>
    <w:rsid w:val="00FA7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26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2673"/>
    <w:rPr>
      <w:rFonts w:ascii="Tahoma" w:hAnsi="Tahoma" w:cs="Tahoma"/>
      <w:sz w:val="16"/>
      <w:szCs w:val="16"/>
    </w:rPr>
  </w:style>
  <w:style w:type="paragraph" w:styleId="a5">
    <w:name w:val="header"/>
    <w:basedOn w:val="a"/>
    <w:link w:val="a6"/>
    <w:uiPriority w:val="99"/>
    <w:unhideWhenUsed/>
    <w:rsid w:val="00FA734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7341"/>
  </w:style>
  <w:style w:type="paragraph" w:styleId="a7">
    <w:name w:val="footer"/>
    <w:basedOn w:val="a"/>
    <w:link w:val="a8"/>
    <w:uiPriority w:val="99"/>
    <w:unhideWhenUsed/>
    <w:rsid w:val="00FA734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7341"/>
  </w:style>
  <w:style w:type="paragraph" w:styleId="a9">
    <w:name w:val="Normal (Web)"/>
    <w:basedOn w:val="a"/>
    <w:uiPriority w:val="99"/>
    <w:unhideWhenUsed/>
    <w:rsid w:val="00496E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26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2673"/>
    <w:rPr>
      <w:rFonts w:ascii="Tahoma" w:hAnsi="Tahoma" w:cs="Tahoma"/>
      <w:sz w:val="16"/>
      <w:szCs w:val="16"/>
    </w:rPr>
  </w:style>
  <w:style w:type="paragraph" w:styleId="a5">
    <w:name w:val="header"/>
    <w:basedOn w:val="a"/>
    <w:link w:val="a6"/>
    <w:uiPriority w:val="99"/>
    <w:unhideWhenUsed/>
    <w:rsid w:val="00FA734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7341"/>
  </w:style>
  <w:style w:type="paragraph" w:styleId="a7">
    <w:name w:val="footer"/>
    <w:basedOn w:val="a"/>
    <w:link w:val="a8"/>
    <w:uiPriority w:val="99"/>
    <w:unhideWhenUsed/>
    <w:rsid w:val="00FA734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7341"/>
  </w:style>
  <w:style w:type="paragraph" w:styleId="a9">
    <w:name w:val="Normal (Web)"/>
    <w:basedOn w:val="a"/>
    <w:uiPriority w:val="99"/>
    <w:unhideWhenUsed/>
    <w:rsid w:val="00496E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02892">
      <w:bodyDiv w:val="1"/>
      <w:marLeft w:val="0"/>
      <w:marRight w:val="0"/>
      <w:marTop w:val="0"/>
      <w:marBottom w:val="0"/>
      <w:divBdr>
        <w:top w:val="none" w:sz="0" w:space="0" w:color="auto"/>
        <w:left w:val="none" w:sz="0" w:space="0" w:color="auto"/>
        <w:bottom w:val="none" w:sz="0" w:space="0" w:color="auto"/>
        <w:right w:val="none" w:sz="0" w:space="0" w:color="auto"/>
      </w:divBdr>
      <w:divsChild>
        <w:div w:id="551425750">
          <w:marLeft w:val="0"/>
          <w:marRight w:val="0"/>
          <w:marTop w:val="1050"/>
          <w:marBottom w:val="0"/>
          <w:divBdr>
            <w:top w:val="none" w:sz="0" w:space="0" w:color="auto"/>
            <w:left w:val="none" w:sz="0" w:space="0" w:color="auto"/>
            <w:bottom w:val="none" w:sz="0" w:space="0" w:color="auto"/>
            <w:right w:val="none" w:sz="0" w:space="0" w:color="auto"/>
          </w:divBdr>
          <w:divsChild>
            <w:div w:id="4021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36316">
      <w:bodyDiv w:val="1"/>
      <w:marLeft w:val="0"/>
      <w:marRight w:val="0"/>
      <w:marTop w:val="0"/>
      <w:marBottom w:val="0"/>
      <w:divBdr>
        <w:top w:val="none" w:sz="0" w:space="0" w:color="auto"/>
        <w:left w:val="none" w:sz="0" w:space="0" w:color="auto"/>
        <w:bottom w:val="none" w:sz="0" w:space="0" w:color="auto"/>
        <w:right w:val="none" w:sz="0" w:space="0" w:color="auto"/>
      </w:divBdr>
      <w:divsChild>
        <w:div w:id="681081725">
          <w:marLeft w:val="0"/>
          <w:marRight w:val="0"/>
          <w:marTop w:val="0"/>
          <w:marBottom w:val="0"/>
          <w:divBdr>
            <w:top w:val="none" w:sz="0" w:space="0" w:color="auto"/>
            <w:left w:val="none" w:sz="0" w:space="0" w:color="auto"/>
            <w:bottom w:val="none" w:sz="0" w:space="0" w:color="auto"/>
            <w:right w:val="none" w:sz="0" w:space="0" w:color="auto"/>
          </w:divBdr>
          <w:divsChild>
            <w:div w:id="965742377">
              <w:marLeft w:val="0"/>
              <w:marRight w:val="0"/>
              <w:marTop w:val="0"/>
              <w:marBottom w:val="0"/>
              <w:divBdr>
                <w:top w:val="none" w:sz="0" w:space="0" w:color="auto"/>
                <w:left w:val="none" w:sz="0" w:space="0" w:color="auto"/>
                <w:bottom w:val="none" w:sz="0" w:space="0" w:color="auto"/>
                <w:right w:val="none" w:sz="0" w:space="0" w:color="auto"/>
              </w:divBdr>
              <w:divsChild>
                <w:div w:id="801851288">
                  <w:marLeft w:val="-225"/>
                  <w:marRight w:val="-225"/>
                  <w:marTop w:val="0"/>
                  <w:marBottom w:val="0"/>
                  <w:divBdr>
                    <w:top w:val="none" w:sz="0" w:space="0" w:color="auto"/>
                    <w:left w:val="none" w:sz="0" w:space="0" w:color="auto"/>
                    <w:bottom w:val="none" w:sz="0" w:space="0" w:color="auto"/>
                    <w:right w:val="none" w:sz="0" w:space="0" w:color="auto"/>
                  </w:divBdr>
                  <w:divsChild>
                    <w:div w:id="1077359080">
                      <w:marLeft w:val="0"/>
                      <w:marRight w:val="0"/>
                      <w:marTop w:val="0"/>
                      <w:marBottom w:val="0"/>
                      <w:divBdr>
                        <w:top w:val="none" w:sz="0" w:space="0" w:color="auto"/>
                        <w:left w:val="none" w:sz="0" w:space="0" w:color="auto"/>
                        <w:bottom w:val="none" w:sz="0" w:space="0" w:color="auto"/>
                        <w:right w:val="none" w:sz="0" w:space="0" w:color="auto"/>
                      </w:divBdr>
                      <w:divsChild>
                        <w:div w:id="382604945">
                          <w:marLeft w:val="0"/>
                          <w:marRight w:val="0"/>
                          <w:marTop w:val="0"/>
                          <w:marBottom w:val="0"/>
                          <w:divBdr>
                            <w:top w:val="none" w:sz="0" w:space="0" w:color="auto"/>
                            <w:left w:val="none" w:sz="0" w:space="0" w:color="auto"/>
                            <w:bottom w:val="none" w:sz="0" w:space="0" w:color="auto"/>
                            <w:right w:val="none" w:sz="0" w:space="0" w:color="auto"/>
                          </w:divBdr>
                          <w:divsChild>
                            <w:div w:id="2057394213">
                              <w:marLeft w:val="0"/>
                              <w:marRight w:val="0"/>
                              <w:marTop w:val="0"/>
                              <w:marBottom w:val="0"/>
                              <w:divBdr>
                                <w:top w:val="none" w:sz="0" w:space="0" w:color="auto"/>
                                <w:left w:val="none" w:sz="0" w:space="0" w:color="auto"/>
                                <w:bottom w:val="none" w:sz="0" w:space="0" w:color="auto"/>
                                <w:right w:val="none" w:sz="0" w:space="0" w:color="auto"/>
                              </w:divBdr>
                              <w:divsChild>
                                <w:div w:id="1721174867">
                                  <w:marLeft w:val="0"/>
                                  <w:marRight w:val="0"/>
                                  <w:marTop w:val="0"/>
                                  <w:marBottom w:val="0"/>
                                  <w:divBdr>
                                    <w:top w:val="none" w:sz="0" w:space="0" w:color="auto"/>
                                    <w:left w:val="none" w:sz="0" w:space="0" w:color="auto"/>
                                    <w:bottom w:val="none" w:sz="0" w:space="0" w:color="auto"/>
                                    <w:right w:val="none" w:sz="0" w:space="0" w:color="auto"/>
                                  </w:divBdr>
                                  <w:divsChild>
                                    <w:div w:id="3970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358514">
      <w:bodyDiv w:val="1"/>
      <w:marLeft w:val="0"/>
      <w:marRight w:val="0"/>
      <w:marTop w:val="0"/>
      <w:marBottom w:val="0"/>
      <w:divBdr>
        <w:top w:val="none" w:sz="0" w:space="0" w:color="auto"/>
        <w:left w:val="none" w:sz="0" w:space="0" w:color="auto"/>
        <w:bottom w:val="none" w:sz="0" w:space="0" w:color="auto"/>
        <w:right w:val="none" w:sz="0" w:space="0" w:color="auto"/>
      </w:divBdr>
      <w:divsChild>
        <w:div w:id="1068960529">
          <w:marLeft w:val="0"/>
          <w:marRight w:val="0"/>
          <w:marTop w:val="1050"/>
          <w:marBottom w:val="0"/>
          <w:divBdr>
            <w:top w:val="none" w:sz="0" w:space="0" w:color="auto"/>
            <w:left w:val="none" w:sz="0" w:space="0" w:color="auto"/>
            <w:bottom w:val="none" w:sz="0" w:space="0" w:color="auto"/>
            <w:right w:val="none" w:sz="0" w:space="0" w:color="auto"/>
          </w:divBdr>
          <w:divsChild>
            <w:div w:id="1174879108">
              <w:marLeft w:val="0"/>
              <w:marRight w:val="0"/>
              <w:marTop w:val="0"/>
              <w:marBottom w:val="0"/>
              <w:divBdr>
                <w:top w:val="none" w:sz="0" w:space="0" w:color="auto"/>
                <w:left w:val="none" w:sz="0" w:space="0" w:color="auto"/>
                <w:bottom w:val="none" w:sz="0" w:space="0" w:color="auto"/>
                <w:right w:val="none" w:sz="0" w:space="0" w:color="auto"/>
              </w:divBdr>
              <w:divsChild>
                <w:div w:id="413279239">
                  <w:marLeft w:val="0"/>
                  <w:marRight w:val="0"/>
                  <w:marTop w:val="0"/>
                  <w:marBottom w:val="0"/>
                  <w:divBdr>
                    <w:top w:val="none" w:sz="0" w:space="0" w:color="auto"/>
                    <w:left w:val="none" w:sz="0" w:space="0" w:color="auto"/>
                    <w:bottom w:val="none" w:sz="0" w:space="0" w:color="auto"/>
                    <w:right w:val="none" w:sz="0" w:space="0" w:color="auto"/>
                  </w:divBdr>
                  <w:divsChild>
                    <w:div w:id="1986272689">
                      <w:marLeft w:val="0"/>
                      <w:marRight w:val="0"/>
                      <w:marTop w:val="0"/>
                      <w:marBottom w:val="0"/>
                      <w:divBdr>
                        <w:top w:val="none" w:sz="0" w:space="0" w:color="auto"/>
                        <w:left w:val="none" w:sz="0" w:space="0" w:color="auto"/>
                        <w:bottom w:val="none" w:sz="0" w:space="0" w:color="auto"/>
                        <w:right w:val="none" w:sz="0" w:space="0" w:color="auto"/>
                      </w:divBdr>
                      <w:divsChild>
                        <w:div w:id="1901089731">
                          <w:marLeft w:val="0"/>
                          <w:marRight w:val="0"/>
                          <w:marTop w:val="0"/>
                          <w:marBottom w:val="0"/>
                          <w:divBdr>
                            <w:top w:val="none" w:sz="0" w:space="0" w:color="auto"/>
                            <w:left w:val="none" w:sz="0" w:space="0" w:color="auto"/>
                            <w:bottom w:val="none" w:sz="0" w:space="0" w:color="auto"/>
                            <w:right w:val="none" w:sz="0" w:space="0" w:color="auto"/>
                          </w:divBdr>
                        </w:div>
                        <w:div w:id="1905598583">
                          <w:marLeft w:val="0"/>
                          <w:marRight w:val="0"/>
                          <w:marTop w:val="0"/>
                          <w:marBottom w:val="0"/>
                          <w:divBdr>
                            <w:top w:val="none" w:sz="0" w:space="0" w:color="auto"/>
                            <w:left w:val="none" w:sz="0" w:space="0" w:color="auto"/>
                            <w:bottom w:val="none" w:sz="0" w:space="0" w:color="auto"/>
                            <w:right w:val="none" w:sz="0" w:space="0" w:color="auto"/>
                          </w:divBdr>
                        </w:div>
                        <w:div w:id="19554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557864">
      <w:bodyDiv w:val="1"/>
      <w:marLeft w:val="0"/>
      <w:marRight w:val="0"/>
      <w:marTop w:val="0"/>
      <w:marBottom w:val="0"/>
      <w:divBdr>
        <w:top w:val="none" w:sz="0" w:space="0" w:color="auto"/>
        <w:left w:val="none" w:sz="0" w:space="0" w:color="auto"/>
        <w:bottom w:val="none" w:sz="0" w:space="0" w:color="auto"/>
        <w:right w:val="none" w:sz="0" w:space="0" w:color="auto"/>
      </w:divBdr>
      <w:divsChild>
        <w:div w:id="662392301">
          <w:marLeft w:val="0"/>
          <w:marRight w:val="0"/>
          <w:marTop w:val="1050"/>
          <w:marBottom w:val="0"/>
          <w:divBdr>
            <w:top w:val="none" w:sz="0" w:space="0" w:color="auto"/>
            <w:left w:val="none" w:sz="0" w:space="0" w:color="auto"/>
            <w:bottom w:val="none" w:sz="0" w:space="0" w:color="auto"/>
            <w:right w:val="none" w:sz="0" w:space="0" w:color="auto"/>
          </w:divBdr>
          <w:divsChild>
            <w:div w:id="1208104781">
              <w:marLeft w:val="0"/>
              <w:marRight w:val="0"/>
              <w:marTop w:val="0"/>
              <w:marBottom w:val="0"/>
              <w:divBdr>
                <w:top w:val="none" w:sz="0" w:space="0" w:color="auto"/>
                <w:left w:val="none" w:sz="0" w:space="0" w:color="auto"/>
                <w:bottom w:val="none" w:sz="0" w:space="0" w:color="auto"/>
                <w:right w:val="none" w:sz="0" w:space="0" w:color="auto"/>
              </w:divBdr>
              <w:divsChild>
                <w:div w:id="1026979697">
                  <w:marLeft w:val="0"/>
                  <w:marRight w:val="0"/>
                  <w:marTop w:val="0"/>
                  <w:marBottom w:val="0"/>
                  <w:divBdr>
                    <w:top w:val="none" w:sz="0" w:space="0" w:color="auto"/>
                    <w:left w:val="none" w:sz="0" w:space="0" w:color="auto"/>
                    <w:bottom w:val="none" w:sz="0" w:space="0" w:color="auto"/>
                    <w:right w:val="none" w:sz="0" w:space="0" w:color="auto"/>
                  </w:divBdr>
                  <w:divsChild>
                    <w:div w:id="1169296486">
                      <w:marLeft w:val="0"/>
                      <w:marRight w:val="0"/>
                      <w:marTop w:val="0"/>
                      <w:marBottom w:val="0"/>
                      <w:divBdr>
                        <w:top w:val="none" w:sz="0" w:space="0" w:color="auto"/>
                        <w:left w:val="none" w:sz="0" w:space="0" w:color="auto"/>
                        <w:bottom w:val="none" w:sz="0" w:space="0" w:color="auto"/>
                        <w:right w:val="none" w:sz="0" w:space="0" w:color="auto"/>
                      </w:divBdr>
                      <w:divsChild>
                        <w:div w:id="16539738">
                          <w:marLeft w:val="0"/>
                          <w:marRight w:val="0"/>
                          <w:marTop w:val="0"/>
                          <w:marBottom w:val="0"/>
                          <w:divBdr>
                            <w:top w:val="none" w:sz="0" w:space="0" w:color="auto"/>
                            <w:left w:val="none" w:sz="0" w:space="0" w:color="auto"/>
                            <w:bottom w:val="none" w:sz="0" w:space="0" w:color="auto"/>
                            <w:right w:val="none" w:sz="0" w:space="0" w:color="auto"/>
                          </w:divBdr>
                        </w:div>
                        <w:div w:id="345865421">
                          <w:marLeft w:val="0"/>
                          <w:marRight w:val="0"/>
                          <w:marTop w:val="0"/>
                          <w:marBottom w:val="0"/>
                          <w:divBdr>
                            <w:top w:val="none" w:sz="0" w:space="0" w:color="auto"/>
                            <w:left w:val="none" w:sz="0" w:space="0" w:color="auto"/>
                            <w:bottom w:val="none" w:sz="0" w:space="0" w:color="auto"/>
                            <w:right w:val="none" w:sz="0" w:space="0" w:color="auto"/>
                          </w:divBdr>
                        </w:div>
                        <w:div w:id="18633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993429">
      <w:bodyDiv w:val="1"/>
      <w:marLeft w:val="0"/>
      <w:marRight w:val="0"/>
      <w:marTop w:val="0"/>
      <w:marBottom w:val="0"/>
      <w:divBdr>
        <w:top w:val="none" w:sz="0" w:space="0" w:color="auto"/>
        <w:left w:val="none" w:sz="0" w:space="0" w:color="auto"/>
        <w:bottom w:val="none" w:sz="0" w:space="0" w:color="auto"/>
        <w:right w:val="none" w:sz="0" w:space="0" w:color="auto"/>
      </w:divBdr>
      <w:divsChild>
        <w:div w:id="2083023290">
          <w:marLeft w:val="0"/>
          <w:marRight w:val="0"/>
          <w:marTop w:val="1050"/>
          <w:marBottom w:val="0"/>
          <w:divBdr>
            <w:top w:val="none" w:sz="0" w:space="0" w:color="auto"/>
            <w:left w:val="none" w:sz="0" w:space="0" w:color="auto"/>
            <w:bottom w:val="none" w:sz="0" w:space="0" w:color="auto"/>
            <w:right w:val="none" w:sz="0" w:space="0" w:color="auto"/>
          </w:divBdr>
          <w:divsChild>
            <w:div w:id="1209074448">
              <w:marLeft w:val="150"/>
              <w:marRight w:val="150"/>
              <w:marTop w:val="0"/>
              <w:marBottom w:val="330"/>
              <w:divBdr>
                <w:top w:val="none" w:sz="0" w:space="0" w:color="auto"/>
                <w:left w:val="none" w:sz="0" w:space="0" w:color="auto"/>
                <w:bottom w:val="none" w:sz="0" w:space="0" w:color="auto"/>
                <w:right w:val="none" w:sz="0" w:space="0" w:color="auto"/>
              </w:divBdr>
            </w:div>
          </w:divsChild>
        </w:div>
      </w:divsChild>
    </w:div>
    <w:div w:id="878202547">
      <w:bodyDiv w:val="1"/>
      <w:marLeft w:val="0"/>
      <w:marRight w:val="0"/>
      <w:marTop w:val="0"/>
      <w:marBottom w:val="0"/>
      <w:divBdr>
        <w:top w:val="none" w:sz="0" w:space="0" w:color="auto"/>
        <w:left w:val="none" w:sz="0" w:space="0" w:color="auto"/>
        <w:bottom w:val="none" w:sz="0" w:space="0" w:color="auto"/>
        <w:right w:val="none" w:sz="0" w:space="0" w:color="auto"/>
      </w:divBdr>
      <w:divsChild>
        <w:div w:id="1831169560">
          <w:marLeft w:val="0"/>
          <w:marRight w:val="0"/>
          <w:marTop w:val="1050"/>
          <w:marBottom w:val="0"/>
          <w:divBdr>
            <w:top w:val="none" w:sz="0" w:space="0" w:color="auto"/>
            <w:left w:val="none" w:sz="0" w:space="0" w:color="auto"/>
            <w:bottom w:val="none" w:sz="0" w:space="0" w:color="auto"/>
            <w:right w:val="none" w:sz="0" w:space="0" w:color="auto"/>
          </w:divBdr>
          <w:divsChild>
            <w:div w:id="988946414">
              <w:marLeft w:val="0"/>
              <w:marRight w:val="0"/>
              <w:marTop w:val="0"/>
              <w:marBottom w:val="0"/>
              <w:divBdr>
                <w:top w:val="none" w:sz="0" w:space="0" w:color="auto"/>
                <w:left w:val="none" w:sz="0" w:space="0" w:color="auto"/>
                <w:bottom w:val="none" w:sz="0" w:space="0" w:color="auto"/>
                <w:right w:val="none" w:sz="0" w:space="0" w:color="auto"/>
              </w:divBdr>
            </w:div>
            <w:div w:id="80489638">
              <w:marLeft w:val="0"/>
              <w:marRight w:val="0"/>
              <w:marTop w:val="0"/>
              <w:marBottom w:val="0"/>
              <w:divBdr>
                <w:top w:val="none" w:sz="0" w:space="0" w:color="auto"/>
                <w:left w:val="none" w:sz="0" w:space="0" w:color="auto"/>
                <w:bottom w:val="none" w:sz="0" w:space="0" w:color="auto"/>
                <w:right w:val="none" w:sz="0" w:space="0" w:color="auto"/>
              </w:divBdr>
              <w:divsChild>
                <w:div w:id="543031453">
                  <w:marLeft w:val="0"/>
                  <w:marRight w:val="0"/>
                  <w:marTop w:val="0"/>
                  <w:marBottom w:val="0"/>
                  <w:divBdr>
                    <w:top w:val="none" w:sz="0" w:space="0" w:color="auto"/>
                    <w:left w:val="none" w:sz="0" w:space="0" w:color="auto"/>
                    <w:bottom w:val="none" w:sz="0" w:space="0" w:color="auto"/>
                    <w:right w:val="none" w:sz="0" w:space="0" w:color="auto"/>
                  </w:divBdr>
                  <w:divsChild>
                    <w:div w:id="1760590904">
                      <w:marLeft w:val="0"/>
                      <w:marRight w:val="0"/>
                      <w:marTop w:val="0"/>
                      <w:marBottom w:val="0"/>
                      <w:divBdr>
                        <w:top w:val="none" w:sz="0" w:space="0" w:color="auto"/>
                        <w:left w:val="none" w:sz="0" w:space="0" w:color="auto"/>
                        <w:bottom w:val="none" w:sz="0" w:space="0" w:color="auto"/>
                        <w:right w:val="none" w:sz="0" w:space="0" w:color="auto"/>
                      </w:divBdr>
                      <w:divsChild>
                        <w:div w:id="223371626">
                          <w:marLeft w:val="0"/>
                          <w:marRight w:val="0"/>
                          <w:marTop w:val="0"/>
                          <w:marBottom w:val="0"/>
                          <w:divBdr>
                            <w:top w:val="none" w:sz="0" w:space="0" w:color="auto"/>
                            <w:left w:val="none" w:sz="0" w:space="0" w:color="auto"/>
                            <w:bottom w:val="none" w:sz="0" w:space="0" w:color="auto"/>
                            <w:right w:val="none" w:sz="0" w:space="0" w:color="auto"/>
                          </w:divBdr>
                        </w:div>
                        <w:div w:id="1147286053">
                          <w:marLeft w:val="0"/>
                          <w:marRight w:val="0"/>
                          <w:marTop w:val="0"/>
                          <w:marBottom w:val="0"/>
                          <w:divBdr>
                            <w:top w:val="none" w:sz="0" w:space="0" w:color="auto"/>
                            <w:left w:val="none" w:sz="0" w:space="0" w:color="auto"/>
                            <w:bottom w:val="none" w:sz="0" w:space="0" w:color="auto"/>
                            <w:right w:val="none" w:sz="0" w:space="0" w:color="auto"/>
                          </w:divBdr>
                        </w:div>
                        <w:div w:id="12171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091703">
      <w:bodyDiv w:val="1"/>
      <w:marLeft w:val="0"/>
      <w:marRight w:val="0"/>
      <w:marTop w:val="0"/>
      <w:marBottom w:val="0"/>
      <w:divBdr>
        <w:top w:val="none" w:sz="0" w:space="0" w:color="auto"/>
        <w:left w:val="none" w:sz="0" w:space="0" w:color="auto"/>
        <w:bottom w:val="none" w:sz="0" w:space="0" w:color="auto"/>
        <w:right w:val="none" w:sz="0" w:space="0" w:color="auto"/>
      </w:divBdr>
      <w:divsChild>
        <w:div w:id="377973071">
          <w:marLeft w:val="0"/>
          <w:marRight w:val="0"/>
          <w:marTop w:val="1050"/>
          <w:marBottom w:val="0"/>
          <w:divBdr>
            <w:top w:val="none" w:sz="0" w:space="0" w:color="auto"/>
            <w:left w:val="none" w:sz="0" w:space="0" w:color="auto"/>
            <w:bottom w:val="none" w:sz="0" w:space="0" w:color="auto"/>
            <w:right w:val="none" w:sz="0" w:space="0" w:color="auto"/>
          </w:divBdr>
          <w:divsChild>
            <w:div w:id="161512907">
              <w:marLeft w:val="0"/>
              <w:marRight w:val="0"/>
              <w:marTop w:val="0"/>
              <w:marBottom w:val="0"/>
              <w:divBdr>
                <w:top w:val="none" w:sz="0" w:space="0" w:color="auto"/>
                <w:left w:val="none" w:sz="0" w:space="0" w:color="auto"/>
                <w:bottom w:val="none" w:sz="0" w:space="0" w:color="auto"/>
                <w:right w:val="none" w:sz="0" w:space="0" w:color="auto"/>
              </w:divBdr>
            </w:div>
            <w:div w:id="1266814634">
              <w:marLeft w:val="0"/>
              <w:marRight w:val="0"/>
              <w:marTop w:val="0"/>
              <w:marBottom w:val="0"/>
              <w:divBdr>
                <w:top w:val="none" w:sz="0" w:space="0" w:color="auto"/>
                <w:left w:val="none" w:sz="0" w:space="0" w:color="auto"/>
                <w:bottom w:val="none" w:sz="0" w:space="0" w:color="auto"/>
                <w:right w:val="none" w:sz="0" w:space="0" w:color="auto"/>
              </w:divBdr>
              <w:divsChild>
                <w:div w:id="457071501">
                  <w:marLeft w:val="0"/>
                  <w:marRight w:val="0"/>
                  <w:marTop w:val="0"/>
                  <w:marBottom w:val="0"/>
                  <w:divBdr>
                    <w:top w:val="none" w:sz="0" w:space="0" w:color="auto"/>
                    <w:left w:val="none" w:sz="0" w:space="0" w:color="auto"/>
                    <w:bottom w:val="none" w:sz="0" w:space="0" w:color="auto"/>
                    <w:right w:val="none" w:sz="0" w:space="0" w:color="auto"/>
                  </w:divBdr>
                  <w:divsChild>
                    <w:div w:id="1100104606">
                      <w:marLeft w:val="0"/>
                      <w:marRight w:val="0"/>
                      <w:marTop w:val="0"/>
                      <w:marBottom w:val="0"/>
                      <w:divBdr>
                        <w:top w:val="none" w:sz="0" w:space="0" w:color="auto"/>
                        <w:left w:val="none" w:sz="0" w:space="0" w:color="auto"/>
                        <w:bottom w:val="none" w:sz="0" w:space="0" w:color="auto"/>
                        <w:right w:val="none" w:sz="0" w:space="0" w:color="auto"/>
                      </w:divBdr>
                      <w:divsChild>
                        <w:div w:id="2059933031">
                          <w:marLeft w:val="0"/>
                          <w:marRight w:val="0"/>
                          <w:marTop w:val="0"/>
                          <w:marBottom w:val="0"/>
                          <w:divBdr>
                            <w:top w:val="none" w:sz="0" w:space="0" w:color="auto"/>
                            <w:left w:val="none" w:sz="0" w:space="0" w:color="auto"/>
                            <w:bottom w:val="none" w:sz="0" w:space="0" w:color="auto"/>
                            <w:right w:val="none" w:sz="0" w:space="0" w:color="auto"/>
                          </w:divBdr>
                        </w:div>
                        <w:div w:id="306594522">
                          <w:marLeft w:val="0"/>
                          <w:marRight w:val="0"/>
                          <w:marTop w:val="0"/>
                          <w:marBottom w:val="0"/>
                          <w:divBdr>
                            <w:top w:val="none" w:sz="0" w:space="0" w:color="auto"/>
                            <w:left w:val="none" w:sz="0" w:space="0" w:color="auto"/>
                            <w:bottom w:val="none" w:sz="0" w:space="0" w:color="auto"/>
                            <w:right w:val="none" w:sz="0" w:space="0" w:color="auto"/>
                          </w:divBdr>
                        </w:div>
                        <w:div w:id="9660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204414">
      <w:bodyDiv w:val="1"/>
      <w:marLeft w:val="0"/>
      <w:marRight w:val="0"/>
      <w:marTop w:val="0"/>
      <w:marBottom w:val="0"/>
      <w:divBdr>
        <w:top w:val="none" w:sz="0" w:space="0" w:color="auto"/>
        <w:left w:val="none" w:sz="0" w:space="0" w:color="auto"/>
        <w:bottom w:val="none" w:sz="0" w:space="0" w:color="auto"/>
        <w:right w:val="none" w:sz="0" w:space="0" w:color="auto"/>
      </w:divBdr>
      <w:divsChild>
        <w:div w:id="1515342935">
          <w:marLeft w:val="0"/>
          <w:marRight w:val="0"/>
          <w:marTop w:val="1050"/>
          <w:marBottom w:val="0"/>
          <w:divBdr>
            <w:top w:val="none" w:sz="0" w:space="0" w:color="auto"/>
            <w:left w:val="none" w:sz="0" w:space="0" w:color="auto"/>
            <w:bottom w:val="none" w:sz="0" w:space="0" w:color="auto"/>
            <w:right w:val="none" w:sz="0" w:space="0" w:color="auto"/>
          </w:divBdr>
          <w:divsChild>
            <w:div w:id="876815755">
              <w:marLeft w:val="0"/>
              <w:marRight w:val="0"/>
              <w:marTop w:val="0"/>
              <w:marBottom w:val="0"/>
              <w:divBdr>
                <w:top w:val="none" w:sz="0" w:space="0" w:color="auto"/>
                <w:left w:val="none" w:sz="0" w:space="0" w:color="auto"/>
                <w:bottom w:val="none" w:sz="0" w:space="0" w:color="auto"/>
                <w:right w:val="none" w:sz="0" w:space="0" w:color="auto"/>
              </w:divBdr>
              <w:divsChild>
                <w:div w:id="813831784">
                  <w:marLeft w:val="0"/>
                  <w:marRight w:val="0"/>
                  <w:marTop w:val="0"/>
                  <w:marBottom w:val="0"/>
                  <w:divBdr>
                    <w:top w:val="none" w:sz="0" w:space="0" w:color="auto"/>
                    <w:left w:val="none" w:sz="0" w:space="0" w:color="auto"/>
                    <w:bottom w:val="none" w:sz="0" w:space="0" w:color="auto"/>
                    <w:right w:val="none" w:sz="0" w:space="0" w:color="auto"/>
                  </w:divBdr>
                  <w:divsChild>
                    <w:div w:id="1430814106">
                      <w:marLeft w:val="0"/>
                      <w:marRight w:val="0"/>
                      <w:marTop w:val="0"/>
                      <w:marBottom w:val="0"/>
                      <w:divBdr>
                        <w:top w:val="none" w:sz="0" w:space="0" w:color="auto"/>
                        <w:left w:val="none" w:sz="0" w:space="0" w:color="auto"/>
                        <w:bottom w:val="none" w:sz="0" w:space="0" w:color="auto"/>
                        <w:right w:val="none" w:sz="0" w:space="0" w:color="auto"/>
                      </w:divBdr>
                      <w:divsChild>
                        <w:div w:id="8658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894920">
      <w:bodyDiv w:val="1"/>
      <w:marLeft w:val="0"/>
      <w:marRight w:val="0"/>
      <w:marTop w:val="0"/>
      <w:marBottom w:val="0"/>
      <w:divBdr>
        <w:top w:val="none" w:sz="0" w:space="0" w:color="auto"/>
        <w:left w:val="none" w:sz="0" w:space="0" w:color="auto"/>
        <w:bottom w:val="none" w:sz="0" w:space="0" w:color="auto"/>
        <w:right w:val="none" w:sz="0" w:space="0" w:color="auto"/>
      </w:divBdr>
      <w:divsChild>
        <w:div w:id="1703046830">
          <w:marLeft w:val="0"/>
          <w:marRight w:val="0"/>
          <w:marTop w:val="1050"/>
          <w:marBottom w:val="0"/>
          <w:divBdr>
            <w:top w:val="none" w:sz="0" w:space="0" w:color="auto"/>
            <w:left w:val="none" w:sz="0" w:space="0" w:color="auto"/>
            <w:bottom w:val="none" w:sz="0" w:space="0" w:color="auto"/>
            <w:right w:val="none" w:sz="0" w:space="0" w:color="auto"/>
          </w:divBdr>
          <w:divsChild>
            <w:div w:id="298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7519">
      <w:bodyDiv w:val="1"/>
      <w:marLeft w:val="0"/>
      <w:marRight w:val="0"/>
      <w:marTop w:val="0"/>
      <w:marBottom w:val="0"/>
      <w:divBdr>
        <w:top w:val="none" w:sz="0" w:space="0" w:color="auto"/>
        <w:left w:val="none" w:sz="0" w:space="0" w:color="auto"/>
        <w:bottom w:val="none" w:sz="0" w:space="0" w:color="auto"/>
        <w:right w:val="none" w:sz="0" w:space="0" w:color="auto"/>
      </w:divBdr>
      <w:divsChild>
        <w:div w:id="920212404">
          <w:marLeft w:val="0"/>
          <w:marRight w:val="0"/>
          <w:marTop w:val="1050"/>
          <w:marBottom w:val="0"/>
          <w:divBdr>
            <w:top w:val="none" w:sz="0" w:space="0" w:color="auto"/>
            <w:left w:val="none" w:sz="0" w:space="0" w:color="auto"/>
            <w:bottom w:val="none" w:sz="0" w:space="0" w:color="auto"/>
            <w:right w:val="none" w:sz="0" w:space="0" w:color="auto"/>
          </w:divBdr>
          <w:divsChild>
            <w:div w:id="1900051349">
              <w:marLeft w:val="0"/>
              <w:marRight w:val="0"/>
              <w:marTop w:val="0"/>
              <w:marBottom w:val="0"/>
              <w:divBdr>
                <w:top w:val="none" w:sz="0" w:space="0" w:color="auto"/>
                <w:left w:val="none" w:sz="0" w:space="0" w:color="auto"/>
                <w:bottom w:val="none" w:sz="0" w:space="0" w:color="auto"/>
                <w:right w:val="none" w:sz="0" w:space="0" w:color="auto"/>
              </w:divBdr>
              <w:divsChild>
                <w:div w:id="1902710624">
                  <w:marLeft w:val="0"/>
                  <w:marRight w:val="0"/>
                  <w:marTop w:val="0"/>
                  <w:marBottom w:val="0"/>
                  <w:divBdr>
                    <w:top w:val="none" w:sz="0" w:space="0" w:color="auto"/>
                    <w:left w:val="none" w:sz="0" w:space="0" w:color="auto"/>
                    <w:bottom w:val="none" w:sz="0" w:space="0" w:color="auto"/>
                    <w:right w:val="none" w:sz="0" w:space="0" w:color="auto"/>
                  </w:divBdr>
                  <w:divsChild>
                    <w:div w:id="1640765608">
                      <w:marLeft w:val="0"/>
                      <w:marRight w:val="0"/>
                      <w:marTop w:val="0"/>
                      <w:marBottom w:val="0"/>
                      <w:divBdr>
                        <w:top w:val="none" w:sz="0" w:space="0" w:color="auto"/>
                        <w:left w:val="none" w:sz="0" w:space="0" w:color="auto"/>
                        <w:bottom w:val="none" w:sz="0" w:space="0" w:color="auto"/>
                        <w:right w:val="none" w:sz="0" w:space="0" w:color="auto"/>
                      </w:divBdr>
                      <w:divsChild>
                        <w:div w:id="160854634">
                          <w:marLeft w:val="0"/>
                          <w:marRight w:val="0"/>
                          <w:marTop w:val="0"/>
                          <w:marBottom w:val="0"/>
                          <w:divBdr>
                            <w:top w:val="none" w:sz="0" w:space="0" w:color="auto"/>
                            <w:left w:val="none" w:sz="0" w:space="0" w:color="auto"/>
                            <w:bottom w:val="none" w:sz="0" w:space="0" w:color="auto"/>
                            <w:right w:val="none" w:sz="0" w:space="0" w:color="auto"/>
                          </w:divBdr>
                        </w:div>
                        <w:div w:id="1829249732">
                          <w:marLeft w:val="0"/>
                          <w:marRight w:val="0"/>
                          <w:marTop w:val="0"/>
                          <w:marBottom w:val="0"/>
                          <w:divBdr>
                            <w:top w:val="none" w:sz="0" w:space="0" w:color="auto"/>
                            <w:left w:val="none" w:sz="0" w:space="0" w:color="auto"/>
                            <w:bottom w:val="none" w:sz="0" w:space="0" w:color="auto"/>
                            <w:right w:val="none" w:sz="0" w:space="0" w:color="auto"/>
                          </w:divBdr>
                        </w:div>
                        <w:div w:id="15277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038065">
      <w:bodyDiv w:val="1"/>
      <w:marLeft w:val="0"/>
      <w:marRight w:val="0"/>
      <w:marTop w:val="0"/>
      <w:marBottom w:val="0"/>
      <w:divBdr>
        <w:top w:val="none" w:sz="0" w:space="0" w:color="auto"/>
        <w:left w:val="none" w:sz="0" w:space="0" w:color="auto"/>
        <w:bottom w:val="none" w:sz="0" w:space="0" w:color="auto"/>
        <w:right w:val="none" w:sz="0" w:space="0" w:color="auto"/>
      </w:divBdr>
      <w:divsChild>
        <w:div w:id="746611514">
          <w:marLeft w:val="0"/>
          <w:marRight w:val="0"/>
          <w:marTop w:val="1050"/>
          <w:marBottom w:val="0"/>
          <w:divBdr>
            <w:top w:val="none" w:sz="0" w:space="0" w:color="auto"/>
            <w:left w:val="none" w:sz="0" w:space="0" w:color="auto"/>
            <w:bottom w:val="none" w:sz="0" w:space="0" w:color="auto"/>
            <w:right w:val="none" w:sz="0" w:space="0" w:color="auto"/>
          </w:divBdr>
          <w:divsChild>
            <w:div w:id="12652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sChild>
        <w:div w:id="702441495">
          <w:marLeft w:val="0"/>
          <w:marRight w:val="0"/>
          <w:marTop w:val="1050"/>
          <w:marBottom w:val="0"/>
          <w:divBdr>
            <w:top w:val="none" w:sz="0" w:space="0" w:color="auto"/>
            <w:left w:val="none" w:sz="0" w:space="0" w:color="auto"/>
            <w:bottom w:val="none" w:sz="0" w:space="0" w:color="auto"/>
            <w:right w:val="none" w:sz="0" w:space="0" w:color="auto"/>
          </w:divBdr>
          <w:divsChild>
            <w:div w:id="1302688941">
              <w:marLeft w:val="0"/>
              <w:marRight w:val="0"/>
              <w:marTop w:val="0"/>
              <w:marBottom w:val="0"/>
              <w:divBdr>
                <w:top w:val="none" w:sz="0" w:space="0" w:color="auto"/>
                <w:left w:val="none" w:sz="0" w:space="0" w:color="auto"/>
                <w:bottom w:val="none" w:sz="0" w:space="0" w:color="auto"/>
                <w:right w:val="none" w:sz="0" w:space="0" w:color="auto"/>
              </w:divBdr>
              <w:divsChild>
                <w:div w:id="299380688">
                  <w:marLeft w:val="0"/>
                  <w:marRight w:val="0"/>
                  <w:marTop w:val="0"/>
                  <w:marBottom w:val="0"/>
                  <w:divBdr>
                    <w:top w:val="none" w:sz="0" w:space="0" w:color="auto"/>
                    <w:left w:val="none" w:sz="0" w:space="0" w:color="auto"/>
                    <w:bottom w:val="none" w:sz="0" w:space="0" w:color="auto"/>
                    <w:right w:val="none" w:sz="0" w:space="0" w:color="auto"/>
                  </w:divBdr>
                  <w:divsChild>
                    <w:div w:id="124735908">
                      <w:marLeft w:val="0"/>
                      <w:marRight w:val="0"/>
                      <w:marTop w:val="0"/>
                      <w:marBottom w:val="0"/>
                      <w:divBdr>
                        <w:top w:val="none" w:sz="0" w:space="0" w:color="auto"/>
                        <w:left w:val="none" w:sz="0" w:space="0" w:color="auto"/>
                        <w:bottom w:val="none" w:sz="0" w:space="0" w:color="auto"/>
                        <w:right w:val="none" w:sz="0" w:space="0" w:color="auto"/>
                      </w:divBdr>
                      <w:divsChild>
                        <w:div w:id="1457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630">
      <w:bodyDiv w:val="1"/>
      <w:marLeft w:val="0"/>
      <w:marRight w:val="0"/>
      <w:marTop w:val="0"/>
      <w:marBottom w:val="0"/>
      <w:divBdr>
        <w:top w:val="none" w:sz="0" w:space="0" w:color="auto"/>
        <w:left w:val="none" w:sz="0" w:space="0" w:color="auto"/>
        <w:bottom w:val="none" w:sz="0" w:space="0" w:color="auto"/>
        <w:right w:val="none" w:sz="0" w:space="0" w:color="auto"/>
      </w:divBdr>
      <w:divsChild>
        <w:div w:id="1882280541">
          <w:marLeft w:val="0"/>
          <w:marRight w:val="0"/>
          <w:marTop w:val="1050"/>
          <w:marBottom w:val="0"/>
          <w:divBdr>
            <w:top w:val="none" w:sz="0" w:space="0" w:color="auto"/>
            <w:left w:val="none" w:sz="0" w:space="0" w:color="auto"/>
            <w:bottom w:val="none" w:sz="0" w:space="0" w:color="auto"/>
            <w:right w:val="none" w:sz="0" w:space="0" w:color="auto"/>
          </w:divBdr>
          <w:divsChild>
            <w:div w:id="9343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6629">
      <w:bodyDiv w:val="1"/>
      <w:marLeft w:val="0"/>
      <w:marRight w:val="0"/>
      <w:marTop w:val="0"/>
      <w:marBottom w:val="0"/>
      <w:divBdr>
        <w:top w:val="none" w:sz="0" w:space="0" w:color="auto"/>
        <w:left w:val="none" w:sz="0" w:space="0" w:color="auto"/>
        <w:bottom w:val="none" w:sz="0" w:space="0" w:color="auto"/>
        <w:right w:val="none" w:sz="0" w:space="0" w:color="auto"/>
      </w:divBdr>
      <w:divsChild>
        <w:div w:id="1616477599">
          <w:marLeft w:val="0"/>
          <w:marRight w:val="0"/>
          <w:marTop w:val="1050"/>
          <w:marBottom w:val="0"/>
          <w:divBdr>
            <w:top w:val="none" w:sz="0" w:space="0" w:color="auto"/>
            <w:left w:val="none" w:sz="0" w:space="0" w:color="auto"/>
            <w:bottom w:val="none" w:sz="0" w:space="0" w:color="auto"/>
            <w:right w:val="none" w:sz="0" w:space="0" w:color="auto"/>
          </w:divBdr>
          <w:divsChild>
            <w:div w:id="1889760934">
              <w:marLeft w:val="0"/>
              <w:marRight w:val="0"/>
              <w:marTop w:val="0"/>
              <w:marBottom w:val="0"/>
              <w:divBdr>
                <w:top w:val="none" w:sz="0" w:space="0" w:color="auto"/>
                <w:left w:val="none" w:sz="0" w:space="0" w:color="auto"/>
                <w:bottom w:val="none" w:sz="0" w:space="0" w:color="auto"/>
                <w:right w:val="none" w:sz="0" w:space="0" w:color="auto"/>
              </w:divBdr>
              <w:divsChild>
                <w:div w:id="2100784095">
                  <w:marLeft w:val="0"/>
                  <w:marRight w:val="0"/>
                  <w:marTop w:val="0"/>
                  <w:marBottom w:val="0"/>
                  <w:divBdr>
                    <w:top w:val="none" w:sz="0" w:space="0" w:color="auto"/>
                    <w:left w:val="none" w:sz="0" w:space="0" w:color="auto"/>
                    <w:bottom w:val="none" w:sz="0" w:space="0" w:color="auto"/>
                    <w:right w:val="none" w:sz="0" w:space="0" w:color="auto"/>
                  </w:divBdr>
                  <w:divsChild>
                    <w:div w:id="1974599813">
                      <w:marLeft w:val="0"/>
                      <w:marRight w:val="0"/>
                      <w:marTop w:val="0"/>
                      <w:marBottom w:val="0"/>
                      <w:divBdr>
                        <w:top w:val="none" w:sz="0" w:space="0" w:color="auto"/>
                        <w:left w:val="none" w:sz="0" w:space="0" w:color="auto"/>
                        <w:bottom w:val="none" w:sz="0" w:space="0" w:color="auto"/>
                        <w:right w:val="none" w:sz="0" w:space="0" w:color="auto"/>
                      </w:divBdr>
                      <w:divsChild>
                        <w:div w:id="347483039">
                          <w:marLeft w:val="0"/>
                          <w:marRight w:val="0"/>
                          <w:marTop w:val="0"/>
                          <w:marBottom w:val="0"/>
                          <w:divBdr>
                            <w:top w:val="none" w:sz="0" w:space="0" w:color="auto"/>
                            <w:left w:val="none" w:sz="0" w:space="0" w:color="auto"/>
                            <w:bottom w:val="none" w:sz="0" w:space="0" w:color="auto"/>
                            <w:right w:val="none" w:sz="0" w:space="0" w:color="auto"/>
                          </w:divBdr>
                        </w:div>
                        <w:div w:id="61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86169">
      <w:bodyDiv w:val="1"/>
      <w:marLeft w:val="0"/>
      <w:marRight w:val="0"/>
      <w:marTop w:val="0"/>
      <w:marBottom w:val="0"/>
      <w:divBdr>
        <w:top w:val="none" w:sz="0" w:space="0" w:color="auto"/>
        <w:left w:val="none" w:sz="0" w:space="0" w:color="auto"/>
        <w:bottom w:val="none" w:sz="0" w:space="0" w:color="auto"/>
        <w:right w:val="none" w:sz="0" w:space="0" w:color="auto"/>
      </w:divBdr>
      <w:divsChild>
        <w:div w:id="108740992">
          <w:marLeft w:val="0"/>
          <w:marRight w:val="0"/>
          <w:marTop w:val="0"/>
          <w:marBottom w:val="0"/>
          <w:divBdr>
            <w:top w:val="none" w:sz="0" w:space="0" w:color="auto"/>
            <w:left w:val="none" w:sz="0" w:space="0" w:color="auto"/>
            <w:bottom w:val="none" w:sz="0" w:space="0" w:color="auto"/>
            <w:right w:val="none" w:sz="0" w:space="0" w:color="auto"/>
          </w:divBdr>
          <w:divsChild>
            <w:div w:id="1509753509">
              <w:marLeft w:val="0"/>
              <w:marRight w:val="0"/>
              <w:marTop w:val="0"/>
              <w:marBottom w:val="0"/>
              <w:divBdr>
                <w:top w:val="none" w:sz="0" w:space="0" w:color="auto"/>
                <w:left w:val="none" w:sz="0" w:space="0" w:color="auto"/>
                <w:bottom w:val="none" w:sz="0" w:space="0" w:color="auto"/>
                <w:right w:val="none" w:sz="0" w:space="0" w:color="auto"/>
              </w:divBdr>
              <w:divsChild>
                <w:div w:id="498347957">
                  <w:marLeft w:val="-225"/>
                  <w:marRight w:val="-225"/>
                  <w:marTop w:val="0"/>
                  <w:marBottom w:val="0"/>
                  <w:divBdr>
                    <w:top w:val="none" w:sz="0" w:space="0" w:color="auto"/>
                    <w:left w:val="none" w:sz="0" w:space="0" w:color="auto"/>
                    <w:bottom w:val="none" w:sz="0" w:space="0" w:color="auto"/>
                    <w:right w:val="none" w:sz="0" w:space="0" w:color="auto"/>
                  </w:divBdr>
                  <w:divsChild>
                    <w:div w:id="1359040655">
                      <w:marLeft w:val="0"/>
                      <w:marRight w:val="0"/>
                      <w:marTop w:val="0"/>
                      <w:marBottom w:val="0"/>
                      <w:divBdr>
                        <w:top w:val="none" w:sz="0" w:space="0" w:color="auto"/>
                        <w:left w:val="none" w:sz="0" w:space="0" w:color="auto"/>
                        <w:bottom w:val="none" w:sz="0" w:space="0" w:color="auto"/>
                        <w:right w:val="none" w:sz="0" w:space="0" w:color="auto"/>
                      </w:divBdr>
                      <w:divsChild>
                        <w:div w:id="990673574">
                          <w:marLeft w:val="0"/>
                          <w:marRight w:val="0"/>
                          <w:marTop w:val="0"/>
                          <w:marBottom w:val="0"/>
                          <w:divBdr>
                            <w:top w:val="none" w:sz="0" w:space="0" w:color="auto"/>
                            <w:left w:val="none" w:sz="0" w:space="0" w:color="auto"/>
                            <w:bottom w:val="none" w:sz="0" w:space="0" w:color="auto"/>
                            <w:right w:val="none" w:sz="0" w:space="0" w:color="auto"/>
                          </w:divBdr>
                          <w:divsChild>
                            <w:div w:id="2096853058">
                              <w:marLeft w:val="0"/>
                              <w:marRight w:val="0"/>
                              <w:marTop w:val="0"/>
                              <w:marBottom w:val="0"/>
                              <w:divBdr>
                                <w:top w:val="none" w:sz="0" w:space="0" w:color="auto"/>
                                <w:left w:val="none" w:sz="0" w:space="0" w:color="auto"/>
                                <w:bottom w:val="none" w:sz="0" w:space="0" w:color="auto"/>
                                <w:right w:val="none" w:sz="0" w:space="0" w:color="auto"/>
                              </w:divBdr>
                              <w:divsChild>
                                <w:div w:id="1486816026">
                                  <w:marLeft w:val="0"/>
                                  <w:marRight w:val="0"/>
                                  <w:marTop w:val="0"/>
                                  <w:marBottom w:val="0"/>
                                  <w:divBdr>
                                    <w:top w:val="none" w:sz="0" w:space="0" w:color="auto"/>
                                    <w:left w:val="none" w:sz="0" w:space="0" w:color="auto"/>
                                    <w:bottom w:val="none" w:sz="0" w:space="0" w:color="auto"/>
                                    <w:right w:val="none" w:sz="0" w:space="0" w:color="auto"/>
                                  </w:divBdr>
                                  <w:divsChild>
                                    <w:div w:id="13293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814581">
      <w:bodyDiv w:val="1"/>
      <w:marLeft w:val="0"/>
      <w:marRight w:val="0"/>
      <w:marTop w:val="0"/>
      <w:marBottom w:val="0"/>
      <w:divBdr>
        <w:top w:val="none" w:sz="0" w:space="0" w:color="auto"/>
        <w:left w:val="none" w:sz="0" w:space="0" w:color="auto"/>
        <w:bottom w:val="none" w:sz="0" w:space="0" w:color="auto"/>
        <w:right w:val="none" w:sz="0" w:space="0" w:color="auto"/>
      </w:divBdr>
      <w:divsChild>
        <w:div w:id="1278218934">
          <w:marLeft w:val="0"/>
          <w:marRight w:val="0"/>
          <w:marTop w:val="1050"/>
          <w:marBottom w:val="0"/>
          <w:divBdr>
            <w:top w:val="none" w:sz="0" w:space="0" w:color="auto"/>
            <w:left w:val="none" w:sz="0" w:space="0" w:color="auto"/>
            <w:bottom w:val="none" w:sz="0" w:space="0" w:color="auto"/>
            <w:right w:val="none" w:sz="0" w:space="0" w:color="auto"/>
          </w:divBdr>
          <w:divsChild>
            <w:div w:id="132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637">
      <w:bodyDiv w:val="1"/>
      <w:marLeft w:val="0"/>
      <w:marRight w:val="0"/>
      <w:marTop w:val="0"/>
      <w:marBottom w:val="0"/>
      <w:divBdr>
        <w:top w:val="none" w:sz="0" w:space="0" w:color="auto"/>
        <w:left w:val="none" w:sz="0" w:space="0" w:color="auto"/>
        <w:bottom w:val="none" w:sz="0" w:space="0" w:color="auto"/>
        <w:right w:val="none" w:sz="0" w:space="0" w:color="auto"/>
      </w:divBdr>
      <w:divsChild>
        <w:div w:id="381709656">
          <w:marLeft w:val="0"/>
          <w:marRight w:val="0"/>
          <w:marTop w:val="1050"/>
          <w:marBottom w:val="0"/>
          <w:divBdr>
            <w:top w:val="none" w:sz="0" w:space="0" w:color="auto"/>
            <w:left w:val="none" w:sz="0" w:space="0" w:color="auto"/>
            <w:bottom w:val="none" w:sz="0" w:space="0" w:color="auto"/>
            <w:right w:val="none" w:sz="0" w:space="0" w:color="auto"/>
          </w:divBdr>
          <w:divsChild>
            <w:div w:id="862862505">
              <w:marLeft w:val="0"/>
              <w:marRight w:val="0"/>
              <w:marTop w:val="0"/>
              <w:marBottom w:val="0"/>
              <w:divBdr>
                <w:top w:val="none" w:sz="0" w:space="0" w:color="auto"/>
                <w:left w:val="none" w:sz="0" w:space="0" w:color="auto"/>
                <w:bottom w:val="none" w:sz="0" w:space="0" w:color="auto"/>
                <w:right w:val="none" w:sz="0" w:space="0" w:color="auto"/>
              </w:divBdr>
            </w:div>
            <w:div w:id="201408357">
              <w:marLeft w:val="0"/>
              <w:marRight w:val="0"/>
              <w:marTop w:val="0"/>
              <w:marBottom w:val="0"/>
              <w:divBdr>
                <w:top w:val="none" w:sz="0" w:space="0" w:color="auto"/>
                <w:left w:val="none" w:sz="0" w:space="0" w:color="auto"/>
                <w:bottom w:val="none" w:sz="0" w:space="0" w:color="auto"/>
                <w:right w:val="none" w:sz="0" w:space="0" w:color="auto"/>
              </w:divBdr>
              <w:divsChild>
                <w:div w:id="1192188424">
                  <w:marLeft w:val="0"/>
                  <w:marRight w:val="0"/>
                  <w:marTop w:val="0"/>
                  <w:marBottom w:val="0"/>
                  <w:divBdr>
                    <w:top w:val="none" w:sz="0" w:space="0" w:color="auto"/>
                    <w:left w:val="none" w:sz="0" w:space="0" w:color="auto"/>
                    <w:bottom w:val="none" w:sz="0" w:space="0" w:color="auto"/>
                    <w:right w:val="none" w:sz="0" w:space="0" w:color="auto"/>
                  </w:divBdr>
                  <w:divsChild>
                    <w:div w:id="1389065249">
                      <w:marLeft w:val="0"/>
                      <w:marRight w:val="0"/>
                      <w:marTop w:val="0"/>
                      <w:marBottom w:val="0"/>
                      <w:divBdr>
                        <w:top w:val="none" w:sz="0" w:space="0" w:color="auto"/>
                        <w:left w:val="none" w:sz="0" w:space="0" w:color="auto"/>
                        <w:bottom w:val="none" w:sz="0" w:space="0" w:color="auto"/>
                        <w:right w:val="none" w:sz="0" w:space="0" w:color="auto"/>
                      </w:divBdr>
                      <w:divsChild>
                        <w:div w:id="1070007218">
                          <w:marLeft w:val="0"/>
                          <w:marRight w:val="0"/>
                          <w:marTop w:val="0"/>
                          <w:marBottom w:val="0"/>
                          <w:divBdr>
                            <w:top w:val="none" w:sz="0" w:space="0" w:color="auto"/>
                            <w:left w:val="none" w:sz="0" w:space="0" w:color="auto"/>
                            <w:bottom w:val="none" w:sz="0" w:space="0" w:color="auto"/>
                            <w:right w:val="none" w:sz="0" w:space="0" w:color="auto"/>
                          </w:divBdr>
                        </w:div>
                        <w:div w:id="13115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235525">
      <w:bodyDiv w:val="1"/>
      <w:marLeft w:val="0"/>
      <w:marRight w:val="0"/>
      <w:marTop w:val="0"/>
      <w:marBottom w:val="0"/>
      <w:divBdr>
        <w:top w:val="none" w:sz="0" w:space="0" w:color="auto"/>
        <w:left w:val="none" w:sz="0" w:space="0" w:color="auto"/>
        <w:bottom w:val="none" w:sz="0" w:space="0" w:color="auto"/>
        <w:right w:val="none" w:sz="0" w:space="0" w:color="auto"/>
      </w:divBdr>
      <w:divsChild>
        <w:div w:id="36129800">
          <w:marLeft w:val="0"/>
          <w:marRight w:val="0"/>
          <w:marTop w:val="1050"/>
          <w:marBottom w:val="0"/>
          <w:divBdr>
            <w:top w:val="none" w:sz="0" w:space="0" w:color="auto"/>
            <w:left w:val="none" w:sz="0" w:space="0" w:color="auto"/>
            <w:bottom w:val="none" w:sz="0" w:space="0" w:color="auto"/>
            <w:right w:val="none" w:sz="0" w:space="0" w:color="auto"/>
          </w:divBdr>
          <w:divsChild>
            <w:div w:id="1827434957">
              <w:marLeft w:val="0"/>
              <w:marRight w:val="0"/>
              <w:marTop w:val="0"/>
              <w:marBottom w:val="0"/>
              <w:divBdr>
                <w:top w:val="none" w:sz="0" w:space="0" w:color="auto"/>
                <w:left w:val="none" w:sz="0" w:space="0" w:color="auto"/>
                <w:bottom w:val="none" w:sz="0" w:space="0" w:color="auto"/>
                <w:right w:val="none" w:sz="0" w:space="0" w:color="auto"/>
              </w:divBdr>
              <w:divsChild>
                <w:div w:id="308897752">
                  <w:marLeft w:val="0"/>
                  <w:marRight w:val="0"/>
                  <w:marTop w:val="0"/>
                  <w:marBottom w:val="0"/>
                  <w:divBdr>
                    <w:top w:val="none" w:sz="0" w:space="0" w:color="auto"/>
                    <w:left w:val="none" w:sz="0" w:space="0" w:color="auto"/>
                    <w:bottom w:val="none" w:sz="0" w:space="0" w:color="auto"/>
                    <w:right w:val="none" w:sz="0" w:space="0" w:color="auto"/>
                  </w:divBdr>
                  <w:divsChild>
                    <w:div w:id="682392892">
                      <w:marLeft w:val="0"/>
                      <w:marRight w:val="0"/>
                      <w:marTop w:val="0"/>
                      <w:marBottom w:val="0"/>
                      <w:divBdr>
                        <w:top w:val="none" w:sz="0" w:space="0" w:color="auto"/>
                        <w:left w:val="none" w:sz="0" w:space="0" w:color="auto"/>
                        <w:bottom w:val="none" w:sz="0" w:space="0" w:color="auto"/>
                        <w:right w:val="none" w:sz="0" w:space="0" w:color="auto"/>
                      </w:divBdr>
                      <w:divsChild>
                        <w:div w:id="1644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904658">
      <w:bodyDiv w:val="1"/>
      <w:marLeft w:val="0"/>
      <w:marRight w:val="0"/>
      <w:marTop w:val="0"/>
      <w:marBottom w:val="0"/>
      <w:divBdr>
        <w:top w:val="none" w:sz="0" w:space="0" w:color="auto"/>
        <w:left w:val="none" w:sz="0" w:space="0" w:color="auto"/>
        <w:bottom w:val="none" w:sz="0" w:space="0" w:color="auto"/>
        <w:right w:val="none" w:sz="0" w:space="0" w:color="auto"/>
      </w:divBdr>
      <w:divsChild>
        <w:div w:id="1200512019">
          <w:marLeft w:val="0"/>
          <w:marRight w:val="0"/>
          <w:marTop w:val="1050"/>
          <w:marBottom w:val="0"/>
          <w:divBdr>
            <w:top w:val="none" w:sz="0" w:space="0" w:color="auto"/>
            <w:left w:val="none" w:sz="0" w:space="0" w:color="auto"/>
            <w:bottom w:val="none" w:sz="0" w:space="0" w:color="auto"/>
            <w:right w:val="none" w:sz="0" w:space="0" w:color="auto"/>
          </w:divBdr>
          <w:divsChild>
            <w:div w:id="21341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394">
      <w:bodyDiv w:val="1"/>
      <w:marLeft w:val="0"/>
      <w:marRight w:val="0"/>
      <w:marTop w:val="0"/>
      <w:marBottom w:val="0"/>
      <w:divBdr>
        <w:top w:val="none" w:sz="0" w:space="0" w:color="auto"/>
        <w:left w:val="none" w:sz="0" w:space="0" w:color="auto"/>
        <w:bottom w:val="none" w:sz="0" w:space="0" w:color="auto"/>
        <w:right w:val="none" w:sz="0" w:space="0" w:color="auto"/>
      </w:divBdr>
      <w:divsChild>
        <w:div w:id="229121426">
          <w:marLeft w:val="0"/>
          <w:marRight w:val="0"/>
          <w:marTop w:val="1050"/>
          <w:marBottom w:val="0"/>
          <w:divBdr>
            <w:top w:val="none" w:sz="0" w:space="0" w:color="auto"/>
            <w:left w:val="none" w:sz="0" w:space="0" w:color="auto"/>
            <w:bottom w:val="none" w:sz="0" w:space="0" w:color="auto"/>
            <w:right w:val="none" w:sz="0" w:space="0" w:color="auto"/>
          </w:divBdr>
          <w:divsChild>
            <w:div w:id="214436712">
              <w:marLeft w:val="0"/>
              <w:marRight w:val="0"/>
              <w:marTop w:val="0"/>
              <w:marBottom w:val="0"/>
              <w:divBdr>
                <w:top w:val="none" w:sz="0" w:space="0" w:color="auto"/>
                <w:left w:val="none" w:sz="0" w:space="0" w:color="auto"/>
                <w:bottom w:val="none" w:sz="0" w:space="0" w:color="auto"/>
                <w:right w:val="none" w:sz="0" w:space="0" w:color="auto"/>
              </w:divBdr>
              <w:divsChild>
                <w:div w:id="1766221514">
                  <w:marLeft w:val="0"/>
                  <w:marRight w:val="0"/>
                  <w:marTop w:val="0"/>
                  <w:marBottom w:val="0"/>
                  <w:divBdr>
                    <w:top w:val="none" w:sz="0" w:space="0" w:color="auto"/>
                    <w:left w:val="none" w:sz="0" w:space="0" w:color="auto"/>
                    <w:bottom w:val="none" w:sz="0" w:space="0" w:color="auto"/>
                    <w:right w:val="none" w:sz="0" w:space="0" w:color="auto"/>
                  </w:divBdr>
                  <w:divsChild>
                    <w:div w:id="1127625644">
                      <w:marLeft w:val="0"/>
                      <w:marRight w:val="0"/>
                      <w:marTop w:val="0"/>
                      <w:marBottom w:val="0"/>
                      <w:divBdr>
                        <w:top w:val="none" w:sz="0" w:space="0" w:color="auto"/>
                        <w:left w:val="none" w:sz="0" w:space="0" w:color="auto"/>
                        <w:bottom w:val="none" w:sz="0" w:space="0" w:color="auto"/>
                        <w:right w:val="none" w:sz="0" w:space="0" w:color="auto"/>
                      </w:divBdr>
                      <w:divsChild>
                        <w:div w:id="21242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CE792-118D-4D62-AE98-733B8AD7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16</Pages>
  <Words>1548</Words>
  <Characters>8828</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dc:creator>
  <cp:keywords/>
  <dc:description/>
  <cp:lastModifiedBy>sasha</cp:lastModifiedBy>
  <cp:revision>20</cp:revision>
  <dcterms:created xsi:type="dcterms:W3CDTF">2020-05-08T08:42:00Z</dcterms:created>
  <dcterms:modified xsi:type="dcterms:W3CDTF">2020-05-08T12:06:00Z</dcterms:modified>
</cp:coreProperties>
</file>