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41171" w:rsidRPr="00E92AFD" w:rsidTr="004B5481">
        <w:tc>
          <w:tcPr>
            <w:tcW w:w="4785" w:type="dxa"/>
          </w:tcPr>
          <w:p w:rsidR="00441171" w:rsidRPr="00E92AFD" w:rsidRDefault="00441171" w:rsidP="004B5481">
            <w:pPr>
              <w:spacing w:after="135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441171" w:rsidRPr="00E92AFD" w:rsidRDefault="00441171" w:rsidP="004B5481">
            <w:pPr>
              <w:spacing w:after="135"/>
              <w:rPr>
                <w:b/>
                <w:color w:val="000000"/>
                <w:sz w:val="28"/>
                <w:szCs w:val="28"/>
              </w:rPr>
            </w:pPr>
            <w:r w:rsidRPr="00E92AFD">
              <w:rPr>
                <w:b/>
                <w:color w:val="000000"/>
                <w:sz w:val="28"/>
                <w:szCs w:val="28"/>
              </w:rPr>
              <w:t>УТВЕРЖДАЮ:</w:t>
            </w:r>
          </w:p>
          <w:p w:rsidR="00441171" w:rsidRPr="00E92AFD" w:rsidRDefault="00E1735C" w:rsidP="004B5481">
            <w:pPr>
              <w:spacing w:after="1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 w:rsidR="00441171" w:rsidRPr="00E92AFD">
              <w:rPr>
                <w:color w:val="000000"/>
                <w:sz w:val="28"/>
                <w:szCs w:val="28"/>
              </w:rPr>
              <w:t xml:space="preserve"> МБУК</w:t>
            </w:r>
          </w:p>
          <w:p w:rsidR="00441171" w:rsidRPr="00E92AFD" w:rsidRDefault="00441171" w:rsidP="004B5481">
            <w:pPr>
              <w:spacing w:after="135"/>
              <w:rPr>
                <w:color w:val="000000"/>
                <w:sz w:val="28"/>
                <w:szCs w:val="28"/>
              </w:rPr>
            </w:pPr>
            <w:r w:rsidRPr="00E92AFD">
              <w:rPr>
                <w:color w:val="000000"/>
                <w:sz w:val="28"/>
                <w:szCs w:val="28"/>
              </w:rPr>
              <w:t>«Приморская ЦКС»</w:t>
            </w:r>
          </w:p>
          <w:p w:rsidR="00441171" w:rsidRPr="00E92AFD" w:rsidRDefault="00441171" w:rsidP="004B5481">
            <w:pPr>
              <w:shd w:val="clear" w:color="auto" w:fill="FFFFFF"/>
              <w:spacing w:line="312" w:lineRule="atLeast"/>
              <w:rPr>
                <w:b/>
                <w:bCs/>
                <w:color w:val="000000"/>
                <w:sz w:val="32"/>
                <w:szCs w:val="28"/>
              </w:rPr>
            </w:pPr>
            <w:r w:rsidRPr="00E92AFD">
              <w:rPr>
                <w:color w:val="000000"/>
                <w:sz w:val="28"/>
                <w:szCs w:val="28"/>
              </w:rPr>
              <w:t>___________А.А. Пронченко</w:t>
            </w:r>
          </w:p>
          <w:p w:rsidR="00441171" w:rsidRPr="00E92AFD" w:rsidRDefault="00441171" w:rsidP="004B5481">
            <w:pPr>
              <w:spacing w:after="135"/>
              <w:rPr>
                <w:color w:val="000000"/>
                <w:sz w:val="28"/>
                <w:szCs w:val="28"/>
              </w:rPr>
            </w:pPr>
          </w:p>
        </w:tc>
      </w:tr>
    </w:tbl>
    <w:p w:rsidR="00B0325C" w:rsidRPr="00CD7760" w:rsidRDefault="00B0325C" w:rsidP="004411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D7760">
        <w:rPr>
          <w:b/>
          <w:sz w:val="28"/>
          <w:szCs w:val="28"/>
        </w:rPr>
        <w:t>Инструкция</w:t>
      </w:r>
      <w:bookmarkStart w:id="0" w:name="_GoBack"/>
      <w:bookmarkEnd w:id="0"/>
    </w:p>
    <w:p w:rsidR="00B0325C" w:rsidRPr="008961CB" w:rsidRDefault="00B0325C" w:rsidP="00441171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 пропускному и внутриобъектовому режиму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</w:p>
    <w:p w:rsidR="00B0325C" w:rsidRPr="00B0325C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961CB">
        <w:rPr>
          <w:color w:val="000000"/>
          <w:sz w:val="28"/>
          <w:szCs w:val="28"/>
        </w:rPr>
        <w:t>В компетенцию сотрудника охраны входит: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проверка документов и пропусков у лиц проходящих на охраняемый объект или выходящих с объекта;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проведение в установленном порядке досмотра (осмотра) вещей, задержание (недопущение прохода) нарушителей пропускного режима, а также лиц, пытающихся незаконно вывезти-ввезти (вынести-внести) оружие, боеприпасы, взрывные устройства, взрывчатые вещества, другие средства террора;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контроль за работой приборов охранной, охранно-пожарной и тревожной сигнализации установленных на КПП;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сообщение о срабатывании сигнализации непосредственному начальнику, а при необходимости в подразделение охраны, орган внутренних дел, пожарную охрану;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 xml:space="preserve">- принятие мер к задержанию (в рамках установленных полномочий) правонарушителей; 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участие в ликвидации пожара, предупреждении угрозы взрыва;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прием под охрану от материально ответственных лиц помещений для хранения материальных ценностей, включенных в зону охраны поста.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2. </w:t>
      </w:r>
      <w:r w:rsidRPr="008961CB">
        <w:rPr>
          <w:color w:val="000000"/>
          <w:sz w:val="28"/>
          <w:szCs w:val="28"/>
        </w:rPr>
        <w:t>Сотрудник охраны должен знать: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руководящие документы, определяющие организацию пропускного режима на охраняемом объекте;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правила внутриобъектового режима;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структуру предприятия и режим работы его подразделений;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образцы различных видов пропусков,</w:t>
      </w:r>
      <w:r>
        <w:rPr>
          <w:color w:val="000000"/>
          <w:sz w:val="28"/>
          <w:szCs w:val="28"/>
        </w:rPr>
        <w:t xml:space="preserve"> входных билетов на посещение культурно-зрелищных мероприятий, </w:t>
      </w:r>
      <w:r w:rsidRPr="008961CB">
        <w:rPr>
          <w:color w:val="000000"/>
          <w:sz w:val="28"/>
          <w:szCs w:val="28"/>
        </w:rPr>
        <w:t>накладных, подписей должностных лиц, имеющих право давать распоряжения на проход на охраняемую территорию отдельных категорий работников, которым предоставлено право прохода по ведомственным служебным удостоверениям;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порядок пропуска аварийных бригад при стихийных бедствиях, пожарах, аварий и других чрезвычайных ситуациях;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правила досмотра (осмотра) вещей, а также проверок вывозимого (ввозимого) груза;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места возможного сокрытия и признаки средств террора в автомобильном транспорте и ручной клади при реализации задач пропускного режима;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lastRenderedPageBreak/>
        <w:t>- правила пользования техническими средствами для обнаружения взрывчатых веществ, оружия, боеприпасов, средствами охранной и охранно-пожарной сигнализации;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порядок задержания правонарушителей и оформления на них материалов задержания (в рамках установленной компетенции);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правила техники безопасности и производственной санитарии;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расположение первичных средств пожаротушения и связи, порядок пользования ими.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3. Сотрудник охраны в процессе несения службы обязан выполнять комплекс мероприятий, направленных на недопущение совершения на территории учреждения террористических актов и возникновения других чрезвычайных обстоятельств, для чего необходимо: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  <w:u w:val="single"/>
        </w:rPr>
      </w:pPr>
      <w:r w:rsidRPr="008961CB">
        <w:rPr>
          <w:bCs/>
          <w:sz w:val="28"/>
          <w:szCs w:val="28"/>
          <w:u w:val="single"/>
        </w:rPr>
        <w:t>а) При приеме (сдаче) дежурства: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совместно со сменяемым сотрудником охраны осуществить обход и осмотр контролируемой территории, а также обследование технической укрепленности подвалов, чердаков, окон, дверей с целью изучения оперативной обстановки и обнаружения подозрительных предметов. При обнаружении таковых или выявлении взломанных дверей, окон, замков, отсутствия пломб и печатей немедленно доложить руководителю учреждения (ответственному должностному лицу);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ознакомиться с имеющимися инструкциями;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уточнить систему экстренного вызова милиции, руководства учреждения, службы спасения и проверить работоспособность охранной, аварийной и пожарной сигнализаций, средств связи;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принять имеющуюся документацию (инструкции, журналы, план действий в случае возникновения чрезвычайных ситуаций, материальные ценности др.) согласно описи;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с разрешения ответственного должностного лица администрации учреждения принять (сдать) дежурство.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  <w:u w:val="single"/>
        </w:rPr>
      </w:pPr>
      <w:r w:rsidRPr="008961CB">
        <w:rPr>
          <w:sz w:val="28"/>
          <w:szCs w:val="28"/>
          <w:u w:val="single"/>
        </w:rPr>
        <w:t>б) Во время дежурства: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 xml:space="preserve">- осуществлять пропускной режим, регистрируя посторонних лиц в журнале </w:t>
      </w:r>
      <w:r>
        <w:rPr>
          <w:sz w:val="28"/>
          <w:szCs w:val="28"/>
        </w:rPr>
        <w:t xml:space="preserve">учета </w:t>
      </w:r>
      <w:r w:rsidRPr="008961CB">
        <w:rPr>
          <w:sz w:val="28"/>
          <w:szCs w:val="28"/>
        </w:rPr>
        <w:t>посетителей;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 xml:space="preserve">- обеспечивать въезд и выезд автотранспорта на территорию учреждения на основании пропуска или другого разрешительного документа, определенного администрацией учреждения. При этом регистрировать в специальном журнале марку машины, государственный номер, время въезда и выезда; 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контролировать правомерность парковки автотранспорта в непосредственной близости от учреждения. В случае выявления нарушений правил стоянки и остановки автотранспорта и неповиновения со стороны водителя сообщать об этом в дежурную часть милиции и руководству учреждения;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 xml:space="preserve">- осуществлять в дневное и ночное время обход и осмотр территории учреждения </w:t>
      </w:r>
      <w:r>
        <w:rPr>
          <w:sz w:val="28"/>
          <w:szCs w:val="28"/>
        </w:rPr>
        <w:t xml:space="preserve">культуры </w:t>
      </w:r>
      <w:r w:rsidRPr="008961CB">
        <w:rPr>
          <w:sz w:val="28"/>
          <w:szCs w:val="28"/>
        </w:rPr>
        <w:t>согласно схемы-маршрута, а при выявлении каких-либо нарушений информировать руководителя учреждения или ответственное должностное лицо;</w:t>
      </w:r>
    </w:p>
    <w:p w:rsidR="00B0325C" w:rsidRPr="008961CB" w:rsidRDefault="00B0325C" w:rsidP="00B0325C">
      <w:pPr>
        <w:shd w:val="clear" w:color="auto" w:fill="FFFFFF"/>
        <w:ind w:left="168" w:right="168" w:firstLine="504"/>
        <w:jc w:val="both"/>
        <w:rPr>
          <w:sz w:val="28"/>
          <w:szCs w:val="28"/>
        </w:rPr>
      </w:pPr>
      <w:r w:rsidRPr="008961CB">
        <w:rPr>
          <w:sz w:val="28"/>
          <w:szCs w:val="28"/>
        </w:rPr>
        <w:lastRenderedPageBreak/>
        <w:t xml:space="preserve">- вести журнал "Об оперативной обстановке и принятых мерах", в котором отражать: результаты осмотра территории учреждения – </w:t>
      </w:r>
      <w:r w:rsidRPr="008961CB">
        <w:rPr>
          <w:i/>
          <w:sz w:val="28"/>
          <w:szCs w:val="28"/>
        </w:rPr>
        <w:t xml:space="preserve">кому доложено; </w:t>
      </w:r>
      <w:r w:rsidRPr="008961CB">
        <w:rPr>
          <w:sz w:val="28"/>
          <w:szCs w:val="28"/>
        </w:rPr>
        <w:t xml:space="preserve">выявленные в течение суток нарушения или ситуации, вызывающие подозрения – </w:t>
      </w:r>
      <w:r w:rsidRPr="008961CB">
        <w:rPr>
          <w:i/>
          <w:sz w:val="28"/>
          <w:szCs w:val="28"/>
        </w:rPr>
        <w:t>кому доложено и какие меры реагирования приняты;</w:t>
      </w:r>
      <w:r w:rsidRPr="008961CB">
        <w:rPr>
          <w:sz w:val="28"/>
          <w:szCs w:val="28"/>
        </w:rPr>
        <w:t xml:space="preserve"> результаты обследования технической укрепленности объектов учреждения – </w:t>
      </w:r>
      <w:r w:rsidRPr="008961CB">
        <w:rPr>
          <w:i/>
          <w:sz w:val="28"/>
          <w:szCs w:val="28"/>
        </w:rPr>
        <w:t xml:space="preserve">кому доложено; </w:t>
      </w:r>
      <w:r w:rsidRPr="008961CB">
        <w:rPr>
          <w:sz w:val="28"/>
          <w:szCs w:val="28"/>
        </w:rPr>
        <w:t xml:space="preserve">информацию о проведенных учениях, тренировках по обеспечению безопасности – </w:t>
      </w:r>
      <w:r w:rsidRPr="008961CB">
        <w:rPr>
          <w:i/>
          <w:sz w:val="28"/>
          <w:szCs w:val="28"/>
        </w:rPr>
        <w:t xml:space="preserve">время, тема, руководитель, участники; </w:t>
      </w:r>
      <w:r w:rsidRPr="008961CB">
        <w:rPr>
          <w:sz w:val="28"/>
          <w:szCs w:val="28"/>
        </w:rPr>
        <w:t xml:space="preserve">результаты проверок несения службы – </w:t>
      </w:r>
      <w:r w:rsidRPr="008961CB">
        <w:rPr>
          <w:i/>
          <w:sz w:val="28"/>
          <w:szCs w:val="28"/>
        </w:rPr>
        <w:t xml:space="preserve">кто проверял, выявленные недостатки. </w:t>
      </w:r>
      <w:r w:rsidRPr="008961CB">
        <w:rPr>
          <w:sz w:val="28"/>
          <w:szCs w:val="28"/>
        </w:rPr>
        <w:t>В данном журнале может делаться отметка о приеме и сдаче дежурства.</w:t>
      </w:r>
    </w:p>
    <w:p w:rsidR="00B0325C" w:rsidRPr="008961CB" w:rsidRDefault="00B0325C" w:rsidP="00B0325C">
      <w:pPr>
        <w:shd w:val="clear" w:color="auto" w:fill="FFFFFF"/>
        <w:ind w:right="612" w:firstLine="672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совместно с администрацией учреждения:</w:t>
      </w:r>
    </w:p>
    <w:p w:rsidR="00B0325C" w:rsidRPr="008961CB" w:rsidRDefault="00B0325C" w:rsidP="00B0325C">
      <w:pPr>
        <w:numPr>
          <w:ilvl w:val="0"/>
          <w:numId w:val="1"/>
        </w:numPr>
        <w:shd w:val="clear" w:color="auto" w:fill="FFFFFF"/>
        <w:tabs>
          <w:tab w:val="clear" w:pos="2130"/>
        </w:tabs>
        <w:autoSpaceDE w:val="0"/>
        <w:autoSpaceDN w:val="0"/>
        <w:adjustRightInd w:val="0"/>
        <w:ind w:left="374" w:right="168" w:firstLine="37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контролировать обстановку в арендуемых в здании учреждения помещениях и на прилегающих к ним территориях;</w:t>
      </w:r>
    </w:p>
    <w:p w:rsidR="00B0325C" w:rsidRPr="008961CB" w:rsidRDefault="00B0325C" w:rsidP="00B0325C">
      <w:pPr>
        <w:numPr>
          <w:ilvl w:val="0"/>
          <w:numId w:val="1"/>
        </w:numPr>
        <w:shd w:val="clear" w:color="auto" w:fill="FFFFFF"/>
        <w:tabs>
          <w:tab w:val="clear" w:pos="2130"/>
          <w:tab w:val="num" w:pos="187"/>
        </w:tabs>
        <w:autoSpaceDE w:val="0"/>
        <w:autoSpaceDN w:val="0"/>
        <w:adjustRightInd w:val="0"/>
        <w:ind w:left="374" w:right="168" w:firstLine="374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инструктировать работников учреждения о порядке действий при обнаружении брошенных (оставленных) предметов, мобильных телефонов, сумок, кошельков и т.п.</w:t>
      </w:r>
    </w:p>
    <w:p w:rsidR="00B0325C" w:rsidRPr="008961CB" w:rsidRDefault="00B0325C" w:rsidP="00B0325C">
      <w:pPr>
        <w:shd w:val="clear" w:color="auto" w:fill="FFFFFF"/>
        <w:ind w:left="168" w:right="167" w:firstLine="480"/>
        <w:jc w:val="both"/>
        <w:rPr>
          <w:sz w:val="28"/>
          <w:szCs w:val="28"/>
        </w:rPr>
      </w:pPr>
      <w:r w:rsidRPr="008961CB">
        <w:rPr>
          <w:sz w:val="28"/>
          <w:szCs w:val="28"/>
        </w:rPr>
        <w:t>- содействовать правоохранительным органам при проведении ими оперативно-розыскных мероприятий на территории учреждения.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 xml:space="preserve">4. Сотруднику охраны </w:t>
      </w:r>
      <w:r w:rsidRPr="008961CB">
        <w:rPr>
          <w:b/>
          <w:bCs/>
          <w:color w:val="000000"/>
          <w:sz w:val="28"/>
          <w:szCs w:val="28"/>
        </w:rPr>
        <w:t>запрещается</w:t>
      </w:r>
      <w:r w:rsidRPr="008961CB">
        <w:rPr>
          <w:color w:val="000000"/>
          <w:sz w:val="28"/>
          <w:szCs w:val="28"/>
        </w:rPr>
        <w:t>: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 xml:space="preserve">- оставлять пост без разрешения, в случае внезапного заболевания оповестить старшего наряда и продолжать </w:t>
      </w:r>
      <w:r>
        <w:rPr>
          <w:color w:val="000000"/>
          <w:sz w:val="28"/>
          <w:szCs w:val="28"/>
        </w:rPr>
        <w:t>нести службу до прибытия замены</w:t>
      </w:r>
      <w:r w:rsidRPr="008961CB">
        <w:rPr>
          <w:color w:val="000000"/>
          <w:sz w:val="28"/>
          <w:szCs w:val="28"/>
        </w:rPr>
        <w:t>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принимать от любых лиц какие-либо предметы;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передавать или предъявлять кому бы то ни было табельное оружие, за исключением прямых начальников;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допускать на охраняемый объект лиц с оружием, за исключением случаев, предусмотренных инструкцией о пропускном режиме;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 xml:space="preserve">- самостоятельно сдавать на ПЦО под охрану и снимать из-под охраны помещения объекта. 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сообщать посторонним лицам какие-либо сведения об обстановке на объекте, пароль, а также присвоенные пультовые номера;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- разглашать сведения об особенностях объекта, порядке хранения ценностей и организации охраны.</w:t>
      </w:r>
    </w:p>
    <w:p w:rsidR="00B0325C" w:rsidRPr="009572F1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 xml:space="preserve">5. </w:t>
      </w:r>
      <w:r w:rsidRPr="009572F1">
        <w:rPr>
          <w:color w:val="000000"/>
          <w:sz w:val="28"/>
          <w:szCs w:val="28"/>
        </w:rPr>
        <w:t>При нападении на объект сотрудники службы безопасности с помощью тревожной сигнализации подают сигнал "тревога" в дежурную часть органа внутренних дел или на ПЦО ОВО или иным способом, используя все имеющиеся каналы связи.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После подачи сигнала "тревога" наряд охраны (постовой) принимает меры для пресечения противоправных действий, задержания правонарушителей и усиления охраны, наблюдения за подходами к объекту. По прибытии наряда милиции поступает в распоряжение старшего наряда и действует по его указанию.</w:t>
      </w:r>
    </w:p>
    <w:p w:rsidR="00B0325C" w:rsidRPr="008961CB" w:rsidRDefault="00B0325C" w:rsidP="00B0325C">
      <w:pPr>
        <w:ind w:firstLine="720"/>
        <w:jc w:val="both"/>
        <w:rPr>
          <w:color w:val="000000"/>
          <w:sz w:val="28"/>
          <w:szCs w:val="28"/>
        </w:rPr>
      </w:pPr>
      <w:r w:rsidRPr="008961CB">
        <w:rPr>
          <w:color w:val="000000"/>
          <w:sz w:val="28"/>
          <w:szCs w:val="28"/>
        </w:rPr>
        <w:t>Персонал объекта по сигналу "тревога" прекращает основную деятельность, эвакуируется в безопасное место, в дальнейшем действуют по заранее разработанной инструкции на случай чрез</w:t>
      </w:r>
      <w:r>
        <w:rPr>
          <w:color w:val="000000"/>
          <w:sz w:val="28"/>
          <w:szCs w:val="28"/>
        </w:rPr>
        <w:t>вычайных ситуаций.</w:t>
      </w:r>
    </w:p>
    <w:p w:rsidR="00FC5758" w:rsidRDefault="00FC5758"/>
    <w:sectPr w:rsidR="00FC5758" w:rsidSect="00681E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5370"/>
    <w:multiLevelType w:val="hybridMultilevel"/>
    <w:tmpl w:val="44E21DBA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0325C"/>
    <w:rsid w:val="00006AF5"/>
    <w:rsid w:val="00145B45"/>
    <w:rsid w:val="003122CE"/>
    <w:rsid w:val="00441171"/>
    <w:rsid w:val="00681E1D"/>
    <w:rsid w:val="00796BEA"/>
    <w:rsid w:val="00B0325C"/>
    <w:rsid w:val="00B87576"/>
    <w:rsid w:val="00E1735C"/>
    <w:rsid w:val="00E72FE5"/>
    <w:rsid w:val="00FC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25C"/>
    <w:pPr>
      <w:spacing w:after="0" w:line="240" w:lineRule="auto"/>
    </w:pPr>
  </w:style>
  <w:style w:type="table" w:styleId="a4">
    <w:name w:val="Table Grid"/>
    <w:basedOn w:val="a1"/>
    <w:uiPriority w:val="59"/>
    <w:rsid w:val="00B0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1033</Words>
  <Characters>5889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2016-12-09T10:46:00Z</cp:lastPrinted>
  <dcterms:created xsi:type="dcterms:W3CDTF">2016-12-09T10:38:00Z</dcterms:created>
  <dcterms:modified xsi:type="dcterms:W3CDTF">2021-05-05T07:01:00Z</dcterms:modified>
</cp:coreProperties>
</file>