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6DF4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14:paraId="4C90FDEF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716AA0EC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2AC7B8B" w14:textId="7476641D" w:rsidR="00076C39" w:rsidRPr="00CF2C02" w:rsidRDefault="00076C39" w:rsidP="00076C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город-курорт Анапа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41174">
        <w:rPr>
          <w:rFonts w:ascii="Times New Roman" w:hAnsi="Times New Roman" w:cs="Times New Roman"/>
        </w:rPr>
        <w:t xml:space="preserve"> </w:t>
      </w:r>
      <w:r w:rsidRPr="00D47AE5">
        <w:rPr>
          <w:rFonts w:ascii="Times New Roman" w:hAnsi="Times New Roman" w:cs="Times New Roman"/>
          <w:u w:val="single"/>
        </w:rPr>
        <w:t>"</w:t>
      </w:r>
      <w:r w:rsidR="00092735">
        <w:rPr>
          <w:rFonts w:ascii="Times New Roman" w:hAnsi="Times New Roman" w:cs="Times New Roman"/>
          <w:u w:val="single"/>
        </w:rPr>
        <w:t xml:space="preserve">      </w:t>
      </w:r>
      <w:r w:rsidRPr="00D47AE5">
        <w:rPr>
          <w:rFonts w:ascii="Times New Roman" w:hAnsi="Times New Roman" w:cs="Times New Roman"/>
          <w:u w:val="single"/>
        </w:rPr>
        <w:t>"</w:t>
      </w:r>
      <w:r w:rsidR="00D47AE5" w:rsidRPr="00D47AE5">
        <w:rPr>
          <w:rFonts w:ascii="Times New Roman" w:hAnsi="Times New Roman" w:cs="Times New Roman"/>
          <w:u w:val="single"/>
        </w:rPr>
        <w:t xml:space="preserve"> </w:t>
      </w:r>
      <w:r w:rsidRPr="00D47AE5">
        <w:rPr>
          <w:rFonts w:ascii="Times New Roman" w:hAnsi="Times New Roman" w:cs="Times New Roman"/>
          <w:u w:val="single"/>
        </w:rPr>
        <w:t xml:space="preserve"> </w:t>
      </w:r>
      <w:r w:rsidR="00092735">
        <w:rPr>
          <w:rFonts w:ascii="Times New Roman" w:hAnsi="Times New Roman" w:cs="Times New Roman"/>
          <w:u w:val="single"/>
        </w:rPr>
        <w:t xml:space="preserve">                 </w:t>
      </w:r>
      <w:r w:rsidR="00D47AE5" w:rsidRPr="00D47AE5">
        <w:rPr>
          <w:rFonts w:ascii="Times New Roman" w:hAnsi="Times New Roman" w:cs="Times New Roman"/>
          <w:u w:val="single"/>
        </w:rPr>
        <w:t xml:space="preserve"> </w:t>
      </w:r>
      <w:r w:rsidRPr="00D47AE5">
        <w:rPr>
          <w:rFonts w:ascii="Times New Roman" w:hAnsi="Times New Roman" w:cs="Times New Roman"/>
          <w:u w:val="single"/>
        </w:rPr>
        <w:t>20</w:t>
      </w:r>
      <w:r w:rsidR="00562E1A">
        <w:rPr>
          <w:rFonts w:ascii="Times New Roman" w:hAnsi="Times New Roman" w:cs="Times New Roman"/>
          <w:u w:val="single"/>
        </w:rPr>
        <w:t>__</w:t>
      </w:r>
      <w:r w:rsidRPr="00D47AE5">
        <w:rPr>
          <w:rFonts w:ascii="Times New Roman" w:hAnsi="Times New Roman" w:cs="Times New Roman"/>
          <w:u w:val="single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</w:p>
    <w:p w14:paraId="4E0C3612" w14:textId="77777777" w:rsidR="00076C39" w:rsidRDefault="00076C39" w:rsidP="00076C3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__________________</w:t>
      </w:r>
      <w:r w:rsidR="00F230BE">
        <w:rPr>
          <w:rFonts w:ascii="Times New Roman" w:hAnsi="Times New Roman" w:cs="Times New Roman"/>
        </w:rPr>
        <w:t>____________________________________________________</w:t>
      </w:r>
    </w:p>
    <w:p w14:paraId="458341AE" w14:textId="77777777"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577B94B0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3B041408" w14:textId="77777777"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ый(ая)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ий(ая)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2681468F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487C92A6" w14:textId="77777777"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дальнейшем 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6E12B4B5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EAB6BC1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Предмет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  <w:lang w:val="en-US"/>
        </w:rPr>
        <w:t>Договора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7151A972" w14:textId="77777777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дополнительной </w:t>
      </w:r>
      <w:r w:rsidR="0081119C" w:rsidRPr="00C37AE6">
        <w:rPr>
          <w:rFonts w:ascii="Times New Roman" w:eastAsia="Times New Roman" w:hAnsi="Times New Roman" w:cs="Times New Roman"/>
          <w:u w:val="single"/>
        </w:rPr>
        <w:t>предпрофессиональной</w:t>
      </w:r>
      <w:r w:rsidR="0081119C" w:rsidRPr="00C37AE6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81119C" w:rsidRPr="00C37AE6">
        <w:rPr>
          <w:rFonts w:ascii="Times New Roman" w:hAnsi="Times New Roman" w:cs="Times New Roman"/>
          <w:u w:val="single"/>
        </w:rPr>
        <w:t>области музыкального искусства</w:t>
      </w:r>
      <w:r w:rsidR="00C37AE6" w:rsidRPr="00C37AE6">
        <w:rPr>
          <w:rFonts w:ascii="Times New Roman" w:hAnsi="Times New Roman" w:cs="Times New Roman"/>
          <w:u w:val="single"/>
        </w:rPr>
        <w:t xml:space="preserve"> </w:t>
      </w:r>
      <w:r w:rsidR="00BB7B8B">
        <w:rPr>
          <w:rFonts w:ascii="Times New Roman" w:hAnsi="Times New Roman" w:cs="Times New Roman"/>
          <w:u w:val="single"/>
        </w:rPr>
        <w:t>«</w:t>
      </w:r>
      <w:r w:rsidR="00596CCF">
        <w:rPr>
          <w:rFonts w:ascii="Times New Roman" w:hAnsi="Times New Roman" w:cs="Times New Roman"/>
          <w:u w:val="single"/>
        </w:rPr>
        <w:t xml:space="preserve"> </w:t>
      </w:r>
      <w:r w:rsidR="00CF0CE2">
        <w:rPr>
          <w:rFonts w:ascii="Times New Roman" w:hAnsi="Times New Roman" w:cs="Times New Roman"/>
          <w:u w:val="single"/>
        </w:rPr>
        <w:t>С</w:t>
      </w:r>
      <w:r w:rsidR="000F540F">
        <w:rPr>
          <w:rFonts w:ascii="Times New Roman" w:hAnsi="Times New Roman" w:cs="Times New Roman"/>
          <w:u w:val="single"/>
        </w:rPr>
        <w:t>трунные инструменты (скрипка)</w:t>
      </w:r>
      <w:r w:rsidR="00596CCF">
        <w:rPr>
          <w:rFonts w:ascii="Times New Roman" w:hAnsi="Times New Roman" w:cs="Times New Roman"/>
          <w:u w:val="single"/>
        </w:rPr>
        <w:t xml:space="preserve"> </w:t>
      </w:r>
      <w:r w:rsidR="00BB7B8B">
        <w:rPr>
          <w:rFonts w:ascii="Times New Roman" w:hAnsi="Times New Roman" w:cs="Times New Roman"/>
          <w:u w:val="single"/>
        </w:rPr>
        <w:t>»</w:t>
      </w:r>
      <w:r w:rsidR="0081119C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по 8 </w:t>
      </w:r>
      <w:r w:rsidR="00925A9D" w:rsidRPr="00C37AE6">
        <w:rPr>
          <w:rFonts w:ascii="Times New Roman" w:hAnsi="Times New Roman" w:cs="Times New Roman"/>
          <w:u w:val="single"/>
        </w:rPr>
        <w:t>летней</w:t>
      </w:r>
      <w:r w:rsidR="00925A9D">
        <w:rPr>
          <w:rFonts w:ascii="Times New Roman" w:hAnsi="Times New Roman" w:cs="Times New Roman"/>
        </w:rPr>
        <w:t xml:space="preserve"> программе обучения</w:t>
      </w:r>
      <w:r w:rsidR="00904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904BE2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>лах</w:t>
      </w:r>
      <w:r w:rsidR="00904BE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64DE6E8D" w14:textId="77777777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Договора составляет</w:t>
      </w:r>
      <w:r w:rsidR="00C37AE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35F75">
        <w:rPr>
          <w:rFonts w:ascii="Times New Roman" w:hAnsi="Times New Roman" w:cs="Times New Roman"/>
          <w:u w:val="single"/>
        </w:rPr>
        <w:t xml:space="preserve">8 </w:t>
      </w:r>
      <w:r w:rsidR="00F230BE">
        <w:rPr>
          <w:rFonts w:ascii="Times New Roman" w:hAnsi="Times New Roman" w:cs="Times New Roman"/>
        </w:rPr>
        <w:t>лет</w:t>
      </w:r>
      <w:r w:rsidR="00E35F75">
        <w:rPr>
          <w:rFonts w:ascii="Times New Roman" w:hAnsi="Times New Roman" w:cs="Times New Roman"/>
        </w:rPr>
        <w:t>.</w:t>
      </w:r>
    </w:p>
    <w:p w14:paraId="4444060B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00A8A047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601973D2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14:paraId="4B7D29B0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вправе:</w:t>
      </w:r>
    </w:p>
    <w:p w14:paraId="1BB5278C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FBADAD6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E6A0755" w14:textId="77777777"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</w:t>
      </w:r>
      <w:r w:rsidRPr="00E10D29">
        <w:rPr>
          <w:rFonts w:ascii="Times New Roman" w:hAnsi="Times New Roman" w:cs="Times New Roman"/>
        </w:rPr>
        <w:lastRenderedPageBreak/>
        <w:t>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>пальных, краевых, федеральных).</w:t>
      </w:r>
    </w:p>
    <w:p w14:paraId="14A7F537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A76EE57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0FA22B4B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B638BC0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14F524BC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1B8F0DED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A15F777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17C37D2E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1A6053C" w14:textId="77777777"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19239921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5B641A9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обязан:</w:t>
      </w:r>
    </w:p>
    <w:p w14:paraId="3C01AC7D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274304D0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11C6B64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4A50AE46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14:paraId="143A9032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5BA7CB2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14:paraId="7E4E8AC8" w14:textId="77777777" w:rsidR="00904BE2" w:rsidRDefault="00904BE2" w:rsidP="0012716A">
      <w:pPr>
        <w:pStyle w:val="a5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262F1DDC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7899367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28CC7B1B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79B940C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368B7703" w14:textId="77777777" w:rsidR="00CD2051" w:rsidRDefault="00CD2051" w:rsidP="00CD2051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1F618216" w14:textId="77777777"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7AC85138" w14:textId="77777777" w:rsidR="00114872" w:rsidRDefault="0011487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71E0B944" w14:textId="77777777" w:rsidR="00114872" w:rsidRPr="003A0CFD" w:rsidRDefault="0011487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55306382" w14:textId="77777777" w:rsidR="00904BE2" w:rsidRPr="00535171" w:rsidRDefault="00AD7C2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3C664B2B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B5E7B66" w14:textId="77777777"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14:paraId="32B0DC89" w14:textId="77777777"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14:paraId="46093D80" w14:textId="77777777"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14:paraId="6B892725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07AFB9DF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7B7A4433" w14:textId="77777777"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1C974E78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14:paraId="73AA0178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5C075B6B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214AF768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4021AF6" w14:textId="77777777"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14:paraId="6FD12276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r w:rsidR="00904BE2" w:rsidRPr="003A0CFD"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14:paraId="4523F391" w14:textId="77777777"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0F43CE55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14:paraId="374F3F63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63F8EC1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7F54817D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14:paraId="67F89085" w14:textId="77777777"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45CD1EC0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14:paraId="69217CD2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5.3.1.</w:t>
      </w:r>
      <w:r w:rsidR="00904BE2" w:rsidRPr="00920D4C">
        <w:rPr>
          <w:rFonts w:ascii="Times New Roman" w:hAnsi="Times New Roman"/>
        </w:rPr>
        <w:t xml:space="preserve">Назначить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44BE72A9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5.3.2.</w:t>
      </w:r>
      <w:r w:rsidR="00904BE2" w:rsidRPr="00920D4C">
        <w:rPr>
          <w:rFonts w:ascii="Times New Roman" w:hAnsi="Times New Roman"/>
        </w:rPr>
        <w:t xml:space="preserve">Расторгнуть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D821CE">
        <w:rPr>
          <w:rFonts w:ascii="Times New Roman" w:hAnsi="Times New Roman"/>
        </w:rPr>
        <w:t>;</w:t>
      </w:r>
    </w:p>
    <w:p w14:paraId="59418639" w14:textId="77777777" w:rsidR="001A0761" w:rsidRPr="00572696" w:rsidRDefault="00CD2051" w:rsidP="001A076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1A0761">
        <w:rPr>
          <w:rFonts w:ascii="Times New Roman" w:hAnsi="Times New Roman"/>
        </w:rPr>
        <w:t xml:space="preserve">статками образовательной услуги </w:t>
      </w:r>
      <w:r w:rsidR="001A0761" w:rsidRPr="00572696">
        <w:rPr>
          <w:rFonts w:ascii="Times New Roman" w:hAnsi="Times New Roman"/>
        </w:rPr>
        <w:t>(в случае подтверждения данного обстоятельства).</w:t>
      </w:r>
    </w:p>
    <w:p w14:paraId="41C727D3" w14:textId="77777777" w:rsidR="00BB6050" w:rsidRDefault="00BB6050" w:rsidP="001A0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4FB1CE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14:paraId="5C64F1BE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79AF1EC" w14:textId="77777777"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14:paraId="7E3FB3C9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CE12A0A" w14:textId="77777777"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516C3F0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14:paraId="25677CDF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E2E30B6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</w:p>
    <w:p w14:paraId="1D0F645A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14:paraId="728986F1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210AB8E0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14:paraId="33631D74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C6DA7D4" w14:textId="77777777" w:rsidR="00E02AF3" w:rsidRPr="00535171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76C39" w:rsidRPr="000F282E" w14:paraId="2D6800E5" w14:textId="77777777" w:rsidTr="0055076D">
        <w:tc>
          <w:tcPr>
            <w:tcW w:w="10627" w:type="dxa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76C39" w:rsidRPr="00A65151" w14:paraId="75E17F2E" w14:textId="77777777" w:rsidTr="00E10D29">
              <w:trPr>
                <w:trHeight w:val="5671"/>
              </w:trPr>
              <w:tc>
                <w:tcPr>
                  <w:tcW w:w="3119" w:type="dxa"/>
                </w:tcPr>
                <w:p w14:paraId="15CC752B" w14:textId="77777777" w:rsidR="00076C39" w:rsidRPr="00A65151" w:rsidRDefault="00076C39" w:rsidP="00076C39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5FB79D8E" w14:textId="77777777" w:rsidR="006C5287" w:rsidRDefault="00E10D29" w:rsidP="006C5287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C5287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Муниципальное бюджетное учреждение дополнительного образования “Детская школа искусств №1” муниципального образования город-курорт Анапа         (МБУ ДО ДШИ №1)</w:t>
                  </w:r>
                </w:p>
                <w:p w14:paraId="22242D80" w14:textId="77777777" w:rsidR="006C5287" w:rsidRDefault="006C5287" w:rsidP="006C5287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60F243F7" w14:textId="77777777" w:rsidR="006C5287" w:rsidRDefault="006C5287" w:rsidP="006C5287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49264AF9" w14:textId="77777777" w:rsidR="006C5287" w:rsidRDefault="006C5287" w:rsidP="006C5287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ИНН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2301033613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5D17100B" w14:textId="77777777" w:rsidR="006C5287" w:rsidRDefault="006C5287" w:rsidP="006C5287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ОГРН  1022300515720   </w:t>
                  </w:r>
                </w:p>
                <w:p w14:paraId="58CF4AD0" w14:textId="77777777" w:rsidR="006C5287" w:rsidRDefault="006C5287" w:rsidP="006C5287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л/с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926510920</w:t>
                  </w:r>
                </w:p>
                <w:p w14:paraId="2375FF15" w14:textId="77777777" w:rsidR="006C5287" w:rsidRDefault="006C5287" w:rsidP="006C5287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р/с 03234643037030001800 </w:t>
                  </w:r>
                </w:p>
                <w:p w14:paraId="00C7833A" w14:textId="77777777" w:rsidR="006C5287" w:rsidRDefault="006C5287" w:rsidP="006C5287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Банк   Южное ГУ Банка России</w:t>
                  </w:r>
                </w:p>
                <w:p w14:paraId="0101FD33" w14:textId="77777777" w:rsidR="006C5287" w:rsidRDefault="006C5287" w:rsidP="006C5287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БИК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010349101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  <w:p w14:paraId="445B38B0" w14:textId="77777777" w:rsidR="006C5287" w:rsidRDefault="006C5287" w:rsidP="006C528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КПП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230101001</w:t>
                  </w:r>
                </w:p>
                <w:p w14:paraId="7A9A8EE3" w14:textId="77777777" w:rsidR="006C5287" w:rsidRDefault="006C5287" w:rsidP="006C528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6688EFB" w14:textId="77777777" w:rsidR="006C5287" w:rsidRDefault="006C5287" w:rsidP="006C528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4441F80B" w14:textId="77777777" w:rsidR="006C5287" w:rsidRDefault="006C5287" w:rsidP="006C528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14:paraId="31D59510" w14:textId="77777777" w:rsidR="00E10D29" w:rsidRPr="00A65151" w:rsidRDefault="00E10D29" w:rsidP="00076C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4" w:type="dxa"/>
                </w:tcPr>
                <w:p w14:paraId="69C46332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2E1E73F2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6152CB47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04D3DC2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E470295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353AF66E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20CADCF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B749B7E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37DFA94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0302D663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EE7468B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98A0D47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02C31E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2A839EAC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66AFCF6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21771FFE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21316B5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615B09E0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</w:p>
                <w:p w14:paraId="7C96B468" w14:textId="77777777" w:rsidR="00076C39" w:rsidRPr="00A65151" w:rsidRDefault="00076C39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14:paraId="3C93F869" w14:textId="77777777" w:rsidR="00076C39" w:rsidRPr="00A65151" w:rsidRDefault="00076C39" w:rsidP="00076C39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13ADAD16" w14:textId="77777777" w:rsidR="00076C39" w:rsidRPr="00A65151" w:rsidRDefault="00076C39" w:rsidP="00076C39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08D5EFC6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25C3D0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79EBF16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2015A502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967F47F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41BA3E0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36A860A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38A51A48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0EDFE2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53C926F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FCA8BD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рождении: серия, номер)</w:t>
                  </w:r>
                </w:p>
                <w:p w14:paraId="4864411A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92255B1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453E3992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F3380CF" w14:textId="77777777" w:rsidR="00076C39" w:rsidRPr="00A65151" w:rsidRDefault="00076C39" w:rsidP="00076C39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6D8FCD2" w14:textId="77777777" w:rsidR="00076C39" w:rsidRDefault="00076C39" w:rsidP="00076C39"/>
        </w:tc>
      </w:tr>
    </w:tbl>
    <w:p w14:paraId="09F72DA8" w14:textId="77777777" w:rsidR="00114872" w:rsidRPr="008B413D" w:rsidRDefault="00114872" w:rsidP="00114872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>Договор на руки получил</w:t>
      </w: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</w:t>
      </w:r>
    </w:p>
    <w:p w14:paraId="6A9F3F0D" w14:textId="77777777" w:rsidR="00114872" w:rsidRPr="00157875" w:rsidRDefault="00114872" w:rsidP="00114872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 xml:space="preserve">«______»_____________________ 20____г.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</w:t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   </w:t>
      </w:r>
      <w:r w:rsidRPr="008B413D">
        <w:rPr>
          <w:rFonts w:ascii="Times New Roman" w:hAnsi="Times New Roman"/>
          <w:sz w:val="20"/>
          <w:szCs w:val="20"/>
        </w:rPr>
        <w:t>______________/__</w:t>
      </w:r>
      <w:r>
        <w:rPr>
          <w:rFonts w:ascii="Times New Roman" w:hAnsi="Times New Roman"/>
          <w:sz w:val="20"/>
          <w:szCs w:val="20"/>
        </w:rPr>
        <w:t>___________________________</w:t>
      </w:r>
      <w:r>
        <w:rPr>
          <w:rFonts w:ascii="Times New Roman" w:hAnsi="Times New Roman"/>
          <w:sz w:val="20"/>
          <w:szCs w:val="20"/>
          <w:lang w:val="ru-RU"/>
        </w:rPr>
        <w:t>/</w:t>
      </w:r>
    </w:p>
    <w:p w14:paraId="7A42B853" w14:textId="77777777" w:rsidR="008C0E7C" w:rsidRPr="00141174" w:rsidRDefault="008C0E7C" w:rsidP="00535171">
      <w:pPr>
        <w:jc w:val="both"/>
        <w:rPr>
          <w:rFonts w:ascii="Times New Roman" w:hAnsi="Times New Roman" w:cs="Times New Roman"/>
        </w:rPr>
      </w:pPr>
    </w:p>
    <w:sectPr w:rsidR="008C0E7C" w:rsidRPr="00141174" w:rsidSect="00114872">
      <w:pgSz w:w="12240" w:h="15840"/>
      <w:pgMar w:top="1021" w:right="6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B9B4" w14:textId="77777777" w:rsidR="000C00D7" w:rsidRDefault="000C00D7" w:rsidP="00E10D29">
      <w:r>
        <w:separator/>
      </w:r>
    </w:p>
  </w:endnote>
  <w:endnote w:type="continuationSeparator" w:id="0">
    <w:p w14:paraId="26F00324" w14:textId="77777777" w:rsidR="000C00D7" w:rsidRDefault="000C00D7" w:rsidP="00E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A5DD" w14:textId="77777777" w:rsidR="000C00D7" w:rsidRDefault="000C00D7" w:rsidP="00E10D29">
      <w:r>
        <w:separator/>
      </w:r>
    </w:p>
  </w:footnote>
  <w:footnote w:type="continuationSeparator" w:id="0">
    <w:p w14:paraId="6976F4AB" w14:textId="77777777" w:rsidR="000C00D7" w:rsidRDefault="000C00D7" w:rsidP="00E1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424E1"/>
    <w:rsid w:val="0004421F"/>
    <w:rsid w:val="000740CA"/>
    <w:rsid w:val="00076C39"/>
    <w:rsid w:val="00092735"/>
    <w:rsid w:val="00095307"/>
    <w:rsid w:val="000B5348"/>
    <w:rsid w:val="000C00D7"/>
    <w:rsid w:val="000E2D52"/>
    <w:rsid w:val="000E7A9A"/>
    <w:rsid w:val="000F282E"/>
    <w:rsid w:val="000F540F"/>
    <w:rsid w:val="00101313"/>
    <w:rsid w:val="0011165B"/>
    <w:rsid w:val="00111988"/>
    <w:rsid w:val="00114872"/>
    <w:rsid w:val="00123A54"/>
    <w:rsid w:val="0012716A"/>
    <w:rsid w:val="00141174"/>
    <w:rsid w:val="00143CE3"/>
    <w:rsid w:val="00147926"/>
    <w:rsid w:val="00175027"/>
    <w:rsid w:val="00185041"/>
    <w:rsid w:val="00187A88"/>
    <w:rsid w:val="00191E99"/>
    <w:rsid w:val="001A0761"/>
    <w:rsid w:val="001C7684"/>
    <w:rsid w:val="001D0AB7"/>
    <w:rsid w:val="001E0926"/>
    <w:rsid w:val="0020744F"/>
    <w:rsid w:val="00211C11"/>
    <w:rsid w:val="00223EF1"/>
    <w:rsid w:val="00227987"/>
    <w:rsid w:val="00235216"/>
    <w:rsid w:val="002372FF"/>
    <w:rsid w:val="002448AC"/>
    <w:rsid w:val="0028202B"/>
    <w:rsid w:val="002978D2"/>
    <w:rsid w:val="002A4CE8"/>
    <w:rsid w:val="002C5970"/>
    <w:rsid w:val="003031A3"/>
    <w:rsid w:val="00306321"/>
    <w:rsid w:val="00320E74"/>
    <w:rsid w:val="003226F7"/>
    <w:rsid w:val="00333E21"/>
    <w:rsid w:val="00341CE9"/>
    <w:rsid w:val="00345907"/>
    <w:rsid w:val="00360489"/>
    <w:rsid w:val="00366698"/>
    <w:rsid w:val="00367EFC"/>
    <w:rsid w:val="0039495F"/>
    <w:rsid w:val="003A0CFD"/>
    <w:rsid w:val="003B74F9"/>
    <w:rsid w:val="003C0487"/>
    <w:rsid w:val="003D658A"/>
    <w:rsid w:val="003F72C5"/>
    <w:rsid w:val="0041782B"/>
    <w:rsid w:val="00443D2A"/>
    <w:rsid w:val="004513B3"/>
    <w:rsid w:val="004707BE"/>
    <w:rsid w:val="004775A9"/>
    <w:rsid w:val="00477B4C"/>
    <w:rsid w:val="004A433E"/>
    <w:rsid w:val="004B17CC"/>
    <w:rsid w:val="004B36AB"/>
    <w:rsid w:val="004C10A6"/>
    <w:rsid w:val="004D5C7C"/>
    <w:rsid w:val="004E1E44"/>
    <w:rsid w:val="004E3BFD"/>
    <w:rsid w:val="004F428A"/>
    <w:rsid w:val="00506897"/>
    <w:rsid w:val="005278F6"/>
    <w:rsid w:val="00535171"/>
    <w:rsid w:val="00552195"/>
    <w:rsid w:val="00552D07"/>
    <w:rsid w:val="00562E1A"/>
    <w:rsid w:val="005776F2"/>
    <w:rsid w:val="00580FE7"/>
    <w:rsid w:val="0058167C"/>
    <w:rsid w:val="0058406D"/>
    <w:rsid w:val="00595351"/>
    <w:rsid w:val="00596CCF"/>
    <w:rsid w:val="005C5DFE"/>
    <w:rsid w:val="005E0A78"/>
    <w:rsid w:val="005E192C"/>
    <w:rsid w:val="005F164F"/>
    <w:rsid w:val="00603E6D"/>
    <w:rsid w:val="006147A4"/>
    <w:rsid w:val="0063215A"/>
    <w:rsid w:val="006401C2"/>
    <w:rsid w:val="006468CD"/>
    <w:rsid w:val="0065172A"/>
    <w:rsid w:val="00657059"/>
    <w:rsid w:val="00665AF6"/>
    <w:rsid w:val="006819BC"/>
    <w:rsid w:val="00685EE5"/>
    <w:rsid w:val="00694D87"/>
    <w:rsid w:val="00696EC1"/>
    <w:rsid w:val="00697ED4"/>
    <w:rsid w:val="006A06EA"/>
    <w:rsid w:val="006A3E13"/>
    <w:rsid w:val="006C1669"/>
    <w:rsid w:val="006C2252"/>
    <w:rsid w:val="006C5287"/>
    <w:rsid w:val="006D2A24"/>
    <w:rsid w:val="006D50A1"/>
    <w:rsid w:val="006D655C"/>
    <w:rsid w:val="006F2E7C"/>
    <w:rsid w:val="006F6E1C"/>
    <w:rsid w:val="0070223D"/>
    <w:rsid w:val="00713F0E"/>
    <w:rsid w:val="007302A7"/>
    <w:rsid w:val="00740432"/>
    <w:rsid w:val="00743ACB"/>
    <w:rsid w:val="00763B3D"/>
    <w:rsid w:val="00776744"/>
    <w:rsid w:val="007B2FCD"/>
    <w:rsid w:val="007B4B31"/>
    <w:rsid w:val="007C6788"/>
    <w:rsid w:val="007E3296"/>
    <w:rsid w:val="007F4055"/>
    <w:rsid w:val="00810499"/>
    <w:rsid w:val="0081119C"/>
    <w:rsid w:val="00811439"/>
    <w:rsid w:val="00816D5A"/>
    <w:rsid w:val="00820FC7"/>
    <w:rsid w:val="008244F4"/>
    <w:rsid w:val="00857190"/>
    <w:rsid w:val="008750A5"/>
    <w:rsid w:val="00885B6D"/>
    <w:rsid w:val="00895AB6"/>
    <w:rsid w:val="008A21D7"/>
    <w:rsid w:val="008B48B9"/>
    <w:rsid w:val="008B5834"/>
    <w:rsid w:val="008C0E7C"/>
    <w:rsid w:val="008C3900"/>
    <w:rsid w:val="008D4EF9"/>
    <w:rsid w:val="008F5C66"/>
    <w:rsid w:val="00904BE2"/>
    <w:rsid w:val="009077D9"/>
    <w:rsid w:val="009136D6"/>
    <w:rsid w:val="0092011A"/>
    <w:rsid w:val="00920D4C"/>
    <w:rsid w:val="00925A9D"/>
    <w:rsid w:val="00926081"/>
    <w:rsid w:val="00926778"/>
    <w:rsid w:val="00942A37"/>
    <w:rsid w:val="0096681D"/>
    <w:rsid w:val="00981015"/>
    <w:rsid w:val="00993CDB"/>
    <w:rsid w:val="009B28BE"/>
    <w:rsid w:val="009C4502"/>
    <w:rsid w:val="009C72E0"/>
    <w:rsid w:val="009D2F04"/>
    <w:rsid w:val="009F072E"/>
    <w:rsid w:val="00A0016C"/>
    <w:rsid w:val="00A10672"/>
    <w:rsid w:val="00A11461"/>
    <w:rsid w:val="00A30688"/>
    <w:rsid w:val="00A34D15"/>
    <w:rsid w:val="00A402DB"/>
    <w:rsid w:val="00A4155E"/>
    <w:rsid w:val="00A54E99"/>
    <w:rsid w:val="00A6552B"/>
    <w:rsid w:val="00A717C9"/>
    <w:rsid w:val="00A81108"/>
    <w:rsid w:val="00A96D79"/>
    <w:rsid w:val="00AC53DA"/>
    <w:rsid w:val="00AC57DD"/>
    <w:rsid w:val="00AD118E"/>
    <w:rsid w:val="00AD7317"/>
    <w:rsid w:val="00AD7C2D"/>
    <w:rsid w:val="00AE1D75"/>
    <w:rsid w:val="00AF7CE7"/>
    <w:rsid w:val="00B065D2"/>
    <w:rsid w:val="00B1553B"/>
    <w:rsid w:val="00B245C2"/>
    <w:rsid w:val="00B27594"/>
    <w:rsid w:val="00B455AE"/>
    <w:rsid w:val="00B4662F"/>
    <w:rsid w:val="00B81B9D"/>
    <w:rsid w:val="00B862D2"/>
    <w:rsid w:val="00B97C5A"/>
    <w:rsid w:val="00BA4B73"/>
    <w:rsid w:val="00BB3151"/>
    <w:rsid w:val="00BB4037"/>
    <w:rsid w:val="00BB6050"/>
    <w:rsid w:val="00BB7B8B"/>
    <w:rsid w:val="00BD2AAD"/>
    <w:rsid w:val="00C036FD"/>
    <w:rsid w:val="00C15AB7"/>
    <w:rsid w:val="00C163A6"/>
    <w:rsid w:val="00C37AE6"/>
    <w:rsid w:val="00C5351D"/>
    <w:rsid w:val="00C541F0"/>
    <w:rsid w:val="00C63272"/>
    <w:rsid w:val="00C81965"/>
    <w:rsid w:val="00C82A2C"/>
    <w:rsid w:val="00C83E0D"/>
    <w:rsid w:val="00CA2B4F"/>
    <w:rsid w:val="00CA6BCC"/>
    <w:rsid w:val="00CB13E1"/>
    <w:rsid w:val="00CC7086"/>
    <w:rsid w:val="00CD2051"/>
    <w:rsid w:val="00CF087F"/>
    <w:rsid w:val="00CF0CE2"/>
    <w:rsid w:val="00CF1480"/>
    <w:rsid w:val="00CF2C02"/>
    <w:rsid w:val="00D206EF"/>
    <w:rsid w:val="00D40F67"/>
    <w:rsid w:val="00D47AE5"/>
    <w:rsid w:val="00D51669"/>
    <w:rsid w:val="00D76183"/>
    <w:rsid w:val="00D821CE"/>
    <w:rsid w:val="00D96EE1"/>
    <w:rsid w:val="00DA3029"/>
    <w:rsid w:val="00DA52B7"/>
    <w:rsid w:val="00DB7CC7"/>
    <w:rsid w:val="00DC1688"/>
    <w:rsid w:val="00DC37EF"/>
    <w:rsid w:val="00DC399C"/>
    <w:rsid w:val="00E02AF3"/>
    <w:rsid w:val="00E10D29"/>
    <w:rsid w:val="00E2423F"/>
    <w:rsid w:val="00E27994"/>
    <w:rsid w:val="00E35647"/>
    <w:rsid w:val="00E35F75"/>
    <w:rsid w:val="00E4145F"/>
    <w:rsid w:val="00E417FF"/>
    <w:rsid w:val="00E436B2"/>
    <w:rsid w:val="00E440BC"/>
    <w:rsid w:val="00E54215"/>
    <w:rsid w:val="00E55A38"/>
    <w:rsid w:val="00E55B6B"/>
    <w:rsid w:val="00E569A7"/>
    <w:rsid w:val="00E67324"/>
    <w:rsid w:val="00E743AC"/>
    <w:rsid w:val="00E769C7"/>
    <w:rsid w:val="00E97073"/>
    <w:rsid w:val="00EA38EC"/>
    <w:rsid w:val="00EC4154"/>
    <w:rsid w:val="00EC6DC4"/>
    <w:rsid w:val="00EC7E1A"/>
    <w:rsid w:val="00ED13D3"/>
    <w:rsid w:val="00EF0216"/>
    <w:rsid w:val="00F04010"/>
    <w:rsid w:val="00F230BE"/>
    <w:rsid w:val="00F6450C"/>
    <w:rsid w:val="00F8051C"/>
    <w:rsid w:val="00F83770"/>
    <w:rsid w:val="00F83F79"/>
    <w:rsid w:val="00F901D3"/>
    <w:rsid w:val="00FA3942"/>
    <w:rsid w:val="00FA4630"/>
    <w:rsid w:val="00FB5F18"/>
    <w:rsid w:val="00FB7E74"/>
    <w:rsid w:val="00FC473F"/>
    <w:rsid w:val="00FC488D"/>
    <w:rsid w:val="00FD273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019D5"/>
  <w15:docId w15:val="{544D0E53-99A3-4FE2-B854-3069B06A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D29"/>
  </w:style>
  <w:style w:type="paragraph" w:styleId="ab">
    <w:name w:val="footer"/>
    <w:basedOn w:val="a"/>
    <w:link w:val="ac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0D29"/>
  </w:style>
  <w:style w:type="character" w:customStyle="1" w:styleId="a8">
    <w:name w:val="Без интервала Знак"/>
    <w:link w:val="a7"/>
    <w:uiPriority w:val="1"/>
    <w:locked/>
    <w:rsid w:val="006C5287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ИВ</cp:lastModifiedBy>
  <cp:revision>16</cp:revision>
  <cp:lastPrinted>2020-09-30T07:57:00Z</cp:lastPrinted>
  <dcterms:created xsi:type="dcterms:W3CDTF">2020-09-08T07:50:00Z</dcterms:created>
  <dcterms:modified xsi:type="dcterms:W3CDTF">2022-03-28T14:36:00Z</dcterms:modified>
</cp:coreProperties>
</file>