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FE" w:rsidRDefault="00EB77FE" w:rsidP="00EB77F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>
          <w:rPr>
            <w:rStyle w:val="a3"/>
          </w:rPr>
          <w:t>https://kladraz.ru/blogs/irina-viktorovna-bestik/test-po-pravilam-dorozhnogo-dvizhenija-dlja-4-klasa.html</w:t>
        </w:r>
      </w:hyperlink>
    </w:p>
    <w:p w:rsidR="003D4CA5" w:rsidRDefault="003D4CA5"/>
    <w:sectPr w:rsidR="003D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EB77FE"/>
    <w:rsid w:val="003D4CA5"/>
    <w:rsid w:val="00EB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7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adraz.ru/blogs/irina-viktorovna-bestik/test-po-pravilam-dorozhnogo-dvizhenija-dlja-4-kla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SPecialiST RePack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 ОО</dc:creator>
  <cp:keywords/>
  <dc:description/>
  <cp:lastModifiedBy>МУ ОО</cp:lastModifiedBy>
  <cp:revision>2</cp:revision>
  <dcterms:created xsi:type="dcterms:W3CDTF">2019-05-06T08:38:00Z</dcterms:created>
  <dcterms:modified xsi:type="dcterms:W3CDTF">2019-05-06T08:38:00Z</dcterms:modified>
</cp:coreProperties>
</file>