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E3" w:rsidRPr="009F3CE3" w:rsidRDefault="009F3CE3" w:rsidP="009F3CE3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9F3CE3">
        <w:rPr>
          <w:b/>
          <w:sz w:val="40"/>
          <w:szCs w:val="40"/>
        </w:rPr>
        <w:t>«Беседы о картинах»</w:t>
      </w:r>
    </w:p>
    <w:p w:rsidR="009F3CE3" w:rsidRPr="009F3CE3" w:rsidRDefault="009F3CE3" w:rsidP="009F3CE3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9F3CE3">
        <w:rPr>
          <w:b/>
          <w:sz w:val="40"/>
          <w:szCs w:val="40"/>
        </w:rPr>
        <w:t>или</w:t>
      </w:r>
    </w:p>
    <w:p w:rsidR="009F3CE3" w:rsidRPr="009F3CE3" w:rsidRDefault="009F3CE3" w:rsidP="009F3CE3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9F3CE3">
        <w:rPr>
          <w:b/>
          <w:sz w:val="40"/>
          <w:szCs w:val="40"/>
        </w:rPr>
        <w:t xml:space="preserve">«Приоткроем ребенку дверь в мир </w:t>
      </w:r>
      <w:proofErr w:type="gramStart"/>
      <w:r w:rsidRPr="009F3CE3">
        <w:rPr>
          <w:b/>
          <w:sz w:val="40"/>
          <w:szCs w:val="40"/>
        </w:rPr>
        <w:t>прекрасного</w:t>
      </w:r>
      <w:proofErr w:type="gramEnd"/>
      <w:r w:rsidRPr="009F3CE3">
        <w:rPr>
          <w:b/>
          <w:sz w:val="40"/>
          <w:szCs w:val="40"/>
        </w:rPr>
        <w:t>»</w:t>
      </w:r>
    </w:p>
    <w:p w:rsidR="009F3CE3" w:rsidRDefault="009F3CE3" w:rsidP="009F3CE3">
      <w:pPr>
        <w:shd w:val="clear" w:color="auto" w:fill="FFFFFF"/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9F3CE3" w:rsidRDefault="009F3CE3" w:rsidP="009F3CE3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Материал подготовила: </w:t>
      </w:r>
    </w:p>
    <w:p w:rsidR="009F3CE3" w:rsidRDefault="00CD1824" w:rsidP="009F3CE3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Ручкина О.Ю.</w:t>
      </w:r>
    </w:p>
    <w:p w:rsidR="009F3CE3" w:rsidRPr="009F3CE3" w:rsidRDefault="009F3CE3" w:rsidP="009F3CE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5DF4" w:rsidRPr="00935690" w:rsidRDefault="00715DF4">
      <w:pPr>
        <w:rPr>
          <w:sz w:val="28"/>
          <w:szCs w:val="28"/>
        </w:rPr>
      </w:pPr>
      <w:r w:rsidRPr="00935690">
        <w:rPr>
          <w:sz w:val="28"/>
          <w:szCs w:val="28"/>
        </w:rPr>
        <w:t>При целенаправленных занятиях у детей качественно изменяется восприятие красоты. Ребенок начинает понимать красоту сочетания красок, линий, видеть ритмичность в картине. Чем глубже и разнообразнее знания детей об окружающей действительности, тем сильнее чувства. Детей волнует красота пейзажа, выразительное лицо на портрете, жанровые картины, отражающие актуальные события современности.</w:t>
      </w:r>
    </w:p>
    <w:p w:rsidR="00715DF4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35690">
        <w:rPr>
          <w:sz w:val="28"/>
          <w:szCs w:val="28"/>
        </w:rPr>
        <w:t>Дошкольник первоначально начинает познавать живопись — зримое искус</w:t>
      </w:r>
      <w:r w:rsidRPr="00935690">
        <w:rPr>
          <w:sz w:val="28"/>
          <w:szCs w:val="28"/>
        </w:rPr>
        <w:softHyphen/>
        <w:t>ство через слышимое, через эмоциональное литературное слово воспитателя.</w:t>
      </w:r>
      <w:proofErr w:type="gramEnd"/>
      <w:r w:rsidRPr="00935690">
        <w:rPr>
          <w:sz w:val="28"/>
          <w:szCs w:val="28"/>
        </w:rPr>
        <w:t xml:space="preserve"> Каким инструментом и как должен владеть педагог, чтобы искусство говорило, а дети понимали его язык и умели откликаться на него, чтобы </w:t>
      </w:r>
      <w:proofErr w:type="gramStart"/>
      <w:r w:rsidRPr="00935690">
        <w:rPr>
          <w:sz w:val="28"/>
          <w:szCs w:val="28"/>
        </w:rPr>
        <w:t>от</w:t>
      </w:r>
      <w:proofErr w:type="gramEnd"/>
      <w:r w:rsidRPr="00935690">
        <w:rPr>
          <w:sz w:val="28"/>
          <w:szCs w:val="28"/>
        </w:rPr>
        <w:t xml:space="preserve"> соприкоснове</w:t>
      </w:r>
      <w:r w:rsidRPr="00935690">
        <w:rPr>
          <w:sz w:val="28"/>
          <w:szCs w:val="28"/>
        </w:rPr>
        <w:softHyphen/>
        <w:t xml:space="preserve">ния с ним рождалось «сотворчество» художника, ребенка и воспитателя, чтобы с его помощью дети становились видящими, слышащими, умели отличать добро от зла, красоту </w:t>
      </w:r>
      <w:proofErr w:type="gramStart"/>
      <w:r w:rsidRPr="00935690">
        <w:rPr>
          <w:sz w:val="28"/>
          <w:szCs w:val="28"/>
        </w:rPr>
        <w:t>от</w:t>
      </w:r>
      <w:proofErr w:type="gramEnd"/>
      <w:r w:rsidRPr="00935690">
        <w:rPr>
          <w:sz w:val="28"/>
          <w:szCs w:val="28"/>
        </w:rPr>
        <w:t xml:space="preserve"> безобразного? Приоткрыть ребенку глаза на мир, приобщить его </w:t>
      </w:r>
      <w:proofErr w:type="gramStart"/>
      <w:r w:rsidRPr="00935690">
        <w:rPr>
          <w:sz w:val="28"/>
          <w:szCs w:val="28"/>
        </w:rPr>
        <w:t>к</w:t>
      </w:r>
      <w:proofErr w:type="gramEnd"/>
      <w:r w:rsidRPr="00935690">
        <w:rPr>
          <w:sz w:val="28"/>
          <w:szCs w:val="28"/>
        </w:rPr>
        <w:t xml:space="preserve"> прекрасному поможет систематическое ознакомление с живописью </w:t>
      </w:r>
    </w:p>
    <w:p w:rsidR="00715DF4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Педагогический процесс приобщения дошкольников к искусству осущест</w:t>
      </w:r>
      <w:r w:rsidRPr="00935690">
        <w:rPr>
          <w:sz w:val="28"/>
          <w:szCs w:val="28"/>
        </w:rPr>
        <w:softHyphen/>
        <w:t>вляется постепенно, при этом учитывается своеобразие восприятия детей до</w:t>
      </w:r>
      <w:r w:rsidRPr="00935690">
        <w:rPr>
          <w:sz w:val="28"/>
          <w:szCs w:val="28"/>
        </w:rPr>
        <w:softHyphen/>
        <w:t>школьного возраста: вначале целостное, нерасчлененное, затем происходит этап осознанного анализа и вторичное целостное восприятие, теперь уже па основе синтеза.</w:t>
      </w:r>
    </w:p>
    <w:p w:rsidR="00715DF4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 xml:space="preserve">Учитывая это, процесс ознакомления детей старшего дошкольного возраста можно условно разделить на три этапа: </w:t>
      </w:r>
    </w:p>
    <w:p w:rsidR="007E5D57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первый — эмоциональное целостное восприятие, детальное всматривание в содержание картины; второй — осмысле</w:t>
      </w:r>
      <w:r w:rsidRPr="00935690">
        <w:rPr>
          <w:sz w:val="28"/>
          <w:szCs w:val="28"/>
        </w:rPr>
        <w:softHyphen/>
        <w:t xml:space="preserve">ние на уровне обобщения и </w:t>
      </w:r>
    </w:p>
    <w:p w:rsidR="00715DF4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третий этап — творческое целостное восприятие произведения.</w:t>
      </w:r>
    </w:p>
    <w:p w:rsidR="007E5D57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 xml:space="preserve">Ознакомление дошкольников с живописью строили по принципу усложнения содержания воспринимаемых произведений, средств выразительности, а также методов работы с детьми. Например, на первом этапе детей можно знакомить с пейзажной живописью, отражающей природные явления, наблюдаемые во время прогулок или описанные в литературных произведениях, </w:t>
      </w:r>
    </w:p>
    <w:p w:rsidR="00715DF4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 xml:space="preserve">Методы ознакомления детей с </w:t>
      </w:r>
      <w:r w:rsidR="007E5D57" w:rsidRPr="00935690">
        <w:rPr>
          <w:sz w:val="28"/>
          <w:szCs w:val="28"/>
        </w:rPr>
        <w:t>искусством усложняются</w:t>
      </w:r>
      <w:r w:rsidRPr="00935690">
        <w:rPr>
          <w:sz w:val="28"/>
          <w:szCs w:val="28"/>
        </w:rPr>
        <w:t xml:space="preserve"> по</w:t>
      </w:r>
      <w:r w:rsidRPr="00935690">
        <w:rPr>
          <w:sz w:val="28"/>
          <w:szCs w:val="28"/>
        </w:rPr>
        <w:softHyphen/>
        <w:t>этапно — от методов, позволяющих научить детей вычленять единичное в картине (что и как изображено), к методам, способствующим целостному и творческому восприятию произведения. Например, на первом этапе это искус</w:t>
      </w:r>
      <w:r w:rsidRPr="00935690">
        <w:rPr>
          <w:sz w:val="28"/>
          <w:szCs w:val="28"/>
        </w:rPr>
        <w:softHyphen/>
        <w:t xml:space="preserve">ствоведческий рассказ педагога и подробные вопросы, на третьем — вопросы </w:t>
      </w:r>
      <w:r w:rsidRPr="00935690">
        <w:rPr>
          <w:sz w:val="28"/>
          <w:szCs w:val="28"/>
        </w:rPr>
        <w:lastRenderedPageBreak/>
        <w:t>обобщающего характера и мысленное создание собственной картины по на</w:t>
      </w:r>
      <w:r w:rsidRPr="00935690">
        <w:rPr>
          <w:sz w:val="28"/>
          <w:szCs w:val="28"/>
        </w:rPr>
        <w:softHyphen/>
        <w:t>званию, данному художником. Однако привлекать ребенка, как говорится, к «сотворчеству» с художником, применяя при этом метод мысленного создания им собственной картины, не следует, не научив прежде внимательно всматри</w:t>
      </w:r>
      <w:r w:rsidRPr="00935690">
        <w:rPr>
          <w:sz w:val="28"/>
          <w:szCs w:val="28"/>
        </w:rPr>
        <w:softHyphen/>
        <w:t xml:space="preserve">ваться в произведение искусства. На первом этапе особое место занимает предварительная работа, а на </w:t>
      </w:r>
      <w:proofErr w:type="gramStart"/>
      <w:r w:rsidRPr="00935690">
        <w:rPr>
          <w:sz w:val="28"/>
          <w:szCs w:val="28"/>
        </w:rPr>
        <w:t>последующих</w:t>
      </w:r>
      <w:proofErr w:type="gramEnd"/>
      <w:r w:rsidRPr="00935690">
        <w:rPr>
          <w:sz w:val="28"/>
          <w:szCs w:val="28"/>
        </w:rPr>
        <w:t xml:space="preserve"> удельный вес ее уменьшается.</w:t>
      </w:r>
    </w:p>
    <w:p w:rsidR="00715DF4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Рассмотрим подробнее методику работы по ознакомлению дошкольников с живописью на каждом этапе и вне занятий.</w:t>
      </w:r>
    </w:p>
    <w:p w:rsidR="00715DF4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b/>
          <w:bCs/>
          <w:sz w:val="28"/>
          <w:szCs w:val="28"/>
        </w:rPr>
        <w:t>ЗАНЯТИЯ-БЕСЕДЫ</w:t>
      </w:r>
    </w:p>
    <w:p w:rsidR="00715DF4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В содержание предварительной работы включают задания и игровые упраж</w:t>
      </w:r>
      <w:r w:rsidRPr="00935690">
        <w:rPr>
          <w:sz w:val="28"/>
          <w:szCs w:val="28"/>
        </w:rPr>
        <w:softHyphen/>
        <w:t>нения по обогащению и активизации словаря, развитию выразительности речи, формированию монологической речи, а также чтение художественных произведений, сюжет которых был бы созвучен теме картины.</w:t>
      </w:r>
    </w:p>
    <w:p w:rsidR="00715DF4" w:rsidRPr="00935690" w:rsidRDefault="00715DF4" w:rsidP="00715D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Читая литературное произведение, педагог интонационно выделяет те места, которые отражены художником в содержании картины. Например, перед рас</w:t>
      </w:r>
      <w:r w:rsidRPr="00935690">
        <w:rPr>
          <w:sz w:val="28"/>
          <w:szCs w:val="28"/>
        </w:rPr>
        <w:softHyphen/>
        <w:t>сматриванием картины И. А. Попова «Первый снег» целесообразно прочитать стихотворение И. Сурикова «Белый снег пушистый». В таких беседах детей упражняют в составлении «красивых» предло</w:t>
      </w:r>
      <w:r w:rsidRPr="00935690">
        <w:rPr>
          <w:sz w:val="28"/>
          <w:szCs w:val="28"/>
        </w:rPr>
        <w:softHyphen/>
        <w:t xml:space="preserve">жений: «Скажи красиво о снежинках, какие они и как падают на землю», </w:t>
      </w:r>
      <w:r w:rsidR="00B01943" w:rsidRPr="00935690">
        <w:rPr>
          <w:sz w:val="28"/>
          <w:szCs w:val="28"/>
        </w:rPr>
        <w:t>«Какого цвета снег</w:t>
      </w:r>
      <w:r w:rsidRPr="00935690">
        <w:rPr>
          <w:sz w:val="28"/>
          <w:szCs w:val="28"/>
        </w:rPr>
        <w:t>».</w:t>
      </w:r>
    </w:p>
    <w:p w:rsidR="007E5D57" w:rsidRPr="00935690" w:rsidRDefault="00715DF4" w:rsidP="007E5D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Такие методы помогают дошкольнику легче понять содержание картины, пополнить словарь.</w:t>
      </w:r>
      <w:r w:rsidR="007E5D57" w:rsidRPr="00935690">
        <w:rPr>
          <w:sz w:val="28"/>
          <w:szCs w:val="28"/>
        </w:rPr>
        <w:t xml:space="preserve"> Рассматривание репродукций картин на занятии требует от ребенка умения быстро найти нужное и точное слово, подобрать эпитеты, синонимы, образные сравнения, которые придают речи выразительность, обостряют эстетическое видение. Активизируют словарь в предварительной работе словесными играми и упражнениями, где дети оперируют терминами, необходимыми для предстоя</w:t>
      </w:r>
      <w:r w:rsidR="007E5D57" w:rsidRPr="00935690">
        <w:rPr>
          <w:sz w:val="28"/>
          <w:szCs w:val="28"/>
        </w:rPr>
        <w:softHyphen/>
        <w:t>щего рассматривания картины.</w:t>
      </w:r>
    </w:p>
    <w:p w:rsidR="00B01943" w:rsidRPr="00935690" w:rsidRDefault="007E5D57" w:rsidP="007E5D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Для подбора образных сравнен</w:t>
      </w:r>
      <w:r w:rsidR="00B01943" w:rsidRPr="00935690">
        <w:rPr>
          <w:sz w:val="28"/>
          <w:szCs w:val="28"/>
        </w:rPr>
        <w:t xml:space="preserve">ий полезно упражнение «С чем </w:t>
      </w:r>
      <w:r w:rsidRPr="00935690">
        <w:rPr>
          <w:sz w:val="28"/>
          <w:szCs w:val="28"/>
        </w:rPr>
        <w:t xml:space="preserve"> можно сравнить — лес, луг, снег?». Детям можно задать вопрос: «Кто сравнит более красиво?» </w:t>
      </w:r>
    </w:p>
    <w:p w:rsidR="007E5D57" w:rsidRPr="00935690" w:rsidRDefault="007E5D57" w:rsidP="007E5D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35690">
        <w:rPr>
          <w:sz w:val="28"/>
          <w:szCs w:val="28"/>
        </w:rPr>
        <w:t>(Лес, как страж-великан, как веселый весенний оркестр, как при</w:t>
      </w:r>
      <w:r w:rsidRPr="00935690">
        <w:rPr>
          <w:sz w:val="28"/>
          <w:szCs w:val="28"/>
        </w:rPr>
        <w:softHyphen/>
        <w:t>чудливый ковер, из веток сплетенный.</w:t>
      </w:r>
      <w:proofErr w:type="gramEnd"/>
      <w:r w:rsidRPr="00935690">
        <w:rPr>
          <w:sz w:val="28"/>
          <w:szCs w:val="28"/>
        </w:rPr>
        <w:t xml:space="preserve"> Луг, как зеленый ковер; пестрый и яркий, как радуга; омытый дождем блестит, как бриллиант. </w:t>
      </w:r>
      <w:proofErr w:type="gramStart"/>
      <w:r w:rsidRPr="00935690">
        <w:rPr>
          <w:sz w:val="28"/>
          <w:szCs w:val="28"/>
        </w:rPr>
        <w:t>Снег, как пушистое белое одеяло; снег, как солнце, как ослепительные мерцающие огоньки, то вспыхива</w:t>
      </w:r>
      <w:r w:rsidRPr="00935690">
        <w:rPr>
          <w:sz w:val="28"/>
          <w:szCs w:val="28"/>
        </w:rPr>
        <w:softHyphen/>
        <w:t xml:space="preserve">ют, то гаснут; снег, как маленькие </w:t>
      </w:r>
      <w:proofErr w:type="spellStart"/>
      <w:r w:rsidRPr="00935690">
        <w:rPr>
          <w:sz w:val="28"/>
          <w:szCs w:val="28"/>
        </w:rPr>
        <w:t>балеринки</w:t>
      </w:r>
      <w:proofErr w:type="spellEnd"/>
      <w:r w:rsidRPr="00935690">
        <w:rPr>
          <w:sz w:val="28"/>
          <w:szCs w:val="28"/>
        </w:rPr>
        <w:t xml:space="preserve"> в воздухе легко кружатся.)</w:t>
      </w:r>
      <w:proofErr w:type="gramEnd"/>
    </w:p>
    <w:p w:rsidR="007E5D57" w:rsidRPr="00935690" w:rsidRDefault="007E5D57" w:rsidP="007E5D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Произведение художника не только отражает предметы и явления окру</w:t>
      </w:r>
      <w:r w:rsidRPr="00935690">
        <w:rPr>
          <w:sz w:val="28"/>
          <w:szCs w:val="28"/>
        </w:rPr>
        <w:softHyphen/>
        <w:t xml:space="preserve">жающего мира, но и выражает определенное настроение. Для активизации слов, выражающих настроение в картине, используют словесные упражнения: </w:t>
      </w:r>
      <w:proofErr w:type="gramStart"/>
      <w:r w:rsidRPr="00935690">
        <w:rPr>
          <w:sz w:val="28"/>
          <w:szCs w:val="28"/>
        </w:rPr>
        <w:t>«Узнай, о ком или о чем я рассказываю» (задумчивый, суровый, печальный, задорный, веселый, мрачный — человек; веселый, разноцветный, пестрый, душистый — луг), «Соотнеси слово и настроение картины»».</w:t>
      </w:r>
      <w:proofErr w:type="gramEnd"/>
      <w:r w:rsidRPr="00935690">
        <w:rPr>
          <w:sz w:val="28"/>
          <w:szCs w:val="28"/>
        </w:rPr>
        <w:t xml:space="preserve"> Педагог называет слово, обозначающее настроение, а дети поднимают иллюстрацию, в которой выражено данное настроение. Или перед </w:t>
      </w:r>
      <w:r w:rsidRPr="00935690">
        <w:rPr>
          <w:sz w:val="28"/>
          <w:szCs w:val="28"/>
        </w:rPr>
        <w:lastRenderedPageBreak/>
        <w:t>рассматриванием картины детям предлагают игровое упражнение «Кто больше назовет слов, передающих на</w:t>
      </w:r>
      <w:r w:rsidRPr="00935690">
        <w:rPr>
          <w:sz w:val="28"/>
          <w:szCs w:val="28"/>
        </w:rPr>
        <w:softHyphen/>
        <w:t>строение в иллюстрации». Например, перед рассматриванием репродукции картины И. И. Левитана «Золотая осень» предлагают подобрать слова к ил</w:t>
      </w:r>
      <w:r w:rsidRPr="00935690">
        <w:rPr>
          <w:sz w:val="28"/>
          <w:szCs w:val="28"/>
        </w:rPr>
        <w:softHyphen/>
        <w:t>люстрации Н. Устинова «Осень» (настроение грусти, золотого увядания и т. д.).</w:t>
      </w:r>
    </w:p>
    <w:p w:rsidR="007E5D57" w:rsidRPr="00935690" w:rsidRDefault="00B01943" w:rsidP="007E5D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 xml:space="preserve">Полезно провести игру – упражнение </w:t>
      </w:r>
      <w:r w:rsidR="007E5D57" w:rsidRPr="00935690">
        <w:rPr>
          <w:sz w:val="28"/>
          <w:szCs w:val="28"/>
        </w:rPr>
        <w:t xml:space="preserve"> «Разноцветные краски» (автор Л. Панте</w:t>
      </w:r>
      <w:r w:rsidR="007E5D57" w:rsidRPr="00935690">
        <w:rPr>
          <w:sz w:val="28"/>
          <w:szCs w:val="28"/>
        </w:rPr>
        <w:softHyphen/>
        <w:t xml:space="preserve">леева) Цель игры — </w:t>
      </w:r>
      <w:r w:rsidR="00F659F4" w:rsidRPr="00935690">
        <w:rPr>
          <w:sz w:val="28"/>
          <w:szCs w:val="28"/>
        </w:rPr>
        <w:t xml:space="preserve">составление спектральной гаммы соответствующей ранней осени и поздней осени. </w:t>
      </w:r>
      <w:r w:rsidR="007E5D57" w:rsidRPr="00935690">
        <w:rPr>
          <w:sz w:val="28"/>
          <w:szCs w:val="28"/>
        </w:rPr>
        <w:t xml:space="preserve"> Помимо этого в конце игры стоит задать детям во</w:t>
      </w:r>
      <w:r w:rsidR="00F659F4" w:rsidRPr="00935690">
        <w:rPr>
          <w:sz w:val="28"/>
          <w:szCs w:val="28"/>
        </w:rPr>
        <w:t xml:space="preserve">прос: «Какое настроение </w:t>
      </w:r>
      <w:r w:rsidR="007E5D57" w:rsidRPr="00935690">
        <w:rPr>
          <w:sz w:val="28"/>
          <w:szCs w:val="28"/>
        </w:rPr>
        <w:t xml:space="preserve"> можно выразить, если использовать, например, такие цветовые сочетания: серо-голубое, желто-корич</w:t>
      </w:r>
      <w:r w:rsidR="007E5D57" w:rsidRPr="00935690">
        <w:rPr>
          <w:sz w:val="28"/>
          <w:szCs w:val="28"/>
        </w:rPr>
        <w:softHyphen/>
        <w:t>невое, оранжево-красное и др.?» Так дошкольники учатся устанавливать и понимать взаимосвязь между настроением и цветом как средством его выра</w:t>
      </w:r>
      <w:r w:rsidR="007E5D57" w:rsidRPr="00935690">
        <w:rPr>
          <w:sz w:val="28"/>
          <w:szCs w:val="28"/>
        </w:rPr>
        <w:softHyphen/>
        <w:t>жения.</w:t>
      </w:r>
    </w:p>
    <w:p w:rsidR="00B01943" w:rsidRPr="00935690" w:rsidRDefault="00F659F4" w:rsidP="00B019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Восприятие картин</w:t>
      </w:r>
      <w:r w:rsidR="00B01943" w:rsidRPr="00935690">
        <w:rPr>
          <w:sz w:val="28"/>
          <w:szCs w:val="28"/>
        </w:rPr>
        <w:t xml:space="preserve"> тесным образом связано с развитием образной речи. От детей требуется умелое и точное оперирование определениями, синонима</w:t>
      </w:r>
      <w:r w:rsidR="00B01943" w:rsidRPr="00935690">
        <w:rPr>
          <w:sz w:val="28"/>
          <w:szCs w:val="28"/>
        </w:rPr>
        <w:softHyphen/>
        <w:t>ми, сравнениями.</w:t>
      </w:r>
    </w:p>
    <w:p w:rsidR="00F659F4" w:rsidRPr="00935690" w:rsidRDefault="00B01943" w:rsidP="00B019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 xml:space="preserve">Богатейший материал для этого дает нам художественная литература, раскрывающая перед ребенком мир человеческих чувств и взаимоотношений. Книга обогащает эмоции детей, формирует воображение, дает прекрасные образцы русского литературного языка. </w:t>
      </w:r>
    </w:p>
    <w:p w:rsidR="00F659F4" w:rsidRPr="00935690" w:rsidRDefault="00F659F4" w:rsidP="00F659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 xml:space="preserve">Осенний пейзаж - </w:t>
      </w:r>
      <w:r w:rsidRPr="00935690">
        <w:rPr>
          <w:bCs/>
          <w:sz w:val="28"/>
          <w:szCs w:val="28"/>
        </w:rPr>
        <w:t>красивый,</w:t>
      </w:r>
      <w:r w:rsidRPr="00935690">
        <w:rPr>
          <w:b/>
          <w:bCs/>
          <w:sz w:val="28"/>
          <w:szCs w:val="28"/>
        </w:rPr>
        <w:t xml:space="preserve"> </w:t>
      </w:r>
      <w:r w:rsidRPr="00935690">
        <w:rPr>
          <w:sz w:val="28"/>
          <w:szCs w:val="28"/>
        </w:rPr>
        <w:t>прекрасный, божественный, великолепный, роскошный, восхитительный, пленительный, живописный</w:t>
      </w:r>
    </w:p>
    <w:p w:rsidR="00F659F4" w:rsidRPr="00935690" w:rsidRDefault="00F659F4" w:rsidP="00F659F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bCs/>
          <w:sz w:val="28"/>
          <w:szCs w:val="28"/>
        </w:rPr>
        <w:t>Зима – приближаться</w:t>
      </w:r>
      <w:r w:rsidRPr="00935690">
        <w:rPr>
          <w:b/>
          <w:bCs/>
          <w:sz w:val="28"/>
          <w:szCs w:val="28"/>
        </w:rPr>
        <w:t xml:space="preserve">, </w:t>
      </w:r>
      <w:r w:rsidRPr="00935690">
        <w:rPr>
          <w:sz w:val="28"/>
          <w:szCs w:val="28"/>
        </w:rPr>
        <w:t>подкрадываться, подходить, подступать</w:t>
      </w:r>
    </w:p>
    <w:p w:rsidR="00B01943" w:rsidRPr="00935690" w:rsidRDefault="00B01943" w:rsidP="00B019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 xml:space="preserve">Однако дети сразу после чтения самостоятельно не переносят в активный словарь интересные сравнения, эпитеты, словосочетания. Чтобы это произошло, </w:t>
      </w:r>
      <w:r w:rsidR="00935690" w:rsidRPr="00935690">
        <w:rPr>
          <w:sz w:val="28"/>
          <w:szCs w:val="28"/>
        </w:rPr>
        <w:t>необходимо использовать</w:t>
      </w:r>
      <w:r w:rsidRPr="00935690">
        <w:rPr>
          <w:sz w:val="28"/>
          <w:szCs w:val="28"/>
        </w:rPr>
        <w:t xml:space="preserve"> игровые упражнения, </w:t>
      </w:r>
      <w:r w:rsidR="00935690" w:rsidRPr="00935690">
        <w:rPr>
          <w:sz w:val="28"/>
          <w:szCs w:val="28"/>
        </w:rPr>
        <w:t>где дети закрепляют</w:t>
      </w:r>
      <w:r w:rsidRPr="00935690">
        <w:rPr>
          <w:sz w:val="28"/>
          <w:szCs w:val="28"/>
        </w:rPr>
        <w:t xml:space="preserve"> в речи образные выражения: «Придумай предложение», «Скажи по-другому», «Скажи наобо</w:t>
      </w:r>
      <w:r w:rsidRPr="00935690">
        <w:rPr>
          <w:sz w:val="28"/>
          <w:szCs w:val="28"/>
        </w:rPr>
        <w:softHyphen/>
        <w:t>рот». Или предлагали детям рассказать о картине, которая им представляется, когда они слышат слово «</w:t>
      </w:r>
      <w:proofErr w:type="gramStart"/>
      <w:r w:rsidRPr="00935690">
        <w:rPr>
          <w:sz w:val="28"/>
          <w:szCs w:val="28"/>
        </w:rPr>
        <w:t>грустный</w:t>
      </w:r>
      <w:proofErr w:type="gramEnd"/>
      <w:r w:rsidRPr="00935690">
        <w:rPr>
          <w:sz w:val="28"/>
          <w:szCs w:val="28"/>
        </w:rPr>
        <w:t xml:space="preserve">» (веселый, добрый и т. д.). </w:t>
      </w:r>
    </w:p>
    <w:p w:rsidR="00B01943" w:rsidRPr="00935690" w:rsidRDefault="00B01943" w:rsidP="00B019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Знакомство с богатством родного языка открывает перед ребенком путь к сознательному употреблению слова, точному, яркому выражению своей мысли.</w:t>
      </w:r>
    </w:p>
    <w:p w:rsidR="00B01943" w:rsidRPr="00935690" w:rsidRDefault="00B01943" w:rsidP="00B0194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Одним из важных педагогических условий подготовки детей к восприятию</w:t>
      </w:r>
      <w:r w:rsidR="00935690" w:rsidRPr="00935690">
        <w:rPr>
          <w:sz w:val="28"/>
          <w:szCs w:val="28"/>
        </w:rPr>
        <w:t xml:space="preserve"> </w:t>
      </w:r>
      <w:r w:rsidRPr="00935690">
        <w:rPr>
          <w:sz w:val="28"/>
          <w:szCs w:val="28"/>
        </w:rPr>
        <w:t>произведений живописи является создание в группе спокойной, доброжела</w:t>
      </w:r>
      <w:r w:rsidRPr="00935690">
        <w:rPr>
          <w:sz w:val="28"/>
          <w:szCs w:val="28"/>
        </w:rPr>
        <w:softHyphen/>
        <w:t>тельной, эмоционально-положительной атмосферы. Ведь восприятие искус</w:t>
      </w:r>
      <w:r w:rsidRPr="00935690">
        <w:rPr>
          <w:sz w:val="28"/>
          <w:szCs w:val="28"/>
        </w:rPr>
        <w:softHyphen/>
        <w:t>ства — это. творческий процесс, а творить, по справедливому замечанию</w:t>
      </w:r>
      <w:proofErr w:type="gramStart"/>
      <w:r w:rsidRPr="00935690">
        <w:rPr>
          <w:sz w:val="28"/>
          <w:szCs w:val="28"/>
        </w:rPr>
        <w:t xml:space="preserve"> К</w:t>
      </w:r>
      <w:proofErr w:type="gramEnd"/>
      <w:r w:rsidRPr="00935690">
        <w:rPr>
          <w:sz w:val="28"/>
          <w:szCs w:val="28"/>
        </w:rPr>
        <w:t>- С, Станиславского, можно только в соответствующей обстановке: «...нельзя в театр входить с грязными ногами... калоши оставляйте в передней вместе с мелкими заботами, дрязгами и неприятностями, которые отвлекают внима</w:t>
      </w:r>
      <w:r w:rsidRPr="00935690">
        <w:rPr>
          <w:sz w:val="28"/>
          <w:szCs w:val="28"/>
        </w:rPr>
        <w:softHyphen/>
        <w:t>ние от искусства».</w:t>
      </w:r>
    </w:p>
    <w:p w:rsidR="00B01943" w:rsidRDefault="00B01943" w:rsidP="0093569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35690">
        <w:rPr>
          <w:sz w:val="28"/>
          <w:szCs w:val="28"/>
        </w:rPr>
        <w:t>Каждый человек знает, что для переживания художественного произведения требуется соответствующее настроение. Поэтому во время таких бесед недо</w:t>
      </w:r>
      <w:r w:rsidRPr="00935690">
        <w:rPr>
          <w:sz w:val="28"/>
          <w:szCs w:val="28"/>
        </w:rPr>
        <w:softHyphen/>
        <w:t>пустим шум, окрики, громкие разговоры, замечания. Нельзя переживать про</w:t>
      </w:r>
      <w:r w:rsidRPr="00935690">
        <w:rPr>
          <w:sz w:val="28"/>
          <w:szCs w:val="28"/>
        </w:rPr>
        <w:softHyphen/>
        <w:t xml:space="preserve">изведение искусства среди суеты, беспорядка, в атмосфере неприязни, </w:t>
      </w:r>
      <w:r w:rsidRPr="00935690">
        <w:rPr>
          <w:sz w:val="28"/>
          <w:szCs w:val="28"/>
        </w:rPr>
        <w:lastRenderedPageBreak/>
        <w:t>нервоз</w:t>
      </w:r>
      <w:r w:rsidRPr="00935690">
        <w:rPr>
          <w:sz w:val="28"/>
          <w:szCs w:val="28"/>
        </w:rPr>
        <w:softHyphen/>
        <w:t>ности, грубости. Необходимо создавать непринужденную атмосферу общения, вызывая активность детей примером собственного эмоционального отношения. Педагогу необходимо быть готовым к совместному с детьми творческому пере</w:t>
      </w:r>
      <w:r w:rsidRPr="00935690">
        <w:rPr>
          <w:sz w:val="28"/>
          <w:szCs w:val="28"/>
        </w:rPr>
        <w:softHyphen/>
        <w:t>живанию. Оставлять в «передней», как говорил К. С. Станиславский, все свои личные заботы, неурядицы, усталость и с открытой душой нести детям драго</w:t>
      </w:r>
      <w:r w:rsidRPr="00935690">
        <w:rPr>
          <w:sz w:val="28"/>
          <w:szCs w:val="28"/>
        </w:rPr>
        <w:softHyphen/>
        <w:t>ценные дары искусства. Только полная заинтересо</w:t>
      </w:r>
      <w:r w:rsidRPr="00935690">
        <w:rPr>
          <w:sz w:val="28"/>
          <w:szCs w:val="28"/>
        </w:rPr>
        <w:softHyphen/>
        <w:t xml:space="preserve">ванность, </w:t>
      </w:r>
      <w:r w:rsidR="00935690" w:rsidRPr="00935690">
        <w:rPr>
          <w:sz w:val="28"/>
          <w:szCs w:val="28"/>
        </w:rPr>
        <w:t xml:space="preserve">увлеченность </w:t>
      </w:r>
      <w:r w:rsidRPr="00935690">
        <w:rPr>
          <w:sz w:val="28"/>
          <w:szCs w:val="28"/>
        </w:rPr>
        <w:t>содержанием превращают художественный вы</w:t>
      </w:r>
      <w:r w:rsidRPr="00935690">
        <w:rPr>
          <w:sz w:val="28"/>
          <w:szCs w:val="28"/>
        </w:rPr>
        <w:softHyphen/>
        <w:t>мысел в правду, и только в этом случае содержание произведений искусства раскрывается до конца, доходит до глубины сердца и остается в нем</w:t>
      </w:r>
      <w:proofErr w:type="gramStart"/>
      <w:r w:rsidRPr="00935690">
        <w:rPr>
          <w:sz w:val="28"/>
          <w:szCs w:val="28"/>
        </w:rPr>
        <w:t>..</w:t>
      </w:r>
      <w:proofErr w:type="gramEnd"/>
    </w:p>
    <w:p w:rsidR="00935690" w:rsidRDefault="00935690" w:rsidP="00935690">
      <w:pPr>
        <w:shd w:val="clear" w:color="auto" w:fill="FFFFFF"/>
        <w:autoSpaceDE w:val="0"/>
        <w:autoSpaceDN w:val="0"/>
        <w:adjustRightInd w:val="0"/>
        <w:jc w:val="center"/>
        <w:rPr>
          <w:sz w:val="52"/>
          <w:szCs w:val="52"/>
        </w:rPr>
      </w:pPr>
    </w:p>
    <w:p w:rsidR="00935690" w:rsidRDefault="00935690" w:rsidP="00935690">
      <w:pPr>
        <w:shd w:val="clear" w:color="auto" w:fill="FFFFFF"/>
        <w:autoSpaceDE w:val="0"/>
        <w:autoSpaceDN w:val="0"/>
        <w:adjustRightInd w:val="0"/>
        <w:jc w:val="center"/>
        <w:rPr>
          <w:sz w:val="52"/>
          <w:szCs w:val="52"/>
        </w:rPr>
      </w:pPr>
    </w:p>
    <w:p w:rsidR="00935690" w:rsidRDefault="00935690" w:rsidP="00935690">
      <w:pPr>
        <w:shd w:val="clear" w:color="auto" w:fill="FFFFFF"/>
        <w:autoSpaceDE w:val="0"/>
        <w:autoSpaceDN w:val="0"/>
        <w:adjustRightInd w:val="0"/>
        <w:jc w:val="center"/>
        <w:rPr>
          <w:sz w:val="52"/>
          <w:szCs w:val="52"/>
        </w:rPr>
      </w:pPr>
    </w:p>
    <w:p w:rsidR="00935690" w:rsidRDefault="00935690" w:rsidP="00935690">
      <w:pPr>
        <w:shd w:val="clear" w:color="auto" w:fill="FFFFFF"/>
        <w:autoSpaceDE w:val="0"/>
        <w:autoSpaceDN w:val="0"/>
        <w:adjustRightInd w:val="0"/>
        <w:jc w:val="center"/>
        <w:rPr>
          <w:sz w:val="52"/>
          <w:szCs w:val="52"/>
        </w:rPr>
      </w:pPr>
    </w:p>
    <w:p w:rsidR="00935690" w:rsidRDefault="00935690" w:rsidP="00935690">
      <w:pPr>
        <w:shd w:val="clear" w:color="auto" w:fill="FFFFFF"/>
        <w:autoSpaceDE w:val="0"/>
        <w:autoSpaceDN w:val="0"/>
        <w:adjustRightInd w:val="0"/>
        <w:jc w:val="center"/>
        <w:rPr>
          <w:sz w:val="52"/>
          <w:szCs w:val="52"/>
        </w:rPr>
      </w:pPr>
    </w:p>
    <w:p w:rsidR="00935690" w:rsidRDefault="00935690" w:rsidP="00935690">
      <w:pPr>
        <w:shd w:val="clear" w:color="auto" w:fill="FFFFFF"/>
        <w:autoSpaceDE w:val="0"/>
        <w:autoSpaceDN w:val="0"/>
        <w:adjustRightInd w:val="0"/>
        <w:jc w:val="center"/>
        <w:rPr>
          <w:sz w:val="52"/>
          <w:szCs w:val="52"/>
        </w:rPr>
      </w:pPr>
    </w:p>
    <w:p w:rsidR="00935690" w:rsidRDefault="00935690" w:rsidP="00935690">
      <w:pPr>
        <w:shd w:val="clear" w:color="auto" w:fill="FFFFFF"/>
        <w:autoSpaceDE w:val="0"/>
        <w:autoSpaceDN w:val="0"/>
        <w:adjustRightInd w:val="0"/>
        <w:jc w:val="center"/>
        <w:rPr>
          <w:sz w:val="52"/>
          <w:szCs w:val="52"/>
        </w:rPr>
      </w:pPr>
    </w:p>
    <w:p w:rsidR="00935690" w:rsidRDefault="00935690" w:rsidP="00935690">
      <w:pPr>
        <w:shd w:val="clear" w:color="auto" w:fill="FFFFFF"/>
        <w:autoSpaceDE w:val="0"/>
        <w:autoSpaceDN w:val="0"/>
        <w:adjustRightInd w:val="0"/>
        <w:jc w:val="center"/>
        <w:rPr>
          <w:sz w:val="52"/>
          <w:szCs w:val="52"/>
        </w:rPr>
      </w:pPr>
    </w:p>
    <w:p w:rsidR="009F3CE3" w:rsidRPr="00935690" w:rsidRDefault="009F3CE3">
      <w:pPr>
        <w:shd w:val="clear" w:color="auto" w:fill="FFFFFF"/>
        <w:autoSpaceDE w:val="0"/>
        <w:autoSpaceDN w:val="0"/>
        <w:adjustRightInd w:val="0"/>
        <w:jc w:val="center"/>
        <w:rPr>
          <w:sz w:val="52"/>
          <w:szCs w:val="52"/>
        </w:rPr>
      </w:pPr>
    </w:p>
    <w:sectPr w:rsidR="009F3CE3" w:rsidRPr="0093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15DF4"/>
    <w:rsid w:val="00715DF4"/>
    <w:rsid w:val="007E5D57"/>
    <w:rsid w:val="008313BF"/>
    <w:rsid w:val="00935690"/>
    <w:rsid w:val="009F3CE3"/>
    <w:rsid w:val="00B01943"/>
    <w:rsid w:val="00CD1824"/>
    <w:rsid w:val="00F6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целенаправленных занятиях у детей качественно изменяется восприятие красоты</vt:lpstr>
    </vt:vector>
  </TitlesOfParts>
  <Company>MoBIL GROUP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целенаправленных занятиях у детей качественно изменяется восприятие красоты</dc:title>
  <dc:creator>Admin</dc:creator>
  <cp:lastModifiedBy>User</cp:lastModifiedBy>
  <cp:revision>2</cp:revision>
  <cp:lastPrinted>2013-10-28T19:17:00Z</cp:lastPrinted>
  <dcterms:created xsi:type="dcterms:W3CDTF">2019-11-10T20:16:00Z</dcterms:created>
  <dcterms:modified xsi:type="dcterms:W3CDTF">2019-11-10T20:16:00Z</dcterms:modified>
</cp:coreProperties>
</file>